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C0AC7" w:rsidP="3DEF4A2B" w:rsidRDefault="003C0AC7" w14:paraId="7DF74676" w14:textId="6593D1A3">
      <w:pPr>
        <w:pStyle w:val="Normal"/>
        <w:ind w:left="0" w:firstLine="0"/>
        <w:jc w:val="center"/>
        <w:rPr>
          <w:strike w:val="1"/>
          <w:color w:val="FF0000"/>
        </w:rPr>
      </w:pPr>
    </w:p>
    <w:p w:rsidRPr="00E4082A" w:rsidR="003C0AC7" w:rsidP="003C0AC7" w:rsidRDefault="003C0AC7" w14:paraId="12570AF1" w14:textId="77777777">
      <w:pPr>
        <w:ind w:left="0" w:firstLine="0"/>
        <w:rPr>
          <w:color w:val="1F497D"/>
        </w:rPr>
      </w:pPr>
      <w:r>
        <w:rPr>
          <w:noProof/>
        </w:rPr>
        <w:drawing>
          <wp:anchor distT="0" distB="0" distL="114300" distR="114300" simplePos="0" relativeHeight="251658241" behindDoc="0" locked="0" layoutInCell="1" allowOverlap="1" wp14:anchorId="5C23803D" wp14:editId="58FB8F88">
            <wp:simplePos x="0" y="0"/>
            <wp:positionH relativeFrom="column">
              <wp:posOffset>533400</wp:posOffset>
            </wp:positionH>
            <wp:positionV relativeFrom="paragraph">
              <wp:posOffset>50927</wp:posOffset>
            </wp:positionV>
            <wp:extent cx="4815838" cy="1869244"/>
            <wp:effectExtent l="0" t="0" r="3810" b="0"/>
            <wp:wrapNone/>
            <wp:docPr id="4" name="Picture 4" descr="C:\Users\lbryant\Desktop\Logo4.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yant\Desktop\Logo4.jpg"/>
                    <pic:cNvPicPr>
                      <a:picLocks noChangeAspect="1" noChangeArrowheads="1"/>
                    </pic:cNvPicPr>
                  </pic:nvPicPr>
                  <pic:blipFill>
                    <a:blip r:embed="rId7"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4815838" cy="1869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AC7" w:rsidP="003C0AC7" w:rsidRDefault="003C0AC7" w14:paraId="304B6C95" w14:textId="77777777">
      <w:pPr>
        <w:ind w:left="0" w:firstLine="0"/>
        <w:jc w:val="center"/>
        <w:rPr>
          <w:rFonts w:ascii="Helvetica" w:hAnsi="Helvetica" w:eastAsia="Times New Roman" w:cs="Helvetica"/>
          <w:noProof/>
          <w:color w:val="auto"/>
        </w:rPr>
      </w:pPr>
    </w:p>
    <w:p w:rsidR="003C0AC7" w:rsidP="003C0AC7" w:rsidRDefault="003C0AC7" w14:paraId="58917056" w14:textId="77777777">
      <w:pPr>
        <w:ind w:left="0" w:firstLine="0"/>
        <w:jc w:val="center"/>
        <w:rPr>
          <w:rFonts w:ascii="Helvetica" w:hAnsi="Helvetica" w:eastAsia="Times New Roman" w:cs="Helvetica"/>
          <w:noProof/>
          <w:color w:val="auto"/>
        </w:rPr>
      </w:pPr>
    </w:p>
    <w:p w:rsidR="003C0AC7" w:rsidP="003C0AC7" w:rsidRDefault="003C0AC7" w14:paraId="5E8F75C5" w14:textId="77777777">
      <w:pPr>
        <w:ind w:left="0" w:firstLine="0"/>
        <w:jc w:val="center"/>
      </w:pPr>
    </w:p>
    <w:p w:rsidR="003C0AC7" w:rsidP="003C0AC7" w:rsidRDefault="003C0AC7" w14:paraId="40A6014D" w14:textId="77777777">
      <w:pPr>
        <w:ind w:left="0" w:firstLine="0"/>
        <w:jc w:val="center"/>
      </w:pPr>
    </w:p>
    <w:p w:rsidR="003C0AC7" w:rsidP="003C0AC7" w:rsidRDefault="003C0AC7" w14:paraId="3B8CAEAE" w14:textId="77777777">
      <w:pPr>
        <w:ind w:left="0" w:firstLine="0"/>
        <w:jc w:val="center"/>
      </w:pPr>
    </w:p>
    <w:p w:rsidR="003C0AC7" w:rsidP="003C0AC7" w:rsidRDefault="003C0AC7" w14:paraId="1F161C89" w14:textId="77777777">
      <w:pPr>
        <w:ind w:left="0" w:firstLine="0"/>
        <w:jc w:val="center"/>
      </w:pPr>
    </w:p>
    <w:p w:rsidR="003C0AC7" w:rsidP="003C0AC7" w:rsidRDefault="003C0AC7" w14:paraId="2E5166A6" w14:textId="77777777">
      <w:pPr>
        <w:ind w:left="0" w:firstLine="0"/>
        <w:jc w:val="center"/>
      </w:pPr>
    </w:p>
    <w:p w:rsidR="003C0AC7" w:rsidP="003C0AC7" w:rsidRDefault="003C0AC7" w14:paraId="03DBAE99" w14:textId="77777777">
      <w:pPr>
        <w:ind w:left="0" w:firstLine="0"/>
        <w:jc w:val="center"/>
      </w:pPr>
    </w:p>
    <w:p w:rsidR="003C0AC7" w:rsidP="003C0AC7" w:rsidRDefault="003C0AC7" w14:paraId="1DC5D137" w14:textId="77777777">
      <w:pPr>
        <w:ind w:left="0" w:firstLine="0"/>
        <w:jc w:val="center"/>
      </w:pPr>
    </w:p>
    <w:p w:rsidR="003C0AC7" w:rsidP="003C0AC7" w:rsidRDefault="003C0AC7" w14:paraId="48F7F635" w14:textId="77777777">
      <w:pPr>
        <w:ind w:left="0" w:firstLine="0"/>
        <w:jc w:val="center"/>
      </w:pPr>
    </w:p>
    <w:p w:rsidR="003C0AC7" w:rsidP="003C0AC7" w:rsidRDefault="003C0AC7" w14:paraId="6BAD372D" w14:textId="77777777">
      <w:pPr>
        <w:ind w:left="0" w:firstLine="0"/>
        <w:jc w:val="center"/>
      </w:pPr>
    </w:p>
    <w:p w:rsidR="003C0AC7" w:rsidP="3DEF4A2B" w:rsidRDefault="003C0AC7" w14:paraId="23826F02" w14:textId="642C0A45">
      <w:pPr>
        <w:pStyle w:val="Normal"/>
        <w:ind w:left="0" w:firstLine="0"/>
        <w:jc w:val="center"/>
      </w:pPr>
    </w:p>
    <w:p w:rsidR="3DEF4A2B" w:rsidP="3DEF4A2B" w:rsidRDefault="3DEF4A2B" w14:paraId="2A870C3F" w14:textId="7B75F17F">
      <w:pPr>
        <w:pStyle w:val="Normal"/>
        <w:ind w:left="0" w:firstLine="0"/>
        <w:jc w:val="center"/>
      </w:pPr>
    </w:p>
    <w:p w:rsidRPr="005D1C79" w:rsidR="003C0AC7" w:rsidP="3DEF4A2B" w:rsidRDefault="003C0AC7" w14:paraId="34B221F4" w14:textId="177666E0">
      <w:pPr>
        <w:ind w:left="0" w:firstLine="0"/>
        <w:jc w:val="center"/>
        <w:rPr>
          <w:rFonts w:ascii="Calibri Light" w:hAnsi="Calibri Light" w:asciiTheme="majorAscii" w:hAnsiTheme="majorAscii"/>
          <w:b w:val="1"/>
          <w:bCs w:val="1"/>
          <w:sz w:val="96"/>
          <w:szCs w:val="96"/>
        </w:rPr>
      </w:pPr>
      <w:r w:rsidRPr="2188526F" w:rsidR="003C0AC7">
        <w:rPr>
          <w:rFonts w:ascii="Calibri Light" w:hAnsi="Calibri Light" w:asciiTheme="majorAscii" w:hAnsiTheme="majorAscii"/>
          <w:b w:val="1"/>
          <w:bCs w:val="1"/>
          <w:sz w:val="96"/>
          <w:szCs w:val="96"/>
        </w:rPr>
        <w:t xml:space="preserve">Student </w:t>
      </w:r>
      <w:r w:rsidRPr="2188526F" w:rsidR="003C0AC7">
        <w:rPr>
          <w:rFonts w:ascii="Calibri Light" w:hAnsi="Calibri Light" w:asciiTheme="majorAscii" w:hAnsiTheme="majorAscii"/>
          <w:b w:val="1"/>
          <w:bCs w:val="1"/>
          <w:sz w:val="96"/>
          <w:szCs w:val="96"/>
        </w:rPr>
        <w:t>Handb</w:t>
      </w:r>
      <w:r w:rsidRPr="2188526F" w:rsidR="11E0B3BC">
        <w:rPr>
          <w:rFonts w:ascii="Calibri Light" w:hAnsi="Calibri Light" w:asciiTheme="majorAscii" w:hAnsiTheme="majorAscii"/>
          <w:b w:val="1"/>
          <w:bCs w:val="1"/>
          <w:sz w:val="96"/>
          <w:szCs w:val="96"/>
        </w:rPr>
        <w:t>ook</w:t>
      </w:r>
    </w:p>
    <w:p w:rsidR="003C0AC7" w:rsidP="3DEF4A2B" w:rsidRDefault="00211B26" w14:paraId="4C784237" w14:textId="69C5A25D">
      <w:pPr>
        <w:pStyle w:val="Normal"/>
        <w:ind w:left="0" w:firstLine="0"/>
        <w:jc w:val="center"/>
        <w:rPr>
          <w:rFonts w:ascii="Calibri Light" w:hAnsi="Calibri Light" w:asciiTheme="majorAscii" w:hAnsiTheme="majorAscii"/>
          <w:b w:val="1"/>
          <w:bCs w:val="1"/>
          <w:sz w:val="52"/>
          <w:szCs w:val="52"/>
        </w:rPr>
      </w:pPr>
    </w:p>
    <w:p w:rsidR="382C4393" w:rsidP="2188526F" w:rsidRDefault="382C4393" w14:paraId="7DB4002B" w14:textId="444DDB9F">
      <w:pPr>
        <w:pStyle w:val="Normal"/>
        <w:ind w:left="0" w:firstLine="0"/>
        <w:jc w:val="center"/>
        <w:rPr>
          <w:rFonts w:ascii="Calibri Light" w:hAnsi="Calibri Light" w:asciiTheme="majorAscii" w:hAnsiTheme="majorAscii"/>
          <w:b w:val="0"/>
          <w:bCs w:val="0"/>
          <w:strike w:val="1"/>
          <w:color w:val="auto"/>
          <w:sz w:val="52"/>
          <w:szCs w:val="52"/>
        </w:rPr>
      </w:pPr>
      <w:r w:rsidRPr="2188526F" w:rsidR="382C4393">
        <w:rPr>
          <w:rFonts w:ascii="Calibri Light" w:hAnsi="Calibri Light" w:asciiTheme="majorAscii" w:hAnsiTheme="majorAscii"/>
          <w:b w:val="0"/>
          <w:bCs w:val="0"/>
          <w:strike w:val="0"/>
          <w:dstrike w:val="0"/>
          <w:color w:val="auto"/>
          <w:sz w:val="52"/>
          <w:szCs w:val="52"/>
        </w:rPr>
        <w:t xml:space="preserve">2025 – 2026 </w:t>
      </w:r>
      <w:r w:rsidRPr="2188526F" w:rsidR="07D48ED1">
        <w:rPr>
          <w:rFonts w:ascii="Calibri Light" w:hAnsi="Calibri Light" w:asciiTheme="majorAscii" w:hAnsiTheme="majorAscii"/>
          <w:b w:val="0"/>
          <w:bCs w:val="0"/>
          <w:strike w:val="0"/>
          <w:dstrike w:val="0"/>
          <w:color w:val="auto"/>
          <w:sz w:val="52"/>
          <w:szCs w:val="52"/>
        </w:rPr>
        <w:t xml:space="preserve">School </w:t>
      </w:r>
      <w:r w:rsidRPr="2188526F" w:rsidR="382C4393">
        <w:rPr>
          <w:rFonts w:ascii="Calibri Light" w:hAnsi="Calibri Light" w:asciiTheme="majorAscii" w:hAnsiTheme="majorAscii"/>
          <w:b w:val="0"/>
          <w:bCs w:val="0"/>
          <w:strike w:val="0"/>
          <w:dstrike w:val="0"/>
          <w:color w:val="auto"/>
          <w:sz w:val="52"/>
          <w:szCs w:val="52"/>
        </w:rPr>
        <w:t>Year</w:t>
      </w:r>
    </w:p>
    <w:p w:rsidR="003C0AC7" w:rsidP="7197855A" w:rsidRDefault="003C0AC7" w14:textId="3506DCCF" w14:paraId="2FFDCB6E">
      <w:pPr>
        <w:pStyle w:val="Normal"/>
        <w:ind w:left="0" w:firstLine="0"/>
        <w:jc w:val="center"/>
        <w:rPr>
          <w:rFonts w:ascii="Calibri Light" w:hAnsi="Calibri Light" w:asciiTheme="majorAscii" w:hAnsiTheme="majorAscii"/>
          <w:b w:val="1"/>
          <w:bCs w:val="1"/>
          <w:sz w:val="96"/>
          <w:szCs w:val="96"/>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C8808CB" wp14:editId="6F76A7DB">
                <wp:extent cx="4083710" cy="2961574"/>
                <wp:effectExtent l="0" t="0" r="0" b="0"/>
                <wp:docPr xmlns:wp="http://schemas.openxmlformats.org/drawingml/2006/wordprocessingDrawing" id="1706170785" name="Rectangle 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wps:cNvSpPr>
                      <wps:spPr bwMode="auto">
                        <a:xfrm>
                          <a:off x="0" y="0"/>
                          <a:ext cx="4083710" cy="2961574"/>
                        </a:xfrm>
                        <a:prstGeom prst="rect">
                          <a:avLst/>
                        </a:prstGeom>
                        <a:solidFill>
                          <a:srgbClr val="FFFFFF"/>
                        </a:solidFill>
                        <a:ln w="63500" cmpd="thickThin">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50AC" w:rsidP="003C0AC7" w:rsidRDefault="002450AC">
                            <w:pPr>
                              <w:ind w:left="720" w:hanging="360"/>
                              <w:jc w:val="center"/>
                              <w:rPr>
                                <w:rFonts w:asciiTheme="majorHAnsi" w:hAnsiTheme="majorHAnsi"/>
                                <w:b/>
                                <w:sz w:val="36"/>
                                <w:szCs w:val="36"/>
                              </w:rPr>
                            </w:pPr>
                          </w:p>
                          <w:p w:rsidRPr="00760D47" w:rsidR="002450AC" w:rsidP="003C0AC7" w:rsidRDefault="002450AC">
                            <w:pPr>
                              <w:ind w:left="720" w:hanging="360"/>
                              <w:jc w:val="center"/>
                              <w:rPr>
                                <w:rFonts w:asciiTheme="majorHAnsi" w:hAnsiTheme="majorHAnsi"/>
                                <w:b/>
                                <w:sz w:val="32"/>
                                <w:szCs w:val="32"/>
                              </w:rPr>
                            </w:pPr>
                            <w:r w:rsidRPr="00760D47">
                              <w:rPr>
                                <w:rFonts w:asciiTheme="majorHAnsi" w:hAnsiTheme="majorHAnsi"/>
                                <w:b/>
                                <w:sz w:val="32"/>
                                <w:szCs w:val="32"/>
                              </w:rPr>
                              <w:t>4201 N. Martin Luther King Ave</w:t>
                            </w:r>
                          </w:p>
                          <w:p w:rsidRPr="00760D47" w:rsidR="002450AC" w:rsidP="003C0AC7" w:rsidRDefault="002450AC">
                            <w:pPr>
                              <w:ind w:left="720" w:hanging="360"/>
                              <w:jc w:val="center"/>
                              <w:rPr>
                                <w:rFonts w:asciiTheme="majorHAnsi" w:hAnsiTheme="majorHAnsi"/>
                                <w:b/>
                                <w:sz w:val="32"/>
                                <w:szCs w:val="32"/>
                              </w:rPr>
                            </w:pPr>
                            <w:r w:rsidRPr="00760D47">
                              <w:rPr>
                                <w:rFonts w:asciiTheme="majorHAnsi" w:hAnsiTheme="majorHAnsi"/>
                                <w:b/>
                                <w:sz w:val="32"/>
                                <w:szCs w:val="32"/>
                              </w:rPr>
                              <w:t>Oklahoma City, OK 73111</w:t>
                            </w:r>
                          </w:p>
                          <w:p w:rsidRPr="00760D47" w:rsidR="002450AC" w:rsidP="003C0AC7" w:rsidRDefault="002450AC">
                            <w:pPr>
                              <w:ind w:left="720" w:hanging="360"/>
                              <w:jc w:val="center"/>
                              <w:rPr>
                                <w:rFonts w:asciiTheme="majorHAnsi" w:hAnsiTheme="majorHAnsi"/>
                                <w:b/>
                                <w:sz w:val="32"/>
                                <w:szCs w:val="32"/>
                              </w:rPr>
                            </w:pPr>
                            <w:r w:rsidRPr="00760D47">
                              <w:rPr>
                                <w:rFonts w:asciiTheme="majorHAnsi" w:hAnsiTheme="majorHAnsi"/>
                                <w:b/>
                                <w:sz w:val="32"/>
                                <w:szCs w:val="32"/>
                              </w:rPr>
                              <w:t xml:space="preserve">Phone (405) 427-6525 </w:t>
                            </w:r>
                          </w:p>
                          <w:p w:rsidRPr="00760D47" w:rsidR="002450AC" w:rsidP="003C0AC7" w:rsidRDefault="002450AC">
                            <w:pPr>
                              <w:ind w:left="720" w:hanging="360"/>
                              <w:jc w:val="center"/>
                              <w:rPr>
                                <w:rFonts w:asciiTheme="majorHAnsi" w:hAnsiTheme="majorHAnsi"/>
                                <w:b/>
                                <w:sz w:val="32"/>
                                <w:szCs w:val="32"/>
                              </w:rPr>
                            </w:pPr>
                            <w:r w:rsidRPr="00760D47">
                              <w:rPr>
                                <w:rFonts w:asciiTheme="majorHAnsi" w:hAnsiTheme="majorHAnsi"/>
                                <w:b/>
                                <w:sz w:val="32"/>
                                <w:szCs w:val="32"/>
                              </w:rPr>
                              <w:t xml:space="preserve">Fax (405) 427-1154 </w:t>
                            </w:r>
                          </w:p>
                          <w:p w:rsidRPr="00760D47" w:rsidR="002450AC" w:rsidP="003C0AC7" w:rsidRDefault="002450AC">
                            <w:pPr>
                              <w:ind w:left="720" w:hanging="360"/>
                              <w:jc w:val="center"/>
                              <w:rPr>
                                <w:rFonts w:asciiTheme="majorHAnsi" w:hAnsiTheme="majorHAnsi"/>
                                <w:b/>
                                <w:sz w:val="32"/>
                                <w:szCs w:val="32"/>
                              </w:rPr>
                            </w:pPr>
                            <w:r w:rsidRPr="00211B26">
                              <w:rPr>
                                <w:rFonts w:asciiTheme="majorHAnsi" w:hAnsiTheme="majorHAnsi"/>
                                <w:b/>
                                <w:color w:val="000000" w:themeColor="text1"/>
                                <w:sz w:val="32"/>
                                <w:szCs w:val="32"/>
                              </w:rPr>
                              <w:t>secretary</w:t>
                            </w:r>
                            <w:r w:rsidRPr="00760D47">
                              <w:rPr>
                                <w:rFonts w:asciiTheme="majorHAnsi" w:hAnsiTheme="majorHAnsi"/>
                                <w:b/>
                                <w:sz w:val="32"/>
                                <w:szCs w:val="32"/>
                              </w:rPr>
                              <w:t>@parkviewadventistacademy.org</w:t>
                            </w:r>
                          </w:p>
                          <w:p w:rsidRPr="00760D47" w:rsidR="002450AC" w:rsidP="003C0AC7" w:rsidRDefault="002450AC">
                            <w:pPr>
                              <w:ind w:left="720" w:hanging="360"/>
                              <w:jc w:val="center"/>
                              <w:rPr>
                                <w:rFonts w:asciiTheme="majorHAnsi" w:hAnsiTheme="majorHAnsi"/>
                                <w:b/>
                                <w:sz w:val="32"/>
                                <w:szCs w:val="32"/>
                              </w:rPr>
                            </w:pPr>
                            <w:r w:rsidRPr="00760D47">
                              <w:rPr>
                                <w:rFonts w:asciiTheme="majorHAnsi" w:hAnsiTheme="majorHAnsi"/>
                                <w:b/>
                                <w:sz w:val="32"/>
                                <w:szCs w:val="32"/>
                              </w:rPr>
                              <w:t>parkviewadventistacademy.org</w:t>
                            </w:r>
                          </w:p>
                        </w:txbxContent>
                      </wps:txbx>
                      <wps:bodyPr rot="0" vert="horz" wrap="square" lIns="38100" tIns="38100" rIns="38100" bIns="3810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p>
    <w:p w:rsidR="003C0AC7" w:rsidP="7197855A" w:rsidRDefault="003C0AC7" w14:paraId="463FCF9B" w14:textId="5CFDAA8A">
      <w:pPr>
        <w:ind w:left="0" w:firstLine="0"/>
        <w:jc w:val="center"/>
        <w:rPr>
          <w:rFonts w:ascii="Calibri Light" w:hAnsi="Calibri Light" w:asciiTheme="majorAscii" w:hAnsiTheme="majorAscii"/>
          <w:b w:val="1"/>
          <w:bCs w:val="1"/>
          <w:sz w:val="28"/>
          <w:szCs w:val="28"/>
        </w:rPr>
      </w:pPr>
    </w:p>
    <w:p w:rsidR="7197855A" w:rsidP="7197855A" w:rsidRDefault="7197855A" w14:paraId="5ADB26B2" w14:textId="45AD3539">
      <w:pPr>
        <w:ind w:left="0" w:firstLine="0"/>
        <w:jc w:val="center"/>
        <w:rPr>
          <w:rFonts w:ascii="Calibri Light" w:hAnsi="Calibri Light" w:asciiTheme="majorAscii" w:hAnsiTheme="majorAscii"/>
          <w:b w:val="1"/>
          <w:bCs w:val="1"/>
          <w:sz w:val="28"/>
          <w:szCs w:val="28"/>
        </w:rPr>
      </w:pPr>
    </w:p>
    <w:p w:rsidRPr="005A61F7" w:rsidR="003C0AC7" w:rsidP="003C0AC7" w:rsidRDefault="003C0AC7" w14:paraId="583F9F6B" w14:textId="01F2A7CC">
      <w:pPr>
        <w:ind w:left="0" w:firstLine="0"/>
        <w:jc w:val="center"/>
        <w:rPr>
          <w:rFonts w:asciiTheme="majorHAnsi" w:hAnsiTheme="majorHAnsi"/>
          <w:b/>
          <w:sz w:val="28"/>
          <w:szCs w:val="28"/>
        </w:rPr>
      </w:pPr>
      <w:r w:rsidRPr="005A61F7">
        <w:rPr>
          <w:rFonts w:asciiTheme="majorHAnsi" w:hAnsiTheme="majorHAnsi"/>
          <w:b/>
          <w:sz w:val="28"/>
          <w:szCs w:val="28"/>
        </w:rPr>
        <w:t>Table of Contents</w:t>
      </w:r>
    </w:p>
    <w:p w:rsidRPr="00A73FED" w:rsidR="003C0AC7" w:rsidP="003C0AC7" w:rsidRDefault="003C0AC7" w14:paraId="25715BC9" w14:textId="77777777">
      <w:pPr>
        <w:tabs>
          <w:tab w:val="right" w:leader="dot" w:pos="9360"/>
        </w:tabs>
        <w:ind w:left="0" w:firstLine="0"/>
        <w:rPr>
          <w:rFonts w:asciiTheme="majorHAnsi" w:hAnsiTheme="majorHAnsi"/>
          <w:b/>
          <w:strike/>
          <w:color w:val="FF0000"/>
        </w:rPr>
      </w:pPr>
      <w:r w:rsidRPr="00D45F9A">
        <w:rPr>
          <w:rFonts w:asciiTheme="majorHAnsi" w:hAnsiTheme="majorHAnsi"/>
          <w:b/>
        </w:rPr>
        <w:t>Directory</w:t>
      </w:r>
      <w:r w:rsidRPr="00D45F9A">
        <w:rPr>
          <w:rFonts w:asciiTheme="majorHAnsi" w:hAnsiTheme="majorHAnsi"/>
          <w:b/>
        </w:rPr>
        <w:tab/>
      </w:r>
      <w:r w:rsidRPr="005E1B39">
        <w:rPr>
          <w:rFonts w:asciiTheme="majorHAnsi" w:hAnsiTheme="majorHAnsi"/>
          <w:bCs/>
          <w:color w:val="000000" w:themeColor="text1"/>
        </w:rPr>
        <w:t>6</w:t>
      </w:r>
      <w:r>
        <w:rPr>
          <w:rFonts w:asciiTheme="majorHAnsi" w:hAnsiTheme="majorHAnsi"/>
          <w:bCs/>
          <w:strike/>
          <w:color w:val="FF0000"/>
        </w:rPr>
        <w:t xml:space="preserve"> </w:t>
      </w:r>
    </w:p>
    <w:p w:rsidR="003C0AC7" w:rsidP="003C0AC7" w:rsidRDefault="003C0AC7" w14:paraId="08DAF8BA" w14:textId="77777777">
      <w:pPr>
        <w:tabs>
          <w:tab w:val="right" w:leader="dot" w:pos="9360"/>
        </w:tabs>
        <w:ind w:left="0" w:firstLine="0"/>
        <w:rPr>
          <w:rFonts w:asciiTheme="majorHAnsi" w:hAnsiTheme="majorHAnsi"/>
          <w:b/>
        </w:rPr>
      </w:pPr>
    </w:p>
    <w:p w:rsidRPr="00E65803" w:rsidR="003C0AC7" w:rsidP="3DEF4A2B" w:rsidRDefault="003C0AC7" w14:paraId="5384AEB7" w14:textId="7C57692A">
      <w:pPr>
        <w:tabs>
          <w:tab w:val="right" w:leader="dot" w:pos="9360"/>
        </w:tabs>
        <w:ind w:left="0" w:firstLine="0"/>
        <w:rPr>
          <w:rFonts w:ascii="Calibri Light" w:hAnsi="Calibri Light" w:asciiTheme="majorAscii" w:hAnsiTheme="majorAscii"/>
          <w:b w:val="1"/>
          <w:bCs w:val="1"/>
          <w:color w:val="000000" w:themeColor="text1"/>
        </w:rPr>
      </w:pPr>
      <w:r w:rsidRPr="3DEF4A2B" w:rsidR="003C0AC7">
        <w:rPr>
          <w:rFonts w:ascii="Calibri Light" w:hAnsi="Calibri Light" w:asciiTheme="majorAscii" w:hAnsiTheme="majorAscii"/>
          <w:b w:val="1"/>
          <w:bCs w:val="1"/>
        </w:rPr>
        <w:t>Philosophy of Education</w:t>
      </w:r>
      <w:r w:rsidRPr="3DEF4A2B" w:rsidR="2CF4A203">
        <w:rPr>
          <w:rFonts w:ascii="Calibri Light" w:hAnsi="Calibri Light" w:asciiTheme="majorAscii" w:hAnsiTheme="majorAscii"/>
          <w:b w:val="1"/>
          <w:bCs w:val="1"/>
        </w:rPr>
        <w:t xml:space="preserve"> ................................................................................................................</w:t>
      </w:r>
      <w:r w:rsidRPr="3DEF4A2B" w:rsidR="003C0AC7">
        <w:rPr>
          <w:rFonts w:ascii="Calibri Light" w:hAnsi="Calibri Light" w:asciiTheme="majorAscii" w:hAnsiTheme="majorAscii"/>
          <w:b w:val="1"/>
          <w:bCs w:val="1"/>
          <w:color w:val="000000" w:themeColor="text1" w:themeTint="FF" w:themeShade="FF"/>
        </w:rPr>
        <w:t>7</w:t>
      </w:r>
    </w:p>
    <w:p w:rsidR="003C0AC7" w:rsidP="003C0AC7" w:rsidRDefault="003C0AC7" w14:paraId="242F96B2" w14:textId="77777777">
      <w:pPr>
        <w:tabs>
          <w:tab w:val="right" w:leader="dot" w:pos="9360"/>
        </w:tabs>
        <w:ind w:left="0" w:firstLine="0"/>
        <w:rPr>
          <w:rFonts w:asciiTheme="majorHAnsi" w:hAnsiTheme="majorHAnsi"/>
          <w:b/>
        </w:rPr>
      </w:pPr>
    </w:p>
    <w:p w:rsidRPr="00E65803" w:rsidR="003C0AC7" w:rsidP="003C0AC7" w:rsidRDefault="003C0AC7" w14:paraId="50B4F9F0" w14:textId="77777777">
      <w:pPr>
        <w:tabs>
          <w:tab w:val="right" w:leader="dot" w:pos="9360"/>
        </w:tabs>
        <w:ind w:left="0" w:firstLine="0"/>
        <w:rPr>
          <w:rFonts w:asciiTheme="majorHAnsi" w:hAnsiTheme="majorHAnsi"/>
          <w:b/>
          <w:color w:val="000000" w:themeColor="text1"/>
        </w:rPr>
      </w:pPr>
      <w:r w:rsidRPr="00D45F9A">
        <w:rPr>
          <w:rFonts w:asciiTheme="majorHAnsi" w:hAnsiTheme="majorHAnsi"/>
          <w:b/>
        </w:rPr>
        <w:t>Mission Statement</w:t>
      </w:r>
      <w:r w:rsidRPr="00D45F9A">
        <w:rPr>
          <w:rFonts w:asciiTheme="majorHAnsi" w:hAnsiTheme="majorHAnsi"/>
          <w:b/>
        </w:rPr>
        <w:tab/>
      </w:r>
      <w:r>
        <w:rPr>
          <w:rFonts w:asciiTheme="majorHAnsi" w:hAnsiTheme="majorHAnsi"/>
          <w:b/>
          <w:color w:val="000000" w:themeColor="text1"/>
        </w:rPr>
        <w:t>7</w:t>
      </w:r>
    </w:p>
    <w:p w:rsidR="003C0AC7" w:rsidP="003C0AC7" w:rsidRDefault="003C0AC7" w14:paraId="49E54CC5" w14:textId="77777777">
      <w:pPr>
        <w:tabs>
          <w:tab w:val="right" w:leader="dot" w:pos="9360"/>
        </w:tabs>
        <w:ind w:left="0" w:firstLine="0"/>
        <w:rPr>
          <w:rFonts w:asciiTheme="majorHAnsi" w:hAnsiTheme="majorHAnsi"/>
          <w:b/>
        </w:rPr>
      </w:pPr>
    </w:p>
    <w:p w:rsidRPr="00E65803" w:rsidR="003C0AC7" w:rsidP="003C0AC7" w:rsidRDefault="003C0AC7" w14:paraId="7CBF0092" w14:textId="77777777">
      <w:pPr>
        <w:tabs>
          <w:tab w:val="right" w:leader="dot" w:pos="9360"/>
        </w:tabs>
        <w:ind w:left="0" w:firstLine="0"/>
        <w:rPr>
          <w:rFonts w:asciiTheme="majorHAnsi" w:hAnsiTheme="majorHAnsi"/>
          <w:b/>
          <w:color w:val="000000" w:themeColor="text1"/>
        </w:rPr>
      </w:pPr>
      <w:r w:rsidRPr="00D45F9A">
        <w:rPr>
          <w:rFonts w:asciiTheme="majorHAnsi" w:hAnsiTheme="majorHAnsi"/>
          <w:b/>
        </w:rPr>
        <w:t>Accreditation</w:t>
      </w:r>
      <w:r w:rsidRPr="00D45F9A">
        <w:rPr>
          <w:rFonts w:asciiTheme="majorHAnsi" w:hAnsiTheme="majorHAnsi"/>
          <w:b/>
        </w:rPr>
        <w:tab/>
      </w:r>
      <w:r>
        <w:rPr>
          <w:rFonts w:asciiTheme="majorHAnsi" w:hAnsiTheme="majorHAnsi"/>
          <w:b/>
          <w:color w:val="000000" w:themeColor="text1"/>
        </w:rPr>
        <w:t>7</w:t>
      </w:r>
    </w:p>
    <w:p w:rsidR="003C0AC7" w:rsidP="003C0AC7" w:rsidRDefault="003C0AC7" w14:paraId="4685ED88" w14:textId="77777777">
      <w:pPr>
        <w:tabs>
          <w:tab w:val="right" w:leader="dot" w:pos="9360"/>
        </w:tabs>
        <w:ind w:left="0" w:firstLine="0"/>
        <w:rPr>
          <w:rFonts w:asciiTheme="majorHAnsi" w:hAnsiTheme="majorHAnsi"/>
          <w:b/>
        </w:rPr>
      </w:pPr>
    </w:p>
    <w:p w:rsidRPr="00E65803" w:rsidR="003C0AC7" w:rsidP="003C0AC7" w:rsidRDefault="003C0AC7" w14:paraId="1AF64410" w14:textId="77777777">
      <w:pPr>
        <w:tabs>
          <w:tab w:val="right" w:leader="dot" w:pos="9360"/>
        </w:tabs>
        <w:ind w:left="0" w:firstLine="0"/>
        <w:rPr>
          <w:rFonts w:asciiTheme="majorHAnsi" w:hAnsiTheme="majorHAnsi"/>
          <w:b/>
          <w:color w:val="000000" w:themeColor="text1"/>
        </w:rPr>
      </w:pPr>
      <w:r>
        <w:rPr>
          <w:rFonts w:asciiTheme="majorHAnsi" w:hAnsiTheme="majorHAnsi"/>
          <w:b/>
        </w:rPr>
        <w:t>Admissions Policy</w:t>
      </w:r>
      <w:r w:rsidRPr="00D45F9A">
        <w:rPr>
          <w:rFonts w:asciiTheme="majorHAnsi" w:hAnsiTheme="majorHAnsi"/>
          <w:b/>
        </w:rPr>
        <w:tab/>
      </w:r>
      <w:r>
        <w:rPr>
          <w:rFonts w:asciiTheme="majorHAnsi" w:hAnsiTheme="majorHAnsi"/>
          <w:b/>
          <w:color w:val="000000" w:themeColor="text1"/>
        </w:rPr>
        <w:t>8</w:t>
      </w:r>
    </w:p>
    <w:p w:rsidR="003C0AC7" w:rsidP="003C0AC7" w:rsidRDefault="003C0AC7" w14:paraId="749DE27D" w14:textId="77777777">
      <w:pPr>
        <w:ind w:left="0" w:firstLine="0"/>
        <w:rPr>
          <w:rFonts w:asciiTheme="majorHAnsi" w:hAnsiTheme="majorHAnsi"/>
        </w:rPr>
      </w:pPr>
      <w:r>
        <w:rPr>
          <w:rFonts w:asciiTheme="majorHAnsi" w:hAnsiTheme="majorHAnsi"/>
        </w:rPr>
        <w:tab/>
      </w:r>
      <w:r>
        <w:rPr>
          <w:rFonts w:asciiTheme="majorHAnsi" w:hAnsiTheme="majorHAnsi"/>
        </w:rPr>
        <w:t>Introduction</w:t>
      </w:r>
    </w:p>
    <w:p w:rsidRPr="00D45F9A" w:rsidR="003C0AC7" w:rsidP="003C0AC7" w:rsidRDefault="003C0AC7" w14:paraId="6806DCF4" w14:textId="77777777">
      <w:pPr>
        <w:ind w:left="0" w:firstLine="0"/>
        <w:rPr>
          <w:rFonts w:asciiTheme="majorHAnsi" w:hAnsiTheme="majorHAnsi"/>
        </w:rPr>
      </w:pPr>
      <w:r>
        <w:rPr>
          <w:rFonts w:asciiTheme="majorHAnsi" w:hAnsiTheme="majorHAnsi"/>
        </w:rPr>
        <w:tab/>
      </w:r>
      <w:r>
        <w:rPr>
          <w:rFonts w:asciiTheme="majorHAnsi" w:hAnsiTheme="majorHAnsi"/>
        </w:rPr>
        <w:t>Non-discrimination Policy</w:t>
      </w:r>
    </w:p>
    <w:p w:rsidR="003C0AC7" w:rsidP="003C0AC7" w:rsidRDefault="003C0AC7" w14:paraId="6A576D1B" w14:textId="77777777">
      <w:pPr>
        <w:ind w:left="0" w:firstLine="0"/>
        <w:rPr>
          <w:rFonts w:asciiTheme="majorHAnsi" w:hAnsiTheme="majorHAnsi"/>
        </w:rPr>
      </w:pPr>
      <w:r>
        <w:rPr>
          <w:rFonts w:asciiTheme="majorHAnsi" w:hAnsiTheme="majorHAnsi"/>
        </w:rPr>
        <w:tab/>
      </w:r>
      <w:r>
        <w:rPr>
          <w:rFonts w:asciiTheme="majorHAnsi" w:hAnsiTheme="majorHAnsi"/>
        </w:rPr>
        <w:t>Age Requirements for Admittance</w:t>
      </w:r>
    </w:p>
    <w:p w:rsidRPr="00D45F9A" w:rsidR="003C0AC7" w:rsidP="003C0AC7" w:rsidRDefault="003C0AC7" w14:paraId="3701974D"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Special Education</w:t>
      </w:r>
    </w:p>
    <w:p w:rsidR="003C0AC7" w:rsidP="003C0AC7" w:rsidRDefault="003C0AC7" w14:paraId="53162D6D" w14:textId="77777777">
      <w:pPr>
        <w:ind w:left="0" w:firstLine="0"/>
        <w:rPr>
          <w:rFonts w:asciiTheme="majorHAnsi" w:hAnsiTheme="majorHAnsi"/>
        </w:rPr>
      </w:pPr>
      <w:r>
        <w:rPr>
          <w:rFonts w:asciiTheme="majorHAnsi" w:hAnsiTheme="majorHAnsi"/>
        </w:rPr>
        <w:tab/>
      </w:r>
      <w:r>
        <w:rPr>
          <w:rFonts w:asciiTheme="majorHAnsi" w:hAnsiTheme="majorHAnsi"/>
        </w:rPr>
        <w:t>Initial Application for Admittance</w:t>
      </w:r>
    </w:p>
    <w:p w:rsidR="003C0AC7" w:rsidP="003C0AC7" w:rsidRDefault="003C0AC7" w14:paraId="14D9A13E" w14:textId="77777777">
      <w:pPr>
        <w:ind w:left="0" w:firstLine="0"/>
        <w:rPr>
          <w:rFonts w:asciiTheme="majorHAnsi" w:hAnsiTheme="majorHAnsi"/>
        </w:rPr>
      </w:pPr>
      <w:r>
        <w:rPr>
          <w:rFonts w:asciiTheme="majorHAnsi" w:hAnsiTheme="majorHAnsi"/>
        </w:rPr>
        <w:tab/>
      </w:r>
      <w:r>
        <w:rPr>
          <w:rFonts w:asciiTheme="majorHAnsi" w:hAnsiTheme="majorHAnsi"/>
        </w:rPr>
        <w:t>Continuing Admittance</w:t>
      </w:r>
    </w:p>
    <w:p w:rsidRPr="00D45F9A" w:rsidR="003C0AC7" w:rsidP="003C0AC7" w:rsidRDefault="003C0AC7" w14:paraId="7C0B778D" w14:textId="77777777">
      <w:pPr>
        <w:ind w:left="0" w:firstLine="0"/>
        <w:rPr>
          <w:rFonts w:asciiTheme="majorHAnsi" w:hAnsiTheme="majorHAnsi"/>
        </w:rPr>
      </w:pPr>
      <w:r>
        <w:rPr>
          <w:rFonts w:asciiTheme="majorHAnsi" w:hAnsiTheme="majorHAnsi"/>
        </w:rPr>
        <w:tab/>
      </w:r>
      <w:r>
        <w:rPr>
          <w:rFonts w:asciiTheme="majorHAnsi" w:hAnsiTheme="majorHAnsi"/>
        </w:rPr>
        <w:t>Registration</w:t>
      </w:r>
    </w:p>
    <w:p w:rsidRPr="00D45F9A" w:rsidR="003C0AC7" w:rsidP="003C0AC7" w:rsidRDefault="003C0AC7" w14:paraId="5EF6469F"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Compliance Statement</w:t>
      </w:r>
    </w:p>
    <w:p w:rsidRPr="00D45F9A" w:rsidR="003C0AC7" w:rsidP="003C0AC7" w:rsidRDefault="003C0AC7" w14:paraId="290018E8"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Transfers</w:t>
      </w:r>
    </w:p>
    <w:p w:rsidRPr="00D45F9A" w:rsidR="003C0AC7" w:rsidP="003C0AC7" w:rsidRDefault="003C0AC7" w14:paraId="03C83947"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Parental Responsibility</w:t>
      </w:r>
    </w:p>
    <w:p w:rsidR="003C0AC7" w:rsidP="003C0AC7" w:rsidRDefault="003C0AC7" w14:paraId="334A06BA" w14:textId="77777777">
      <w:pPr>
        <w:ind w:left="0" w:firstLine="0"/>
        <w:rPr>
          <w:rFonts w:asciiTheme="majorHAnsi" w:hAnsiTheme="majorHAnsi"/>
        </w:rPr>
      </w:pPr>
    </w:p>
    <w:p w:rsidRPr="00D45F9A" w:rsidR="003C0AC7" w:rsidP="003C0AC7" w:rsidRDefault="003C0AC7" w14:paraId="39F0CE4F" w14:textId="77777777">
      <w:pPr>
        <w:tabs>
          <w:tab w:val="right" w:leader="dot" w:pos="9360"/>
        </w:tabs>
        <w:ind w:left="0" w:firstLine="0"/>
        <w:rPr>
          <w:rFonts w:asciiTheme="majorHAnsi" w:hAnsiTheme="majorHAnsi"/>
          <w:b/>
        </w:rPr>
      </w:pPr>
      <w:r w:rsidRPr="00D45F9A">
        <w:rPr>
          <w:rFonts w:asciiTheme="majorHAnsi" w:hAnsiTheme="majorHAnsi"/>
          <w:b/>
        </w:rPr>
        <w:t>Medical</w:t>
      </w:r>
      <w:r>
        <w:rPr>
          <w:rFonts w:asciiTheme="majorHAnsi" w:hAnsiTheme="majorHAnsi"/>
          <w:b/>
        </w:rPr>
        <w:tab/>
      </w:r>
      <w:r>
        <w:rPr>
          <w:rFonts w:asciiTheme="majorHAnsi" w:hAnsiTheme="majorHAnsi"/>
          <w:b/>
        </w:rPr>
        <w:t>11</w:t>
      </w:r>
    </w:p>
    <w:p w:rsidRPr="00D45F9A" w:rsidR="003C0AC7" w:rsidP="003C0AC7" w:rsidRDefault="003C0AC7" w14:paraId="6627842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Physical Examinations</w:t>
      </w:r>
    </w:p>
    <w:p w:rsidRPr="00D45F9A" w:rsidR="003C0AC7" w:rsidP="003C0AC7" w:rsidRDefault="003C0AC7" w14:paraId="150531F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Immunizations</w:t>
      </w:r>
    </w:p>
    <w:p w:rsidRPr="00D45F9A" w:rsidR="003C0AC7" w:rsidP="003C0AC7" w:rsidRDefault="003C0AC7" w14:paraId="0359D4BA"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Sickness</w:t>
      </w:r>
    </w:p>
    <w:p w:rsidRPr="00D45F9A" w:rsidR="003C0AC7" w:rsidP="003C0AC7" w:rsidRDefault="003C0AC7" w14:paraId="2842A5CF"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Medications</w:t>
      </w:r>
    </w:p>
    <w:p w:rsidRPr="00D45F9A" w:rsidR="003C0AC7" w:rsidP="003C0AC7" w:rsidRDefault="003C0AC7" w14:paraId="1FDFBF8E"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Emergencies</w:t>
      </w:r>
    </w:p>
    <w:p w:rsidRPr="00D45F9A" w:rsidR="003C0AC7" w:rsidP="003C0AC7" w:rsidRDefault="003C0AC7" w14:paraId="65C47DC1"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Student Accident Insurance</w:t>
      </w:r>
    </w:p>
    <w:p w:rsidRPr="00D45F9A" w:rsidR="003C0AC7" w:rsidP="003C0AC7" w:rsidRDefault="003C0AC7" w14:paraId="3E1946C8"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Head Lice</w:t>
      </w:r>
    </w:p>
    <w:p w:rsidR="003C0AC7" w:rsidP="003C0AC7" w:rsidRDefault="003C0AC7" w14:paraId="6ABD2F2F" w14:textId="77777777">
      <w:pPr>
        <w:tabs>
          <w:tab w:val="right" w:leader="dot" w:pos="9360"/>
        </w:tabs>
        <w:ind w:left="0" w:firstLine="0"/>
        <w:rPr>
          <w:rFonts w:asciiTheme="majorHAnsi" w:hAnsiTheme="majorHAnsi"/>
          <w:b/>
        </w:rPr>
      </w:pPr>
    </w:p>
    <w:p w:rsidRPr="00D45F9A" w:rsidR="003C0AC7" w:rsidP="003C0AC7" w:rsidRDefault="003C0AC7" w14:paraId="76C817AE" w14:textId="77777777">
      <w:pPr>
        <w:tabs>
          <w:tab w:val="right" w:leader="dot" w:pos="9360"/>
        </w:tabs>
        <w:ind w:left="0" w:firstLine="0"/>
        <w:rPr>
          <w:rFonts w:asciiTheme="majorHAnsi" w:hAnsiTheme="majorHAnsi"/>
          <w:b/>
        </w:rPr>
      </w:pPr>
      <w:r w:rsidRPr="00D45F9A">
        <w:rPr>
          <w:rFonts w:asciiTheme="majorHAnsi" w:hAnsiTheme="majorHAnsi"/>
          <w:b/>
        </w:rPr>
        <w:t>Finances</w:t>
      </w:r>
      <w:r>
        <w:rPr>
          <w:rFonts w:asciiTheme="majorHAnsi" w:hAnsiTheme="majorHAnsi"/>
          <w:b/>
        </w:rPr>
        <w:tab/>
      </w:r>
      <w:r>
        <w:rPr>
          <w:rFonts w:asciiTheme="majorHAnsi" w:hAnsiTheme="majorHAnsi"/>
          <w:b/>
        </w:rPr>
        <w:t>13</w:t>
      </w:r>
    </w:p>
    <w:p w:rsidR="003C0AC7" w:rsidP="003C0AC7" w:rsidRDefault="003C0AC7" w14:paraId="754166D8" w14:textId="77777777">
      <w:pPr>
        <w:ind w:left="0" w:firstLine="0"/>
        <w:rPr>
          <w:rFonts w:asciiTheme="majorHAnsi" w:hAnsiTheme="majorHAnsi"/>
        </w:rPr>
      </w:pPr>
      <w:r>
        <w:rPr>
          <w:rFonts w:asciiTheme="majorHAnsi" w:hAnsiTheme="majorHAnsi"/>
        </w:rPr>
        <w:tab/>
      </w:r>
      <w:r>
        <w:rPr>
          <w:rFonts w:asciiTheme="majorHAnsi" w:hAnsiTheme="majorHAnsi"/>
        </w:rPr>
        <w:t>Application Fee</w:t>
      </w:r>
    </w:p>
    <w:p w:rsidR="003C0AC7" w:rsidP="003C0AC7" w:rsidRDefault="003C0AC7" w14:paraId="69135764" w14:textId="77777777">
      <w:pPr>
        <w:ind w:left="0" w:firstLine="0"/>
        <w:rPr>
          <w:rFonts w:asciiTheme="majorHAnsi" w:hAnsiTheme="majorHAnsi"/>
        </w:rPr>
      </w:pPr>
      <w:r>
        <w:rPr>
          <w:rFonts w:asciiTheme="majorHAnsi" w:hAnsiTheme="majorHAnsi"/>
        </w:rPr>
        <w:tab/>
      </w:r>
      <w:r>
        <w:rPr>
          <w:rFonts w:asciiTheme="majorHAnsi" w:hAnsiTheme="majorHAnsi"/>
        </w:rPr>
        <w:t>Registration Fees</w:t>
      </w:r>
    </w:p>
    <w:p w:rsidRPr="00D45F9A" w:rsidR="003C0AC7" w:rsidP="003C0AC7" w:rsidRDefault="003C0AC7" w14:paraId="260C78F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Tuition Fees</w:t>
      </w:r>
    </w:p>
    <w:p w:rsidRPr="00D45F9A" w:rsidR="003C0AC7" w:rsidP="003C0AC7" w:rsidRDefault="003C0AC7" w14:paraId="478942D8"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Other Fees</w:t>
      </w:r>
    </w:p>
    <w:p w:rsidRPr="00D45F9A" w:rsidR="003C0AC7" w:rsidP="003C0AC7" w:rsidRDefault="003C0AC7" w14:paraId="77D62B4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Discounts</w:t>
      </w:r>
    </w:p>
    <w:p w:rsidR="003C0AC7" w:rsidP="003C0AC7" w:rsidRDefault="003C0AC7" w14:paraId="6E469E8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Method</w:t>
      </w:r>
      <w:r>
        <w:rPr>
          <w:rFonts w:asciiTheme="majorHAnsi" w:hAnsiTheme="majorHAnsi"/>
        </w:rPr>
        <w:t>s</w:t>
      </w:r>
      <w:r w:rsidRPr="00D45F9A">
        <w:rPr>
          <w:rFonts w:asciiTheme="majorHAnsi" w:hAnsiTheme="majorHAnsi"/>
        </w:rPr>
        <w:t xml:space="preserve"> of Payment</w:t>
      </w:r>
    </w:p>
    <w:p w:rsidRPr="00A84DE2" w:rsidR="003C0AC7" w:rsidP="003C0AC7" w:rsidRDefault="003C0AC7" w14:paraId="263C7E2E" w14:textId="77777777">
      <w:pPr>
        <w:ind w:left="0" w:firstLine="0"/>
        <w:rPr>
          <w:rFonts w:asciiTheme="majorHAnsi" w:hAnsiTheme="majorHAnsi"/>
          <w:color w:val="FF0000"/>
        </w:rPr>
      </w:pPr>
      <w:r>
        <w:rPr>
          <w:rFonts w:asciiTheme="majorHAnsi" w:hAnsiTheme="majorHAnsi"/>
        </w:rPr>
        <w:tab/>
      </w:r>
      <w:r w:rsidRPr="00A84DE2">
        <w:rPr>
          <w:rFonts w:asciiTheme="majorHAnsi" w:hAnsiTheme="majorHAnsi"/>
          <w:color w:val="000000" w:themeColor="text1"/>
        </w:rPr>
        <w:t>Late Payment</w:t>
      </w:r>
    </w:p>
    <w:p w:rsidRPr="00D45F9A" w:rsidR="003C0AC7" w:rsidP="003C0AC7" w:rsidRDefault="003C0AC7" w14:paraId="79C17C28" w14:textId="77777777">
      <w:pPr>
        <w:ind w:left="0" w:firstLine="0"/>
        <w:rPr>
          <w:rFonts w:asciiTheme="majorHAnsi" w:hAnsiTheme="majorHAnsi"/>
        </w:rPr>
      </w:pPr>
      <w:r>
        <w:rPr>
          <w:rFonts w:asciiTheme="majorHAnsi" w:hAnsiTheme="majorHAnsi"/>
        </w:rPr>
        <w:tab/>
      </w:r>
      <w:r w:rsidRPr="00D45F9A">
        <w:rPr>
          <w:rFonts w:asciiTheme="majorHAnsi" w:hAnsiTheme="majorHAnsi"/>
        </w:rPr>
        <w:t>Delinquent Accounts</w:t>
      </w:r>
    </w:p>
    <w:p w:rsidRPr="00D45F9A" w:rsidR="003C0AC7" w:rsidP="003C0AC7" w:rsidRDefault="003C0AC7" w14:paraId="0EC4F56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Late Enrollment/Early Withdrawal</w:t>
      </w:r>
    </w:p>
    <w:p w:rsidRPr="00D45F9A" w:rsidR="003C0AC7" w:rsidP="003C0AC7" w:rsidRDefault="003C0AC7" w14:paraId="350664FA" w14:textId="77777777">
      <w:pPr>
        <w:ind w:left="0" w:firstLine="0"/>
        <w:rPr>
          <w:rFonts w:asciiTheme="majorHAnsi" w:hAnsiTheme="majorHAnsi"/>
        </w:rPr>
      </w:pPr>
      <w:r>
        <w:rPr>
          <w:rFonts w:asciiTheme="majorHAnsi" w:hAnsiTheme="majorHAnsi"/>
        </w:rPr>
        <w:tab/>
      </w:r>
      <w:r>
        <w:rPr>
          <w:rFonts w:asciiTheme="majorHAnsi" w:hAnsiTheme="majorHAnsi"/>
        </w:rPr>
        <w:t>Worthy Student Funds</w:t>
      </w:r>
    </w:p>
    <w:p w:rsidRPr="00D45F9A" w:rsidR="003C0AC7" w:rsidP="003C0AC7" w:rsidRDefault="003C0AC7" w14:paraId="515CA36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Lee Litchfield Scholarship</w:t>
      </w:r>
    </w:p>
    <w:p w:rsidRPr="00D45F9A" w:rsidR="003C0AC7" w:rsidP="003C0AC7" w:rsidRDefault="003C0AC7" w14:paraId="69F4DB4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Opportunity Scholarship Fund</w:t>
      </w:r>
    </w:p>
    <w:p w:rsidR="003C0AC7" w:rsidP="003C0AC7" w:rsidRDefault="003C0AC7" w14:paraId="718C926C" w14:textId="77777777">
      <w:pPr>
        <w:tabs>
          <w:tab w:val="right" w:leader="dot" w:pos="9360"/>
        </w:tabs>
        <w:ind w:left="0" w:firstLine="0"/>
        <w:rPr>
          <w:rFonts w:asciiTheme="majorHAnsi" w:hAnsiTheme="majorHAnsi"/>
          <w:b/>
        </w:rPr>
      </w:pPr>
    </w:p>
    <w:p w:rsidR="008B46B0" w:rsidP="003C0AC7" w:rsidRDefault="008B46B0" w14:paraId="29574548" w14:textId="77777777">
      <w:pPr>
        <w:tabs>
          <w:tab w:val="right" w:leader="dot" w:pos="9360"/>
        </w:tabs>
        <w:ind w:left="0" w:firstLine="0"/>
        <w:rPr>
          <w:rFonts w:asciiTheme="majorHAnsi" w:hAnsiTheme="majorHAnsi"/>
          <w:b/>
        </w:rPr>
      </w:pPr>
    </w:p>
    <w:p w:rsidRPr="00D05D7C" w:rsidR="003C0AC7" w:rsidP="003C0AC7" w:rsidRDefault="003C0AC7" w14:paraId="38DA2774" w14:textId="551BDF6D">
      <w:pPr>
        <w:tabs>
          <w:tab w:val="right" w:leader="dot" w:pos="9360"/>
        </w:tabs>
        <w:ind w:left="0" w:firstLine="0"/>
        <w:rPr>
          <w:rFonts w:asciiTheme="majorHAnsi" w:hAnsiTheme="majorHAnsi"/>
          <w:b/>
          <w:color w:val="000000" w:themeColor="text1"/>
        </w:rPr>
      </w:pPr>
      <w:r w:rsidRPr="00D45F9A">
        <w:rPr>
          <w:rFonts w:asciiTheme="majorHAnsi" w:hAnsiTheme="majorHAnsi"/>
          <w:b/>
        </w:rPr>
        <w:t>Academics</w:t>
      </w:r>
      <w:r>
        <w:rPr>
          <w:rFonts w:asciiTheme="majorHAnsi" w:hAnsiTheme="majorHAnsi"/>
          <w:b/>
        </w:rPr>
        <w:tab/>
      </w:r>
      <w:r>
        <w:rPr>
          <w:rFonts w:asciiTheme="majorHAnsi" w:hAnsiTheme="majorHAnsi"/>
          <w:b/>
          <w:color w:val="000000" w:themeColor="text1"/>
        </w:rPr>
        <w:t>17</w:t>
      </w:r>
    </w:p>
    <w:p w:rsidRPr="00D45F9A" w:rsidR="003C0AC7" w:rsidP="003C0AC7" w:rsidRDefault="003C0AC7" w14:paraId="24286E7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Grades</w:t>
      </w:r>
      <w:r>
        <w:rPr>
          <w:rFonts w:asciiTheme="majorHAnsi" w:hAnsiTheme="majorHAnsi"/>
        </w:rPr>
        <w:t xml:space="preserve"> Reports</w:t>
      </w:r>
    </w:p>
    <w:p w:rsidRPr="00D45F9A" w:rsidR="003C0AC7" w:rsidP="003C0AC7" w:rsidRDefault="003C0AC7" w14:paraId="3E22EFEC" w14:textId="77777777">
      <w:pPr>
        <w:ind w:left="0" w:firstLine="0"/>
        <w:rPr>
          <w:rFonts w:asciiTheme="majorHAnsi" w:hAnsiTheme="majorHAnsi"/>
        </w:rPr>
      </w:pPr>
      <w:r w:rsidRPr="00D45F9A">
        <w:rPr>
          <w:rFonts w:asciiTheme="majorHAnsi" w:hAnsiTheme="majorHAnsi"/>
        </w:rPr>
        <w:tab/>
      </w:r>
      <w:r w:rsidRPr="00655D4C">
        <w:rPr>
          <w:rFonts w:asciiTheme="majorHAnsi" w:hAnsiTheme="majorHAnsi"/>
          <w:color w:val="000000" w:themeColor="text1"/>
        </w:rPr>
        <w:t>FACTS</w:t>
      </w:r>
    </w:p>
    <w:p w:rsidRPr="00D45F9A" w:rsidR="003C0AC7" w:rsidP="003C0AC7" w:rsidRDefault="003C0AC7" w14:paraId="5D5B140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Grading Scales</w:t>
      </w:r>
    </w:p>
    <w:p w:rsidRPr="00D45F9A" w:rsidR="003C0AC7" w:rsidP="003C0AC7" w:rsidRDefault="003C0AC7" w14:paraId="0A1BAAC8" w14:textId="77777777">
      <w:pPr>
        <w:ind w:left="0" w:firstLine="0"/>
        <w:rPr>
          <w:rFonts w:asciiTheme="majorHAnsi" w:hAnsiTheme="majorHAnsi"/>
        </w:rPr>
      </w:pPr>
      <w:r>
        <w:rPr>
          <w:rFonts w:asciiTheme="majorHAnsi" w:hAnsiTheme="majorHAnsi"/>
        </w:rPr>
        <w:tab/>
      </w:r>
      <w:r>
        <w:rPr>
          <w:rFonts w:asciiTheme="majorHAnsi" w:hAnsiTheme="majorHAnsi"/>
        </w:rPr>
        <w:t>Student</w:t>
      </w:r>
      <w:r w:rsidRPr="00D45F9A">
        <w:rPr>
          <w:rFonts w:asciiTheme="majorHAnsi" w:hAnsiTheme="majorHAnsi"/>
        </w:rPr>
        <w:t xml:space="preserve"> Recognition</w:t>
      </w:r>
    </w:p>
    <w:p w:rsidRPr="00D45F9A" w:rsidR="003C0AC7" w:rsidP="003C0AC7" w:rsidRDefault="003C0AC7" w14:paraId="62737F8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Academic Dishonesty</w:t>
      </w:r>
    </w:p>
    <w:p w:rsidRPr="00D45F9A" w:rsidR="003C0AC7" w:rsidP="003C0AC7" w:rsidRDefault="003C0AC7" w14:paraId="03EFC20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Acceleration/Retention</w:t>
      </w:r>
    </w:p>
    <w:p w:rsidRPr="00D45F9A" w:rsidR="003C0AC7" w:rsidP="003C0AC7" w:rsidRDefault="003C0AC7" w14:paraId="1FF31635" w14:textId="77777777">
      <w:pPr>
        <w:ind w:left="0" w:firstLine="0"/>
        <w:rPr>
          <w:rFonts w:asciiTheme="majorHAnsi" w:hAnsiTheme="majorHAnsi"/>
        </w:rPr>
      </w:pPr>
      <w:r w:rsidRPr="00D45F9A">
        <w:rPr>
          <w:rFonts w:asciiTheme="majorHAnsi" w:hAnsiTheme="majorHAnsi"/>
        </w:rPr>
        <w:tab/>
      </w:r>
      <w:r w:rsidRPr="00D45F9A" w:rsidR="007B414E">
        <w:rPr>
          <w:rFonts w:asciiTheme="majorHAnsi" w:hAnsiTheme="majorHAnsi"/>
        </w:rPr>
        <w:t>Incomplete</w:t>
      </w:r>
      <w:r w:rsidR="007B414E">
        <w:rPr>
          <w:rFonts w:asciiTheme="majorHAnsi" w:hAnsiTheme="majorHAnsi"/>
        </w:rPr>
        <w:t>s</w:t>
      </w:r>
    </w:p>
    <w:p w:rsidRPr="00D45F9A" w:rsidR="003C0AC7" w:rsidP="003C0AC7" w:rsidRDefault="003C0AC7" w14:paraId="4BA7A14E"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Graduation Requirements for 8</w:t>
      </w:r>
      <w:r w:rsidRPr="00D45F9A">
        <w:rPr>
          <w:rFonts w:asciiTheme="majorHAnsi" w:hAnsiTheme="majorHAnsi"/>
          <w:vertAlign w:val="superscript"/>
        </w:rPr>
        <w:t>th</w:t>
      </w:r>
      <w:r w:rsidRPr="00D45F9A">
        <w:rPr>
          <w:rFonts w:asciiTheme="majorHAnsi" w:hAnsiTheme="majorHAnsi"/>
        </w:rPr>
        <w:t xml:space="preserve"> Grade</w:t>
      </w:r>
    </w:p>
    <w:p w:rsidRPr="00D45F9A" w:rsidR="003C0AC7" w:rsidP="003C0AC7" w:rsidRDefault="003C0AC7" w14:paraId="78E4140F"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Graduation Requirements for High School</w:t>
      </w:r>
    </w:p>
    <w:p w:rsidR="003C0AC7" w:rsidP="003C0AC7" w:rsidRDefault="003C0AC7" w14:paraId="60E284C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Dual Credit Classes</w:t>
      </w:r>
    </w:p>
    <w:p w:rsidRPr="00655D4C" w:rsidR="003C0AC7" w:rsidP="003C0AC7" w:rsidRDefault="003C0AC7" w14:paraId="6D0C8D8C" w14:textId="77777777">
      <w:pPr>
        <w:ind w:left="0" w:firstLine="0"/>
        <w:rPr>
          <w:rFonts w:asciiTheme="majorHAnsi" w:hAnsiTheme="majorHAnsi"/>
          <w:color w:val="000000" w:themeColor="text1"/>
        </w:rPr>
      </w:pPr>
      <w:r>
        <w:rPr>
          <w:rFonts w:asciiTheme="majorHAnsi" w:hAnsiTheme="majorHAnsi"/>
        </w:rPr>
        <w:tab/>
      </w:r>
      <w:r w:rsidRPr="00655D4C">
        <w:rPr>
          <w:rFonts w:asciiTheme="majorHAnsi" w:hAnsiTheme="majorHAnsi"/>
          <w:color w:val="000000" w:themeColor="text1"/>
        </w:rPr>
        <w:t>Dual Credit Pre-Requisites</w:t>
      </w:r>
    </w:p>
    <w:p w:rsidRPr="00655D4C" w:rsidR="003C0AC7" w:rsidP="003C0AC7" w:rsidRDefault="003C0AC7" w14:paraId="159F2A19" w14:textId="77777777">
      <w:pPr>
        <w:ind w:left="0" w:firstLine="0"/>
        <w:rPr>
          <w:rFonts w:asciiTheme="majorHAnsi" w:hAnsiTheme="majorHAnsi"/>
          <w:color w:val="000000" w:themeColor="text1"/>
        </w:rPr>
      </w:pPr>
      <w:r w:rsidRPr="00655D4C">
        <w:rPr>
          <w:rFonts w:asciiTheme="majorHAnsi" w:hAnsiTheme="majorHAnsi"/>
          <w:color w:val="000000" w:themeColor="text1"/>
        </w:rPr>
        <w:tab/>
      </w:r>
      <w:r w:rsidRPr="00655D4C">
        <w:rPr>
          <w:rFonts w:asciiTheme="majorHAnsi" w:hAnsiTheme="majorHAnsi"/>
          <w:color w:val="000000" w:themeColor="text1"/>
        </w:rPr>
        <w:t>Grade Reports</w:t>
      </w:r>
    </w:p>
    <w:p w:rsidRPr="00655D4C" w:rsidR="003C0AC7" w:rsidP="003C0AC7" w:rsidRDefault="003C0AC7" w14:paraId="161ECCD6" w14:textId="77777777">
      <w:pPr>
        <w:ind w:left="0" w:firstLine="0"/>
        <w:rPr>
          <w:rFonts w:asciiTheme="majorHAnsi" w:hAnsiTheme="majorHAnsi"/>
          <w:color w:val="000000" w:themeColor="text1"/>
        </w:rPr>
      </w:pPr>
      <w:r w:rsidRPr="00655D4C">
        <w:rPr>
          <w:rFonts w:asciiTheme="majorHAnsi" w:hAnsiTheme="majorHAnsi"/>
          <w:color w:val="000000" w:themeColor="text1"/>
        </w:rPr>
        <w:tab/>
      </w:r>
      <w:r w:rsidRPr="00655D4C">
        <w:rPr>
          <w:rFonts w:asciiTheme="majorHAnsi" w:hAnsiTheme="majorHAnsi"/>
          <w:color w:val="000000" w:themeColor="text1"/>
        </w:rPr>
        <w:t>Home/School Non-accredited School Credit</w:t>
      </w:r>
    </w:p>
    <w:p w:rsidRPr="00655D4C" w:rsidR="003C0AC7" w:rsidP="003C0AC7" w:rsidRDefault="003C0AC7" w14:paraId="36A4F9B8" w14:textId="77777777">
      <w:pPr>
        <w:ind w:left="0" w:firstLine="0"/>
        <w:rPr>
          <w:rFonts w:asciiTheme="majorHAnsi" w:hAnsiTheme="majorHAnsi"/>
          <w:color w:val="000000" w:themeColor="text1"/>
        </w:rPr>
      </w:pPr>
      <w:r w:rsidRPr="00655D4C">
        <w:rPr>
          <w:rFonts w:asciiTheme="majorHAnsi" w:hAnsiTheme="majorHAnsi"/>
          <w:color w:val="000000" w:themeColor="text1"/>
        </w:rPr>
        <w:tab/>
      </w:r>
      <w:r w:rsidRPr="00655D4C">
        <w:rPr>
          <w:rFonts w:asciiTheme="majorHAnsi" w:hAnsiTheme="majorHAnsi"/>
          <w:color w:val="000000" w:themeColor="text1"/>
        </w:rPr>
        <w:t>Non-Student Participation</w:t>
      </w:r>
    </w:p>
    <w:p w:rsidRPr="00655D4C" w:rsidR="003C0AC7" w:rsidP="003C0AC7" w:rsidRDefault="003C0AC7" w14:paraId="720CE8B9" w14:textId="77777777">
      <w:pPr>
        <w:ind w:left="0" w:firstLine="0"/>
        <w:rPr>
          <w:rFonts w:asciiTheme="majorHAnsi" w:hAnsiTheme="majorHAnsi"/>
          <w:color w:val="000000" w:themeColor="text1"/>
        </w:rPr>
      </w:pPr>
      <w:r w:rsidRPr="00655D4C">
        <w:rPr>
          <w:rFonts w:asciiTheme="majorHAnsi" w:hAnsiTheme="majorHAnsi"/>
          <w:color w:val="000000" w:themeColor="text1"/>
        </w:rPr>
        <w:tab/>
      </w:r>
      <w:r w:rsidRPr="00655D4C">
        <w:rPr>
          <w:rFonts w:asciiTheme="majorHAnsi" w:hAnsiTheme="majorHAnsi"/>
          <w:color w:val="000000" w:themeColor="text1"/>
        </w:rPr>
        <w:t>Part-Time Students</w:t>
      </w:r>
    </w:p>
    <w:p w:rsidRPr="00D45F9A" w:rsidR="003C0AC7" w:rsidP="003C0AC7" w:rsidRDefault="003C0AC7" w14:paraId="7448FC1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Graduation Cords and Achievements</w:t>
      </w:r>
    </w:p>
    <w:p w:rsidR="003C0AC7" w:rsidP="003C0AC7" w:rsidRDefault="003C0AC7" w14:paraId="2EFBD40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Transcripts</w:t>
      </w:r>
    </w:p>
    <w:p w:rsidRPr="00D45F9A" w:rsidR="003C0AC7" w:rsidP="003C0AC7" w:rsidRDefault="003C0AC7" w14:paraId="0E00CF28" w14:textId="77777777">
      <w:pPr>
        <w:ind w:left="0" w:firstLine="0"/>
        <w:rPr>
          <w:rFonts w:asciiTheme="majorHAnsi" w:hAnsiTheme="majorHAnsi"/>
        </w:rPr>
      </w:pPr>
      <w:r>
        <w:rPr>
          <w:rFonts w:asciiTheme="majorHAnsi" w:hAnsiTheme="majorHAnsi"/>
        </w:rPr>
        <w:tab/>
      </w:r>
      <w:r>
        <w:rPr>
          <w:rFonts w:asciiTheme="majorHAnsi" w:hAnsiTheme="majorHAnsi"/>
        </w:rPr>
        <w:t>Early Withdrawal</w:t>
      </w:r>
    </w:p>
    <w:p w:rsidR="003C0AC7" w:rsidP="003C0AC7" w:rsidRDefault="003C0AC7" w14:paraId="5017EC20" w14:textId="77777777">
      <w:pPr>
        <w:tabs>
          <w:tab w:val="right" w:leader="dot" w:pos="9360"/>
        </w:tabs>
        <w:ind w:left="0" w:firstLine="0"/>
        <w:rPr>
          <w:rFonts w:asciiTheme="majorHAnsi" w:hAnsiTheme="majorHAnsi"/>
          <w:b/>
        </w:rPr>
      </w:pPr>
    </w:p>
    <w:p w:rsidRPr="00D05D7C" w:rsidR="003C0AC7" w:rsidP="003C0AC7" w:rsidRDefault="003C0AC7" w14:paraId="40CA631D" w14:textId="77777777">
      <w:pPr>
        <w:tabs>
          <w:tab w:val="right" w:leader="dot" w:pos="9360"/>
        </w:tabs>
        <w:ind w:left="0" w:firstLine="0"/>
        <w:rPr>
          <w:rFonts w:asciiTheme="majorHAnsi" w:hAnsiTheme="majorHAnsi"/>
          <w:b/>
          <w:color w:val="000000" w:themeColor="text1"/>
        </w:rPr>
      </w:pPr>
      <w:r w:rsidRPr="00D45F9A">
        <w:rPr>
          <w:rFonts w:asciiTheme="majorHAnsi" w:hAnsiTheme="majorHAnsi"/>
          <w:b/>
        </w:rPr>
        <w:t>Attendance Policy</w:t>
      </w:r>
      <w:r>
        <w:rPr>
          <w:rFonts w:asciiTheme="majorHAnsi" w:hAnsiTheme="majorHAnsi"/>
          <w:b/>
        </w:rPr>
        <w:tab/>
      </w:r>
      <w:r>
        <w:rPr>
          <w:rFonts w:asciiTheme="majorHAnsi" w:hAnsiTheme="majorHAnsi"/>
          <w:b/>
          <w:color w:val="000000" w:themeColor="text1"/>
        </w:rPr>
        <w:t>23</w:t>
      </w:r>
    </w:p>
    <w:p w:rsidR="003C0AC7" w:rsidP="003C0AC7" w:rsidRDefault="003C0AC7" w14:paraId="2F49210F" w14:textId="77777777">
      <w:pPr>
        <w:ind w:left="0" w:firstLine="0"/>
        <w:rPr>
          <w:rFonts w:asciiTheme="majorHAnsi" w:hAnsiTheme="majorHAnsi"/>
        </w:rPr>
      </w:pPr>
      <w:r>
        <w:rPr>
          <w:rFonts w:asciiTheme="majorHAnsi" w:hAnsiTheme="majorHAnsi"/>
        </w:rPr>
        <w:tab/>
      </w:r>
      <w:r>
        <w:rPr>
          <w:rFonts w:asciiTheme="majorHAnsi" w:hAnsiTheme="majorHAnsi"/>
        </w:rPr>
        <w:t>State Requirement</w:t>
      </w:r>
    </w:p>
    <w:p w:rsidR="003C0AC7" w:rsidP="003C0AC7" w:rsidRDefault="003C0AC7" w14:paraId="238607E7"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Attendance</w:t>
      </w:r>
      <w:r>
        <w:rPr>
          <w:rFonts w:asciiTheme="majorHAnsi" w:hAnsiTheme="majorHAnsi"/>
        </w:rPr>
        <w:t xml:space="preserve"> </w:t>
      </w:r>
      <w:r w:rsidRPr="00D45F9A">
        <w:rPr>
          <w:rFonts w:asciiTheme="majorHAnsi" w:hAnsiTheme="majorHAnsi"/>
        </w:rPr>
        <w:t>Procedure</w:t>
      </w:r>
    </w:p>
    <w:p w:rsidRPr="00D45F9A" w:rsidR="003C0AC7" w:rsidP="003C0AC7" w:rsidRDefault="003C0AC7" w14:paraId="67E9FF6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Tardy Procedure</w:t>
      </w:r>
    </w:p>
    <w:p w:rsidRPr="00D45F9A" w:rsidR="003C0AC7" w:rsidP="003C0AC7" w:rsidRDefault="003C0AC7" w14:paraId="16F743F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Excused Absences and Tardies</w:t>
      </w:r>
    </w:p>
    <w:p w:rsidRPr="00D45F9A" w:rsidR="003C0AC7" w:rsidP="003C0AC7" w:rsidRDefault="003C0AC7" w14:paraId="26F7541E"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Unexcused Absences and Tardies</w:t>
      </w:r>
    </w:p>
    <w:p w:rsidRPr="00D45F9A" w:rsidR="003C0AC7" w:rsidP="003C0AC7" w:rsidRDefault="003C0AC7" w14:paraId="7962C043" w14:textId="77777777">
      <w:pPr>
        <w:ind w:left="0" w:firstLine="0"/>
        <w:rPr>
          <w:rFonts w:asciiTheme="majorHAnsi" w:hAnsiTheme="majorHAnsi"/>
        </w:rPr>
      </w:pPr>
      <w:r>
        <w:rPr>
          <w:rFonts w:asciiTheme="majorHAnsi" w:hAnsiTheme="majorHAnsi"/>
        </w:rPr>
        <w:tab/>
      </w:r>
      <w:r>
        <w:rPr>
          <w:rFonts w:asciiTheme="majorHAnsi" w:hAnsiTheme="majorHAnsi"/>
        </w:rPr>
        <w:t>Detention</w:t>
      </w:r>
    </w:p>
    <w:p w:rsidRPr="00D45F9A" w:rsidR="003C0AC7" w:rsidP="003C0AC7" w:rsidRDefault="003C0AC7" w14:paraId="5C76C17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Non-School Sponsored Absences</w:t>
      </w:r>
    </w:p>
    <w:p w:rsidRPr="00D45F9A" w:rsidR="003C0AC7" w:rsidP="003C0AC7" w:rsidRDefault="003C0AC7" w14:paraId="52E937F7"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Make-up Work</w:t>
      </w:r>
    </w:p>
    <w:p w:rsidRPr="00D45F9A" w:rsidR="003C0AC7" w:rsidP="003C0AC7" w:rsidRDefault="003C0AC7" w14:paraId="5814E5FB"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Alternate Scheduled School Days</w:t>
      </w:r>
    </w:p>
    <w:p w:rsidRPr="00D45F9A" w:rsidR="003C0AC7" w:rsidP="003C0AC7" w:rsidRDefault="003C0AC7" w14:paraId="34C7B39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Perfect Attendance</w:t>
      </w:r>
    </w:p>
    <w:p w:rsidR="003C0AC7" w:rsidP="003C0AC7" w:rsidRDefault="003C0AC7" w14:paraId="6C406BEF" w14:textId="77777777">
      <w:pPr>
        <w:tabs>
          <w:tab w:val="right" w:leader="dot" w:pos="9360"/>
        </w:tabs>
        <w:ind w:left="720" w:hanging="720"/>
        <w:rPr>
          <w:rFonts w:asciiTheme="majorHAnsi" w:hAnsiTheme="majorHAnsi"/>
          <w:b/>
        </w:rPr>
      </w:pPr>
    </w:p>
    <w:p w:rsidRPr="00D05D7C" w:rsidR="003C0AC7" w:rsidP="174BF3B6" w:rsidRDefault="003C0AC7" w14:paraId="7E799ABE" w14:textId="77D54CF9">
      <w:pPr>
        <w:tabs>
          <w:tab w:val="right" w:leader="dot" w:pos="9360"/>
        </w:tabs>
        <w:ind w:left="720" w:hanging="720"/>
        <w:rPr>
          <w:rFonts w:asciiTheme="majorHAnsi" w:hAnsiTheme="majorHAnsi"/>
          <w:b/>
          <w:bCs/>
          <w:color w:val="000000" w:themeColor="text1"/>
        </w:rPr>
      </w:pPr>
      <w:r w:rsidRPr="174BF3B6">
        <w:rPr>
          <w:rFonts w:asciiTheme="majorHAnsi" w:hAnsiTheme="majorHAnsi"/>
          <w:b/>
          <w:bCs/>
        </w:rPr>
        <w:t>School Environmen</w:t>
      </w:r>
      <w:r w:rsidRPr="174BF3B6" w:rsidR="682F0391">
        <w:rPr>
          <w:rFonts w:asciiTheme="majorHAnsi" w:hAnsiTheme="majorHAnsi"/>
          <w:b/>
          <w:bCs/>
        </w:rPr>
        <w:t>t..............................................................................................</w:t>
      </w:r>
      <w:r w:rsidRPr="174BF3B6">
        <w:rPr>
          <w:rFonts w:asciiTheme="majorHAnsi" w:hAnsiTheme="majorHAnsi"/>
          <w:b/>
          <w:bCs/>
          <w:color w:val="000000" w:themeColor="text1"/>
        </w:rPr>
        <w:t>26</w:t>
      </w:r>
    </w:p>
    <w:p w:rsidR="003C0AC7" w:rsidP="003C0AC7" w:rsidRDefault="003C0AC7" w14:paraId="1A32730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Standards of Conduct</w:t>
      </w:r>
    </w:p>
    <w:p w:rsidRPr="00D45F9A" w:rsidR="003C0AC7" w:rsidP="003C0AC7" w:rsidRDefault="003C0AC7" w14:paraId="1C73545F" w14:textId="77777777">
      <w:pPr>
        <w:ind w:left="0" w:firstLine="0"/>
        <w:rPr>
          <w:rFonts w:asciiTheme="majorHAnsi" w:hAnsiTheme="majorHAnsi"/>
        </w:rPr>
      </w:pPr>
      <w:r>
        <w:rPr>
          <w:rFonts w:asciiTheme="majorHAnsi" w:hAnsiTheme="majorHAnsi"/>
        </w:rPr>
        <w:tab/>
      </w:r>
      <w:r>
        <w:rPr>
          <w:rFonts w:asciiTheme="majorHAnsi" w:hAnsiTheme="majorHAnsi"/>
        </w:rPr>
        <w:t>Basic Rules of Behavior</w:t>
      </w:r>
    </w:p>
    <w:p w:rsidRPr="00D45F9A" w:rsidR="003C0AC7" w:rsidP="003C0AC7" w:rsidRDefault="003C0AC7" w14:paraId="0F7873EA"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Discipline</w:t>
      </w:r>
    </w:p>
    <w:p w:rsidRPr="00D45F9A" w:rsidR="003C0AC7" w:rsidP="003C0AC7" w:rsidRDefault="003C0AC7" w14:paraId="1B03A2B7"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Self-Injury Policy</w:t>
      </w:r>
    </w:p>
    <w:p w:rsidRPr="00D45F9A" w:rsidR="003C0AC7" w:rsidP="003C0AC7" w:rsidRDefault="003C0AC7" w14:paraId="7585FDA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Safety</w:t>
      </w:r>
    </w:p>
    <w:p w:rsidRPr="00D45F9A" w:rsidR="003C0AC7" w:rsidP="003C0AC7" w:rsidRDefault="003C0AC7" w14:paraId="305FD757"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Visitors</w:t>
      </w:r>
    </w:p>
    <w:p w:rsidRPr="00D45F9A" w:rsidR="003C0AC7" w:rsidP="003C0AC7" w:rsidRDefault="003C0AC7" w14:paraId="67D4F3F4"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Student Pickup</w:t>
      </w:r>
    </w:p>
    <w:p w:rsidRPr="00D45F9A" w:rsidR="003C0AC7" w:rsidP="003C0AC7" w:rsidRDefault="003C0AC7" w14:paraId="6F9FBF3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Gym and Playground</w:t>
      </w:r>
    </w:p>
    <w:p w:rsidRPr="00D45F9A" w:rsidR="003C0AC7" w:rsidP="003C0AC7" w:rsidRDefault="003C0AC7" w14:paraId="5E7695B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Child Abuse</w:t>
      </w:r>
    </w:p>
    <w:p w:rsidRPr="00D45F9A" w:rsidR="003C0AC7" w:rsidP="003C0AC7" w:rsidRDefault="003C0AC7" w14:paraId="0659678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Property Searches</w:t>
      </w:r>
    </w:p>
    <w:p w:rsidRPr="00D45F9A" w:rsidR="003C0AC7" w:rsidP="003C0AC7" w:rsidRDefault="003C0AC7" w14:paraId="2EE4FFFB"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Severe Weather/Disasters</w:t>
      </w:r>
    </w:p>
    <w:p w:rsidRPr="00D45F9A" w:rsidR="003C0AC7" w:rsidP="003C0AC7" w:rsidRDefault="003C0AC7" w14:paraId="223D0F8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Vehicle Regulations</w:t>
      </w:r>
    </w:p>
    <w:p w:rsidRPr="00D45F9A" w:rsidR="003C0AC7" w:rsidP="003C0AC7" w:rsidRDefault="003C0AC7" w14:paraId="1B89BBF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Safety Drills</w:t>
      </w:r>
    </w:p>
    <w:p w:rsidRPr="00D45F9A" w:rsidR="003C0AC7" w:rsidP="003C0AC7" w:rsidRDefault="003C0AC7" w14:paraId="0DFC80E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Asbestos</w:t>
      </w:r>
    </w:p>
    <w:p w:rsidRPr="00D45F9A" w:rsidR="003C0AC7" w:rsidP="003C0AC7" w:rsidRDefault="003C0AC7" w14:paraId="2AE9915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Emergency Procedures Manual</w:t>
      </w:r>
    </w:p>
    <w:p w:rsidRPr="00D45F9A" w:rsidR="003C0AC7" w:rsidP="003C0AC7" w:rsidRDefault="003C0AC7" w14:paraId="5D792FEF"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Internet Protection Act &amp; Safety Policy</w:t>
      </w:r>
    </w:p>
    <w:p w:rsidRPr="00D45F9A" w:rsidR="003C0AC7" w:rsidP="003C0AC7" w:rsidRDefault="003C0AC7" w14:paraId="0D30DDA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PAA Policy</w:t>
      </w:r>
    </w:p>
    <w:p w:rsidRPr="00D45F9A" w:rsidR="003C0AC7" w:rsidP="003C0AC7" w:rsidRDefault="003C0AC7" w14:paraId="26B45D3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A</w:t>
      </w:r>
      <w:r>
        <w:rPr>
          <w:rFonts w:asciiTheme="majorHAnsi" w:hAnsiTheme="majorHAnsi"/>
        </w:rPr>
        <w:t>ccess to Inappropriate Material</w:t>
      </w:r>
    </w:p>
    <w:p w:rsidRPr="00D45F9A" w:rsidR="003C0AC7" w:rsidP="003C0AC7" w:rsidRDefault="003C0AC7" w14:paraId="706898A9"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Inappropriate Network Use</w:t>
      </w:r>
    </w:p>
    <w:p w:rsidRPr="00D45F9A" w:rsidR="003C0AC7" w:rsidP="003C0AC7" w:rsidRDefault="003C0AC7" w14:paraId="77B58680" w14:textId="77777777">
      <w:pPr>
        <w:ind w:left="0" w:firstLine="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Penalties</w:t>
      </w:r>
      <w:r w:rsidRPr="00D45F9A">
        <w:rPr>
          <w:rFonts w:asciiTheme="majorHAnsi" w:hAnsiTheme="majorHAnsi"/>
        </w:rPr>
        <w:t xml:space="preserve"> for Improper Use</w:t>
      </w:r>
    </w:p>
    <w:p w:rsidRPr="00D45F9A" w:rsidR="003C0AC7" w:rsidP="003C0AC7" w:rsidRDefault="003C0AC7" w14:paraId="09F5C72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Organizational Responsibility &amp; Privacy</w:t>
      </w:r>
    </w:p>
    <w:p w:rsidRPr="00D45F9A" w:rsidR="003C0AC7" w:rsidP="003C0AC7" w:rsidRDefault="003C0AC7" w14:paraId="34E4DC6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Acceptable Use of Electronics &amp; Internet Agreement</w:t>
      </w:r>
    </w:p>
    <w:p w:rsidRPr="00D45F9A" w:rsidR="003C0AC7" w:rsidP="003C0AC7" w:rsidRDefault="003C0AC7" w14:paraId="4AE77990"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Pr>
          <w:rFonts w:asciiTheme="majorHAnsi" w:hAnsiTheme="majorHAnsi"/>
        </w:rPr>
        <w:t>Acceptable Use Policy/</w:t>
      </w:r>
      <w:r w:rsidRPr="00D45F9A">
        <w:rPr>
          <w:rFonts w:asciiTheme="majorHAnsi" w:hAnsiTheme="majorHAnsi"/>
        </w:rPr>
        <w:t>Student Pledge</w:t>
      </w:r>
    </w:p>
    <w:p w:rsidRPr="00D45F9A" w:rsidR="003C0AC7" w:rsidP="003C0AC7" w:rsidRDefault="003C0AC7" w14:paraId="2D2F5A9C"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Electronics</w:t>
      </w:r>
    </w:p>
    <w:p w:rsidRPr="00D45F9A" w:rsidR="003C0AC7" w:rsidP="003C0AC7" w:rsidRDefault="003C0AC7" w14:paraId="0CB3EF9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Dress Code</w:t>
      </w:r>
    </w:p>
    <w:p w:rsidRPr="00D45F9A" w:rsidR="003C0AC7" w:rsidP="003C0AC7" w:rsidRDefault="003C0AC7" w14:paraId="6DFB09F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Girls’ Attire</w:t>
      </w:r>
    </w:p>
    <w:p w:rsidR="003C0AC7" w:rsidP="003C0AC7" w:rsidRDefault="003C0AC7" w14:paraId="52B9EC3F"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Boys’ Attire</w:t>
      </w:r>
    </w:p>
    <w:p w:rsidRPr="00D45F9A" w:rsidR="003C0AC7" w:rsidP="003C0AC7" w:rsidRDefault="003C0AC7" w14:paraId="41A90A9F" w14:textId="77777777">
      <w:pPr>
        <w:ind w:left="0" w:firstLine="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Friday Uniform</w:t>
      </w:r>
    </w:p>
    <w:p w:rsidR="003C0AC7" w:rsidP="003C0AC7" w:rsidRDefault="003C0AC7" w14:paraId="0D09588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7-12 PE Uniform</w:t>
      </w:r>
    </w:p>
    <w:p w:rsidRPr="00D45F9A" w:rsidR="003C0AC7" w:rsidP="003C0AC7" w:rsidRDefault="003C0AC7" w14:paraId="3A95A93A"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Shoes, Hats, Sunglasses</w:t>
      </w:r>
    </w:p>
    <w:p w:rsidRPr="00D45F9A" w:rsidR="003C0AC7" w:rsidP="003C0AC7" w:rsidRDefault="003C0AC7" w14:paraId="1A89F7C8"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Hair</w:t>
      </w:r>
    </w:p>
    <w:p w:rsidRPr="00D45F9A" w:rsidR="003C0AC7" w:rsidP="003C0AC7" w:rsidRDefault="003C0AC7" w14:paraId="39F361BD"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Jewelry</w:t>
      </w:r>
    </w:p>
    <w:p w:rsidRPr="00D45F9A" w:rsidR="003C0AC7" w:rsidP="003C0AC7" w:rsidRDefault="003C0AC7" w14:paraId="48F95E56" w14:textId="77777777">
      <w:pPr>
        <w:ind w:left="0" w:firstLine="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Makeup/</w:t>
      </w:r>
      <w:r w:rsidRPr="00D45F9A">
        <w:rPr>
          <w:rFonts w:asciiTheme="majorHAnsi" w:hAnsiTheme="majorHAnsi"/>
        </w:rPr>
        <w:t>Tattoos</w:t>
      </w:r>
    </w:p>
    <w:p w:rsidRPr="00D45F9A" w:rsidR="003C0AC7" w:rsidP="003C0AC7" w:rsidRDefault="003C0AC7" w14:paraId="21A4D87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Special Occasions</w:t>
      </w:r>
    </w:p>
    <w:p w:rsidRPr="00D45F9A" w:rsidR="003C0AC7" w:rsidP="003C0AC7" w:rsidRDefault="003C0AC7" w14:paraId="4C1040AA"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Consequences</w:t>
      </w:r>
    </w:p>
    <w:p w:rsidRPr="00D45F9A" w:rsidR="003C0AC7" w:rsidP="003C0AC7" w:rsidRDefault="003C0AC7" w14:paraId="268D9CE4"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School Procedures</w:t>
      </w:r>
    </w:p>
    <w:p w:rsidRPr="00D45F9A" w:rsidR="003C0AC7" w:rsidP="003C0AC7" w:rsidRDefault="003C0AC7" w14:paraId="21C89638"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Closed Campus</w:t>
      </w:r>
    </w:p>
    <w:p w:rsidRPr="00D45F9A" w:rsidR="003C0AC7" w:rsidP="003C0AC7" w:rsidRDefault="003C0AC7" w14:paraId="2737AF7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Designated Eating Areas &amp; Times</w:t>
      </w:r>
    </w:p>
    <w:p w:rsidRPr="00D45F9A" w:rsidR="003C0AC7" w:rsidP="003C0AC7" w:rsidRDefault="003C0AC7" w14:paraId="1E527EBC"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Student Visitors</w:t>
      </w:r>
    </w:p>
    <w:p w:rsidRPr="00D45F9A" w:rsidR="003C0AC7" w:rsidP="003C0AC7" w:rsidRDefault="003C0AC7" w14:paraId="5DD4AF5D"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School Telephone Usage</w:t>
      </w:r>
    </w:p>
    <w:p w:rsidRPr="00D45F9A" w:rsidR="003C0AC7" w:rsidP="003C0AC7" w:rsidRDefault="003C0AC7" w14:paraId="43585E0C"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Lunches &amp; Beverages</w:t>
      </w:r>
    </w:p>
    <w:p w:rsidRPr="00D45F9A" w:rsidR="003C0AC7" w:rsidP="003C0AC7" w:rsidRDefault="003C0AC7" w14:paraId="301CD557" w14:textId="77777777">
      <w:pPr>
        <w:ind w:left="0" w:firstLine="0"/>
        <w:rPr>
          <w:rFonts w:asciiTheme="majorHAnsi" w:hAnsiTheme="majorHAnsi"/>
        </w:rPr>
      </w:pPr>
      <w:r>
        <w:rPr>
          <w:rFonts w:asciiTheme="majorHAnsi" w:hAnsiTheme="majorHAnsi"/>
        </w:rPr>
        <w:tab/>
      </w:r>
      <w:r>
        <w:rPr>
          <w:rFonts w:asciiTheme="majorHAnsi" w:hAnsiTheme="majorHAnsi"/>
        </w:rPr>
        <w:tab/>
      </w:r>
      <w:r w:rsidRPr="00D45F9A">
        <w:rPr>
          <w:rFonts w:asciiTheme="majorHAnsi" w:hAnsiTheme="majorHAnsi"/>
        </w:rPr>
        <w:t>After School Care</w:t>
      </w:r>
    </w:p>
    <w:p w:rsidRPr="00D45F9A" w:rsidR="003C0AC7" w:rsidP="003C0AC7" w:rsidRDefault="003C0AC7" w14:paraId="5D31426C"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Athletics</w:t>
      </w:r>
    </w:p>
    <w:p w:rsidRPr="00D45F9A" w:rsidR="003C0AC7" w:rsidP="003C0AC7" w:rsidRDefault="003C0AC7" w14:paraId="45CDFE94" w14:textId="77777777">
      <w:pPr>
        <w:ind w:left="0" w:firstLine="0"/>
        <w:rPr>
          <w:rFonts w:asciiTheme="majorHAnsi" w:hAnsiTheme="majorHAnsi"/>
        </w:rPr>
      </w:pPr>
      <w:r w:rsidRPr="00D45F9A">
        <w:rPr>
          <w:rFonts w:asciiTheme="majorHAnsi" w:hAnsiTheme="majorHAnsi"/>
        </w:rPr>
        <w:tab/>
      </w:r>
      <w:r>
        <w:rPr>
          <w:rFonts w:asciiTheme="majorHAnsi" w:hAnsiTheme="majorHAnsi"/>
        </w:rPr>
        <w:t xml:space="preserve">School </w:t>
      </w:r>
      <w:r w:rsidRPr="00D45F9A">
        <w:rPr>
          <w:rFonts w:asciiTheme="majorHAnsi" w:hAnsiTheme="majorHAnsi"/>
        </w:rPr>
        <w:t>trips</w:t>
      </w:r>
    </w:p>
    <w:p w:rsidRPr="00D45F9A" w:rsidR="003C0AC7" w:rsidP="003C0AC7" w:rsidRDefault="003C0AC7" w14:paraId="0AAC4956"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Student Association &amp; Class Office Organizations</w:t>
      </w:r>
    </w:p>
    <w:p w:rsidR="003C0AC7" w:rsidP="003C0AC7" w:rsidRDefault="003C0AC7" w14:paraId="0E862C5B" w14:textId="77777777">
      <w:pPr>
        <w:tabs>
          <w:tab w:val="right" w:leader="dot" w:pos="9360"/>
        </w:tabs>
        <w:ind w:left="0" w:firstLine="0"/>
        <w:rPr>
          <w:rFonts w:asciiTheme="majorHAnsi" w:hAnsiTheme="majorHAnsi"/>
          <w:b/>
        </w:rPr>
      </w:pPr>
    </w:p>
    <w:p w:rsidRPr="00D05D7C" w:rsidR="003C0AC7" w:rsidP="003C0AC7" w:rsidRDefault="003C0AC7" w14:paraId="4C6056CE" w14:textId="2D5F791A">
      <w:pPr>
        <w:tabs>
          <w:tab w:val="right" w:leader="dot" w:pos="9360"/>
        </w:tabs>
        <w:ind w:left="0" w:firstLine="0"/>
        <w:rPr>
          <w:rFonts w:asciiTheme="majorHAnsi" w:hAnsiTheme="majorHAnsi"/>
          <w:b/>
          <w:color w:val="000000" w:themeColor="text1"/>
        </w:rPr>
      </w:pPr>
      <w:r w:rsidRPr="00D45F9A">
        <w:rPr>
          <w:rFonts w:asciiTheme="majorHAnsi" w:hAnsiTheme="majorHAnsi"/>
          <w:b/>
        </w:rPr>
        <w:t>Other School Policies</w:t>
      </w:r>
      <w:r>
        <w:rPr>
          <w:rFonts w:asciiTheme="majorHAnsi" w:hAnsiTheme="majorHAnsi"/>
          <w:b/>
        </w:rPr>
        <w:tab/>
      </w:r>
      <w:r w:rsidR="00CA6F6E">
        <w:rPr>
          <w:rFonts w:asciiTheme="majorHAnsi" w:hAnsiTheme="majorHAnsi"/>
          <w:bCs/>
          <w:color w:val="000000" w:themeColor="text1"/>
        </w:rPr>
        <w:t>39</w:t>
      </w:r>
    </w:p>
    <w:p w:rsidRPr="00D45F9A" w:rsidR="003C0AC7" w:rsidP="003C0AC7" w:rsidRDefault="003C0AC7" w14:paraId="26EEFC12"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Student Valuables</w:t>
      </w:r>
    </w:p>
    <w:p w:rsidRPr="00D45F9A" w:rsidR="003C0AC7" w:rsidP="003C0AC7" w:rsidRDefault="003C0AC7" w14:paraId="3949133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Religious Activities</w:t>
      </w:r>
    </w:p>
    <w:p w:rsidRPr="00D45F9A" w:rsidR="003C0AC7" w:rsidP="003C0AC7" w:rsidRDefault="003C0AC7" w14:paraId="4372BBD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School Hours</w:t>
      </w:r>
    </w:p>
    <w:p w:rsidRPr="00D45F9A" w:rsidR="003C0AC7" w:rsidP="003C0AC7" w:rsidRDefault="003C0AC7" w14:paraId="239CC395"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Books that are not Textbooks</w:t>
      </w:r>
    </w:p>
    <w:p w:rsidRPr="00D45F9A" w:rsidR="003C0AC7" w:rsidP="003C0AC7" w:rsidRDefault="003C0AC7" w14:paraId="5007DF81"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Personal Fundraising</w:t>
      </w:r>
    </w:p>
    <w:p w:rsidRPr="00D45F9A" w:rsidR="003C0AC7" w:rsidP="003C0AC7" w:rsidRDefault="003C0AC7" w14:paraId="5916306D"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Volunteers</w:t>
      </w:r>
    </w:p>
    <w:p w:rsidR="003C0AC7" w:rsidP="003C0AC7" w:rsidRDefault="003C0AC7" w14:paraId="434CBA43"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Board Meeting Attendance</w:t>
      </w:r>
    </w:p>
    <w:p w:rsidR="003C0AC7" w:rsidP="003C0AC7" w:rsidRDefault="003C0AC7" w14:paraId="71926F0F" w14:textId="77777777">
      <w:pPr>
        <w:tabs>
          <w:tab w:val="right" w:leader="dot" w:pos="9360"/>
        </w:tabs>
        <w:ind w:left="0" w:firstLine="0"/>
        <w:rPr>
          <w:rFonts w:asciiTheme="majorHAnsi" w:hAnsiTheme="majorHAnsi"/>
        </w:rPr>
      </w:pPr>
    </w:p>
    <w:p w:rsidRPr="00D05D7C" w:rsidR="003C0AC7" w:rsidP="003C0AC7" w:rsidRDefault="003C0AC7" w14:paraId="19BB80AC" w14:textId="1CB213A4">
      <w:pPr>
        <w:tabs>
          <w:tab w:val="right" w:leader="dot" w:pos="9360"/>
        </w:tabs>
        <w:ind w:left="0" w:firstLine="0"/>
        <w:rPr>
          <w:rFonts w:asciiTheme="majorHAnsi" w:hAnsiTheme="majorHAnsi"/>
          <w:b/>
          <w:color w:val="000000" w:themeColor="text1"/>
        </w:rPr>
      </w:pPr>
      <w:r>
        <w:rPr>
          <w:rFonts w:asciiTheme="majorHAnsi" w:hAnsiTheme="majorHAnsi"/>
          <w:b/>
        </w:rPr>
        <w:t>Grievance Procedure</w:t>
      </w:r>
      <w:r w:rsidRPr="00D45F9A">
        <w:rPr>
          <w:rFonts w:asciiTheme="majorHAnsi" w:hAnsiTheme="majorHAnsi"/>
          <w:b/>
        </w:rPr>
        <w:tab/>
      </w:r>
      <w:r>
        <w:rPr>
          <w:rFonts w:asciiTheme="majorHAnsi" w:hAnsiTheme="majorHAnsi"/>
          <w:bCs/>
          <w:color w:val="000000" w:themeColor="text1"/>
        </w:rPr>
        <w:t>4</w:t>
      </w:r>
      <w:r w:rsidR="00CA6F6E">
        <w:rPr>
          <w:rFonts w:asciiTheme="majorHAnsi" w:hAnsiTheme="majorHAnsi"/>
          <w:bCs/>
          <w:color w:val="000000" w:themeColor="text1"/>
        </w:rPr>
        <w:t>1</w:t>
      </w:r>
    </w:p>
    <w:p w:rsidRPr="00D45F9A" w:rsidR="003C0AC7" w:rsidP="003C0AC7" w:rsidRDefault="003C0AC7" w14:paraId="49440174" w14:textId="77777777">
      <w:pPr>
        <w:ind w:left="0" w:firstLine="0"/>
        <w:rPr>
          <w:rFonts w:asciiTheme="majorHAnsi" w:hAnsiTheme="majorHAnsi"/>
        </w:rPr>
      </w:pPr>
    </w:p>
    <w:p w:rsidRPr="00DD1912" w:rsidR="003C0AC7" w:rsidP="003C0AC7" w:rsidRDefault="003C0AC7" w14:paraId="50F8971B" w14:textId="77777777">
      <w:pPr>
        <w:ind w:left="0" w:firstLine="0"/>
        <w:rPr>
          <w:rFonts w:asciiTheme="majorHAnsi" w:hAnsiTheme="majorHAnsi"/>
          <w:strike/>
          <w:color w:val="FF0000"/>
        </w:rPr>
      </w:pPr>
      <w:r w:rsidRPr="00DD1912">
        <w:rPr>
          <w:rFonts w:asciiTheme="majorHAnsi" w:hAnsiTheme="majorHAnsi"/>
          <w:strike/>
          <w:color w:val="FF0000"/>
        </w:rPr>
        <w:br w:type="page"/>
      </w:r>
    </w:p>
    <w:p w:rsidRPr="00A4527C" w:rsidR="003C0AC7" w:rsidP="003C0AC7" w:rsidRDefault="003C0AC7" w14:paraId="6BC9CA16" w14:textId="77777777">
      <w:pPr>
        <w:ind w:left="0" w:firstLine="0"/>
        <w:jc w:val="center"/>
        <w:rPr>
          <w:rFonts w:asciiTheme="majorHAnsi" w:hAnsiTheme="majorHAnsi"/>
          <w:b/>
          <w:sz w:val="28"/>
          <w:szCs w:val="28"/>
        </w:rPr>
      </w:pPr>
      <w:r w:rsidRPr="00A4527C">
        <w:rPr>
          <w:rFonts w:asciiTheme="majorHAnsi" w:hAnsiTheme="majorHAnsi"/>
          <w:b/>
          <w:sz w:val="28"/>
          <w:szCs w:val="28"/>
        </w:rPr>
        <w:t>Directory</w:t>
      </w:r>
    </w:p>
    <w:p w:rsidR="003C0AC7" w:rsidP="003C0AC7" w:rsidRDefault="003C0AC7" w14:paraId="375AA1AF" w14:textId="77777777">
      <w:pPr>
        <w:ind w:left="0" w:firstLine="0"/>
        <w:rPr>
          <w:rFonts w:asciiTheme="majorHAnsi" w:hAnsiTheme="majorHAnsi"/>
          <w:b/>
        </w:rPr>
      </w:pPr>
    </w:p>
    <w:p w:rsidRPr="00D45F9A" w:rsidR="003C0AC7" w:rsidP="003C0AC7" w:rsidRDefault="003C0AC7" w14:paraId="2AF97B6F" w14:textId="77777777">
      <w:pPr>
        <w:ind w:left="0" w:firstLine="0"/>
        <w:jc w:val="center"/>
        <w:rPr>
          <w:rFonts w:asciiTheme="majorHAnsi" w:hAnsiTheme="majorHAnsi"/>
          <w:b/>
        </w:rPr>
      </w:pPr>
      <w:r w:rsidRPr="00D45F9A">
        <w:rPr>
          <w:rFonts w:asciiTheme="majorHAnsi" w:hAnsiTheme="majorHAnsi"/>
          <w:b/>
        </w:rPr>
        <w:t>PAA Faculty and Staff</w:t>
      </w:r>
    </w:p>
    <w:p w:rsidRPr="00D45F9A" w:rsidR="003C0AC7" w:rsidP="003C0AC7" w:rsidRDefault="003C0AC7" w14:paraId="40012864" w14:textId="77777777">
      <w:pPr>
        <w:ind w:left="0" w:firstLine="0"/>
        <w:rPr>
          <w:rFonts w:asciiTheme="majorHAnsi" w:hAnsiTheme="majorHAnsi"/>
        </w:rPr>
      </w:pPr>
    </w:p>
    <w:p w:rsidRPr="00D45F9A" w:rsidR="003C0AC7" w:rsidP="2188526F" w:rsidRDefault="003C0AC7" w14:paraId="3B3BEF3E" w14:textId="0205A4E7">
      <w:pPr>
        <w:tabs>
          <w:tab w:val="right" w:leader="dot" w:pos="9360"/>
        </w:tabs>
        <w:ind w:left="0" w:firstLine="0"/>
        <w:rPr>
          <w:rFonts w:ascii="Calibri Light" w:hAnsi="Calibri Light" w:asciiTheme="majorAscii" w:hAnsiTheme="majorAscii"/>
          <w:color w:val="FF0000"/>
        </w:rPr>
      </w:pPr>
      <w:r w:rsidRPr="7197855A" w:rsidR="6CD01E46">
        <w:rPr>
          <w:rFonts w:ascii="Calibri Light" w:hAnsi="Calibri Light" w:asciiTheme="majorAscii" w:hAnsiTheme="majorAscii"/>
        </w:rPr>
        <w:t>Grades Pre</w:t>
      </w:r>
      <w:r w:rsidRPr="7197855A" w:rsidR="334B4EB5">
        <w:rPr>
          <w:rFonts w:ascii="Calibri Light" w:hAnsi="Calibri Light" w:asciiTheme="majorAscii" w:hAnsiTheme="majorAscii"/>
          <w:strike w:val="0"/>
          <w:dstrike w:val="0"/>
          <w:color w:val="auto"/>
        </w:rPr>
        <w:t>-Kindergarten and Kindergarten</w:t>
      </w:r>
      <w:r w:rsidRPr="7197855A" w:rsidR="003C0AC7">
        <w:rPr>
          <w:rFonts w:ascii="Calibri Light" w:hAnsi="Calibri Light" w:asciiTheme="majorAscii" w:hAnsiTheme="majorAscii"/>
          <w:color w:val="auto"/>
        </w:rPr>
        <w:t>…</w:t>
      </w:r>
      <w:r w:rsidRPr="7197855A" w:rsidR="003C0AC7">
        <w:rPr>
          <w:rFonts w:ascii="Calibri Light" w:hAnsi="Calibri Light" w:asciiTheme="majorAscii" w:hAnsiTheme="majorAscii"/>
        </w:rPr>
        <w:t>……………………………………</w:t>
      </w:r>
      <w:r w:rsidRPr="7197855A" w:rsidR="003C0AC7">
        <w:rPr>
          <w:rFonts w:ascii="Calibri Light" w:hAnsi="Calibri Light" w:asciiTheme="majorAscii" w:hAnsiTheme="majorAscii"/>
          <w:color w:val="000000" w:themeColor="text1" w:themeTint="FF" w:themeShade="FF"/>
        </w:rPr>
        <w:t>……………………………</w:t>
      </w:r>
      <w:r w:rsidRPr="7197855A" w:rsidR="003C0AC7">
        <w:rPr>
          <w:rFonts w:ascii="Calibri Light" w:hAnsi="Calibri Light" w:asciiTheme="majorAscii" w:hAnsiTheme="majorAscii"/>
          <w:color w:val="000000" w:themeColor="text1" w:themeTint="FF" w:themeShade="FF"/>
        </w:rPr>
        <w:t xml:space="preserve"> </w:t>
      </w:r>
      <w:r w:rsidRPr="7197855A" w:rsidR="387F646F">
        <w:rPr>
          <w:rFonts w:ascii="Calibri Light" w:hAnsi="Calibri Light" w:asciiTheme="majorAscii" w:hAnsiTheme="majorAscii"/>
          <w:color w:val="000000" w:themeColor="text1" w:themeTint="FF" w:themeShade="FF"/>
        </w:rPr>
        <w:t>Sarah Kilroy</w:t>
      </w:r>
    </w:p>
    <w:p w:rsidRPr="00D45F9A" w:rsidR="003C0AC7" w:rsidP="274636EC" w:rsidRDefault="003C0AC7" w14:paraId="09C624E6" w14:textId="437F5027">
      <w:pPr>
        <w:tabs>
          <w:tab w:val="right" w:leader="dot" w:pos="9360"/>
        </w:tabs>
        <w:ind w:left="0" w:firstLine="0"/>
        <w:rPr>
          <w:rFonts w:ascii="Calibri Light" w:hAnsi="Calibri Light" w:asciiTheme="majorAscii" w:hAnsiTheme="majorAscii"/>
          <w:color w:val="FF0000"/>
        </w:rPr>
      </w:pPr>
      <w:r w:rsidRPr="7197855A" w:rsidR="003C0AC7">
        <w:rPr>
          <w:rFonts w:ascii="Calibri Light" w:hAnsi="Calibri Light" w:asciiTheme="majorAscii" w:hAnsiTheme="majorAscii"/>
        </w:rPr>
        <w:t xml:space="preserve">Grades </w:t>
      </w:r>
      <w:r w:rsidRPr="7197855A" w:rsidR="53FCA226">
        <w:rPr>
          <w:rFonts w:ascii="Calibri Light" w:hAnsi="Calibri Light" w:asciiTheme="majorAscii" w:hAnsiTheme="majorAscii"/>
          <w:strike w:val="0"/>
          <w:dstrike w:val="0"/>
          <w:color w:val="auto"/>
        </w:rPr>
        <w:t>1 and 2</w:t>
      </w:r>
      <w:r>
        <w:tab/>
      </w:r>
      <w:r w:rsidRPr="7197855A" w:rsidR="41A00D3C">
        <w:rPr>
          <w:rFonts w:ascii="Calibri Light" w:hAnsi="Calibri Light" w:asciiTheme="majorAscii" w:hAnsiTheme="majorAscii"/>
          <w:color w:val="auto"/>
        </w:rPr>
        <w:t>Rebekah Cadwallader</w:t>
      </w:r>
    </w:p>
    <w:p w:rsidRPr="00E54858" w:rsidR="003C0AC7" w:rsidP="3DEF4A2B" w:rsidRDefault="003C0AC7" w14:paraId="11824BEC" w14:textId="3DC3FC5A">
      <w:pPr>
        <w:tabs>
          <w:tab w:val="right" w:leader="dot" w:pos="9360"/>
        </w:tabs>
        <w:ind w:left="0" w:firstLine="0"/>
        <w:rPr>
          <w:rFonts w:ascii="Calibri Light" w:hAnsi="Calibri Light" w:asciiTheme="majorAscii" w:hAnsiTheme="majorAscii"/>
          <w:color w:val="000000" w:themeColor="text1"/>
        </w:rPr>
      </w:pPr>
      <w:r w:rsidRPr="7197855A" w:rsidR="003C0AC7">
        <w:rPr>
          <w:rFonts w:ascii="Calibri Light" w:hAnsi="Calibri Light" w:asciiTheme="majorAscii" w:hAnsiTheme="majorAscii"/>
        </w:rPr>
        <w:t xml:space="preserve">Grades </w:t>
      </w:r>
      <w:r w:rsidRPr="7197855A" w:rsidR="68E41195">
        <w:rPr>
          <w:rFonts w:ascii="Calibri Light" w:hAnsi="Calibri Light" w:asciiTheme="majorAscii" w:hAnsiTheme="majorAscii"/>
          <w:strike w:val="0"/>
          <w:dstrike w:val="0"/>
          <w:color w:val="auto"/>
        </w:rPr>
        <w:t>3 - 4</w:t>
      </w:r>
      <w:r w:rsidRPr="7197855A" w:rsidR="15FD1310">
        <w:rPr>
          <w:rFonts w:ascii="Calibri Light" w:hAnsi="Calibri Light" w:asciiTheme="majorAscii" w:hAnsiTheme="majorAscii"/>
          <w:strike w:val="0"/>
          <w:dstrike w:val="0"/>
        </w:rPr>
        <w:t>.</w:t>
      </w:r>
      <w:r w:rsidRPr="7197855A" w:rsidR="15FD1310">
        <w:rPr>
          <w:rFonts w:ascii="Calibri Light" w:hAnsi="Calibri Light" w:asciiTheme="majorAscii" w:hAnsiTheme="majorAscii"/>
        </w:rPr>
        <w:t>...................................................................................................</w:t>
      </w:r>
      <w:r w:rsidRPr="7197855A" w:rsidR="14691E2C">
        <w:rPr>
          <w:rFonts w:ascii="Calibri Light" w:hAnsi="Calibri Light" w:asciiTheme="majorAscii" w:hAnsiTheme="majorAscii"/>
          <w:color w:val="auto"/>
        </w:rPr>
        <w:t>Eve Diaz-Mora</w:t>
      </w:r>
    </w:p>
    <w:p w:rsidRPr="003B7894" w:rsidR="003C0AC7" w:rsidP="274636EC" w:rsidRDefault="003C0AC7" w14:paraId="4EA75155" w14:textId="7CCFB6B8">
      <w:pPr>
        <w:tabs>
          <w:tab w:val="right" w:leader="dot" w:pos="9360"/>
        </w:tabs>
        <w:ind w:left="0" w:firstLine="0"/>
        <w:rPr>
          <w:rFonts w:ascii="Calibri Light" w:hAnsi="Calibri Light" w:asciiTheme="majorAscii" w:hAnsiTheme="majorAscii"/>
          <w:color w:val="FF0000"/>
        </w:rPr>
      </w:pPr>
      <w:r w:rsidRPr="7197855A" w:rsidR="003C0AC7">
        <w:rPr>
          <w:rFonts w:ascii="Calibri Light" w:hAnsi="Calibri Light" w:asciiTheme="majorAscii" w:hAnsiTheme="majorAscii"/>
        </w:rPr>
        <w:t>Grade</w:t>
      </w:r>
      <w:r w:rsidRPr="7197855A" w:rsidR="4EF2A594">
        <w:rPr>
          <w:rFonts w:ascii="Calibri Light" w:hAnsi="Calibri Light" w:asciiTheme="majorAscii" w:hAnsiTheme="majorAscii"/>
        </w:rPr>
        <w:t xml:space="preserve">s </w:t>
      </w:r>
      <w:r w:rsidRPr="7197855A" w:rsidR="0F59CAB2">
        <w:rPr>
          <w:rFonts w:ascii="Calibri Light" w:hAnsi="Calibri Light" w:asciiTheme="majorAscii" w:hAnsiTheme="majorAscii"/>
          <w:color w:val="auto"/>
        </w:rPr>
        <w:t>5</w:t>
      </w:r>
      <w:r w:rsidRPr="7197855A" w:rsidR="0F59CAB2">
        <w:rPr>
          <w:rFonts w:ascii="Calibri Light" w:hAnsi="Calibri Light" w:asciiTheme="majorAscii" w:hAnsiTheme="majorAscii"/>
          <w:color w:val="FF0000"/>
        </w:rPr>
        <w:t xml:space="preserve"> </w:t>
      </w:r>
      <w:r w:rsidRPr="7197855A" w:rsidR="003C0AC7">
        <w:rPr>
          <w:rFonts w:ascii="Calibri Light" w:hAnsi="Calibri Light" w:asciiTheme="majorAscii" w:hAnsiTheme="majorAscii"/>
        </w:rPr>
        <w:t>&amp; 8</w:t>
      </w:r>
      <w:r>
        <w:tab/>
      </w:r>
      <w:r w:rsidRPr="7197855A" w:rsidR="003B7894">
        <w:rPr>
          <w:rFonts w:ascii="Calibri Light" w:hAnsi="Calibri Light" w:asciiTheme="majorAscii" w:hAnsiTheme="majorAscii"/>
          <w:color w:val="000000" w:themeColor="text1" w:themeTint="FF" w:themeShade="FF"/>
        </w:rPr>
        <w:t>T.J. Roberts</w:t>
      </w:r>
    </w:p>
    <w:p w:rsidRPr="00D45F9A" w:rsidR="003C0AC7" w:rsidP="7197855A" w:rsidRDefault="003C0AC7" w14:paraId="03E8175A" w14:textId="374583BF">
      <w:pPr>
        <w:pStyle w:val="Normal"/>
        <w:suppressLineNumbers w:val="0"/>
        <w:tabs>
          <w:tab w:val="right" w:leader="dot" w:pos="9360"/>
        </w:tabs>
        <w:bidi w:val="0"/>
        <w:spacing w:before="0" w:beforeAutospacing="off" w:after="0" w:afterAutospacing="off" w:line="259" w:lineRule="auto"/>
        <w:ind w:left="0" w:right="0"/>
        <w:jc w:val="left"/>
        <w:rPr>
          <w:rFonts w:ascii="Calibri Light" w:hAnsi="Calibri Light" w:asciiTheme="majorAscii" w:hAnsiTheme="majorAscii"/>
          <w:strike w:val="0"/>
          <w:dstrike w:val="0"/>
          <w:color w:val="auto"/>
        </w:rPr>
      </w:pPr>
      <w:r w:rsidRPr="7197855A" w:rsidR="003C0AC7">
        <w:rPr>
          <w:rFonts w:ascii="Calibri Light" w:hAnsi="Calibri Light" w:asciiTheme="majorAscii" w:hAnsiTheme="majorAscii"/>
        </w:rPr>
        <w:t>Grades 9 to 12</w:t>
      </w:r>
      <w:r>
        <w:tab/>
      </w:r>
      <w:r w:rsidRPr="7197855A" w:rsidR="003C0AC7">
        <w:rPr>
          <w:rFonts w:ascii="Calibri Light" w:hAnsi="Calibri Light" w:asciiTheme="majorAscii" w:hAnsiTheme="majorAscii"/>
        </w:rPr>
        <w:t xml:space="preserve">Sarah Shepherd &amp; </w:t>
      </w:r>
      <w:r w:rsidRPr="7197855A" w:rsidR="1ABF4642">
        <w:rPr>
          <w:rFonts w:ascii="Calibri Light" w:hAnsi="Calibri Light" w:asciiTheme="majorAscii" w:hAnsiTheme="majorAscii"/>
          <w:strike w:val="0"/>
          <w:dstrike w:val="0"/>
          <w:color w:val="auto"/>
        </w:rPr>
        <w:t xml:space="preserve">Mrs. </w:t>
      </w:r>
      <w:r w:rsidRPr="7197855A" w:rsidR="1ABF4642">
        <w:rPr>
          <w:rFonts w:ascii="Calibri Light" w:hAnsi="Calibri Light" w:asciiTheme="majorAscii" w:hAnsiTheme="majorAscii"/>
          <w:strike w:val="0"/>
          <w:dstrike w:val="0"/>
          <w:color w:val="auto"/>
        </w:rPr>
        <w:t>Aberi</w:t>
      </w:r>
    </w:p>
    <w:p w:rsidRPr="001161F7" w:rsidR="003C0AC7" w:rsidP="3AFEFBBE" w:rsidRDefault="003C0AC7" w14:paraId="79D499A1" w14:textId="3D0ADC3F">
      <w:pPr>
        <w:tabs>
          <w:tab w:val="right" w:leader="dot" w:pos="9360"/>
        </w:tabs>
        <w:ind w:left="0" w:firstLine="0"/>
        <w:rPr>
          <w:rFonts w:asciiTheme="majorHAnsi" w:hAnsiTheme="majorHAnsi"/>
          <w:color w:val="000000" w:themeColor="text1"/>
        </w:rPr>
      </w:pPr>
      <w:r w:rsidRPr="3AFEFBBE">
        <w:rPr>
          <w:rFonts w:asciiTheme="majorHAnsi" w:hAnsiTheme="majorHAnsi"/>
        </w:rPr>
        <w:t>Music</w:t>
      </w:r>
      <w:r>
        <w:tab/>
      </w:r>
      <w:r w:rsidRPr="3AFEFBBE">
        <w:rPr>
          <w:rFonts w:asciiTheme="majorHAnsi" w:hAnsiTheme="majorHAnsi"/>
        </w:rPr>
        <w:t>Nelsie Sagage</w:t>
      </w:r>
      <w:r w:rsidRPr="3AFEFBBE" w:rsidR="001161F7">
        <w:rPr>
          <w:rFonts w:asciiTheme="majorHAnsi" w:hAnsiTheme="majorHAnsi"/>
          <w:color w:val="FF0000"/>
        </w:rPr>
        <w:t xml:space="preserve"> </w:t>
      </w:r>
    </w:p>
    <w:p w:rsidRPr="003B7894" w:rsidR="003C0AC7" w:rsidP="003C0AC7" w:rsidRDefault="003C0AC7" w14:paraId="6C16AFB2" w14:textId="3C5A7593">
      <w:pPr>
        <w:tabs>
          <w:tab w:val="right" w:leader="dot" w:pos="9360"/>
        </w:tabs>
        <w:ind w:left="0" w:firstLine="0"/>
        <w:rPr>
          <w:rFonts w:asciiTheme="majorHAnsi" w:hAnsiTheme="majorHAnsi"/>
          <w:color w:val="FF0000"/>
        </w:rPr>
      </w:pPr>
      <w:r>
        <w:rPr>
          <w:rFonts w:asciiTheme="majorHAnsi" w:hAnsiTheme="majorHAnsi"/>
        </w:rPr>
        <w:t>Principal</w:t>
      </w:r>
      <w:r>
        <w:rPr>
          <w:rFonts w:asciiTheme="majorHAnsi" w:hAnsiTheme="majorHAnsi"/>
        </w:rPr>
        <w:tab/>
      </w:r>
      <w:r w:rsidRPr="00E54858" w:rsidR="003B7894">
        <w:rPr>
          <w:rFonts w:asciiTheme="majorHAnsi" w:hAnsiTheme="majorHAnsi"/>
          <w:color w:val="000000" w:themeColor="text1"/>
        </w:rPr>
        <w:t>T.J. Roberts</w:t>
      </w:r>
    </w:p>
    <w:p w:rsidR="003C0AC7" w:rsidP="003C0AC7" w:rsidRDefault="003C0AC7" w14:paraId="3D5F2365" w14:textId="77777777">
      <w:pPr>
        <w:tabs>
          <w:tab w:val="right" w:leader="dot" w:pos="9360"/>
        </w:tabs>
        <w:ind w:left="0" w:firstLine="0"/>
        <w:rPr>
          <w:rFonts w:asciiTheme="majorHAnsi" w:hAnsiTheme="majorHAnsi"/>
        </w:rPr>
      </w:pPr>
      <w:r>
        <w:rPr>
          <w:rFonts w:asciiTheme="majorHAnsi" w:hAnsiTheme="majorHAnsi"/>
        </w:rPr>
        <w:t>Athletic Director</w:t>
      </w:r>
      <w:r w:rsidRPr="00D45F9A">
        <w:rPr>
          <w:rFonts w:asciiTheme="majorHAnsi" w:hAnsiTheme="majorHAnsi"/>
        </w:rPr>
        <w:tab/>
      </w:r>
      <w:r w:rsidRPr="00D45F9A">
        <w:rPr>
          <w:rFonts w:asciiTheme="majorHAnsi" w:hAnsiTheme="majorHAnsi"/>
        </w:rPr>
        <w:t>Patrick Saga</w:t>
      </w:r>
      <w:r>
        <w:rPr>
          <w:rFonts w:asciiTheme="majorHAnsi" w:hAnsiTheme="majorHAnsi"/>
        </w:rPr>
        <w:t>ge</w:t>
      </w:r>
    </w:p>
    <w:p w:rsidRPr="00E54858" w:rsidR="003C0AC7" w:rsidP="3DEF4A2B" w:rsidRDefault="003C0AC7" w14:paraId="05DDAA8B" w14:textId="5136C6E1">
      <w:pPr>
        <w:tabs>
          <w:tab w:val="right" w:leader="dot" w:pos="9360"/>
        </w:tabs>
        <w:ind w:left="0" w:firstLine="0"/>
        <w:rPr>
          <w:rFonts w:ascii="Calibri Light" w:hAnsi="Calibri Light" w:asciiTheme="majorAscii" w:hAnsiTheme="majorAscii"/>
          <w:color w:val="auto" w:themeColor="text1"/>
        </w:rPr>
      </w:pPr>
      <w:r w:rsidRPr="3DEF4A2B" w:rsidR="003C0AC7">
        <w:rPr>
          <w:rFonts w:ascii="Calibri Light" w:hAnsi="Calibri Light" w:asciiTheme="majorAscii" w:hAnsiTheme="majorAscii"/>
        </w:rPr>
        <w:t>Spanish………………………………………………………………………………………………………</w:t>
      </w:r>
      <w:r w:rsidRPr="3DEF4A2B" w:rsidR="09EBD96A">
        <w:rPr>
          <w:rFonts w:ascii="Calibri Light" w:hAnsi="Calibri Light" w:asciiTheme="majorAscii" w:hAnsiTheme="majorAscii"/>
        </w:rPr>
        <w:t xml:space="preserve">  </w:t>
      </w:r>
      <w:r w:rsidRPr="3DEF4A2B" w:rsidR="3240BC59">
        <w:rPr>
          <w:rFonts w:ascii="Calibri Light" w:hAnsi="Calibri Light" w:asciiTheme="majorAscii" w:hAnsiTheme="majorAscii"/>
          <w:color w:val="auto"/>
        </w:rPr>
        <w:t xml:space="preserve">Eve </w:t>
      </w:r>
      <w:r w:rsidRPr="3DEF4A2B" w:rsidR="39A4F3D5">
        <w:rPr>
          <w:rFonts w:ascii="Calibri Light" w:hAnsi="Calibri Light" w:asciiTheme="majorAscii" w:hAnsiTheme="majorAscii"/>
          <w:color w:val="auto"/>
        </w:rPr>
        <w:t>Diaz</w:t>
      </w:r>
      <w:r w:rsidRPr="3DEF4A2B" w:rsidR="3EF3E3C3">
        <w:rPr>
          <w:rFonts w:ascii="Calibri Light" w:hAnsi="Calibri Light" w:asciiTheme="majorAscii" w:hAnsiTheme="majorAscii"/>
          <w:color w:val="auto"/>
        </w:rPr>
        <w:t>-Mora</w:t>
      </w:r>
    </w:p>
    <w:p w:rsidRPr="00D45F9A" w:rsidR="003C0AC7" w:rsidP="003C0AC7" w:rsidRDefault="003C0AC7" w14:paraId="23E44999" w14:textId="77777777">
      <w:pPr>
        <w:tabs>
          <w:tab w:val="right" w:leader="dot" w:pos="9360"/>
        </w:tabs>
        <w:ind w:left="0" w:firstLine="0"/>
        <w:rPr>
          <w:rFonts w:asciiTheme="majorHAnsi" w:hAnsiTheme="majorHAnsi"/>
        </w:rPr>
      </w:pPr>
    </w:p>
    <w:p w:rsidRPr="00A4527C" w:rsidR="003C0AC7" w:rsidP="003C0AC7" w:rsidRDefault="003C0AC7" w14:paraId="07E847C7" w14:textId="77777777">
      <w:pPr>
        <w:tabs>
          <w:tab w:val="right" w:leader="dot" w:pos="9360"/>
        </w:tabs>
        <w:ind w:left="0" w:firstLine="0"/>
        <w:jc w:val="center"/>
        <w:rPr>
          <w:rFonts w:asciiTheme="majorHAnsi" w:hAnsiTheme="majorHAnsi"/>
          <w:b/>
        </w:rPr>
      </w:pPr>
      <w:r w:rsidRPr="00A4527C">
        <w:rPr>
          <w:rFonts w:asciiTheme="majorHAnsi" w:hAnsiTheme="majorHAnsi"/>
          <w:b/>
        </w:rPr>
        <w:t>School Board Officers</w:t>
      </w:r>
    </w:p>
    <w:p w:rsidRPr="00D45F9A" w:rsidR="003C0AC7" w:rsidP="003C0AC7" w:rsidRDefault="003C0AC7" w14:paraId="751664EC" w14:textId="77777777">
      <w:pPr>
        <w:tabs>
          <w:tab w:val="right" w:leader="dot" w:pos="9360"/>
        </w:tabs>
        <w:ind w:left="0" w:firstLine="0"/>
        <w:rPr>
          <w:rFonts w:asciiTheme="majorHAnsi" w:hAnsiTheme="majorHAnsi"/>
        </w:rPr>
      </w:pPr>
      <w:r w:rsidRPr="00D45F9A">
        <w:rPr>
          <w:rFonts w:asciiTheme="majorHAnsi" w:hAnsiTheme="majorHAnsi"/>
        </w:rPr>
        <w:t>Board Chair</w:t>
      </w:r>
      <w:r w:rsidRPr="00D45F9A">
        <w:rPr>
          <w:rFonts w:asciiTheme="majorHAnsi" w:hAnsiTheme="majorHAnsi"/>
        </w:rPr>
        <w:tab/>
      </w:r>
      <w:r w:rsidRPr="00D45F9A">
        <w:rPr>
          <w:rFonts w:asciiTheme="majorHAnsi" w:hAnsiTheme="majorHAnsi"/>
        </w:rPr>
        <w:t>Tasha Schellenberg</w:t>
      </w:r>
    </w:p>
    <w:p w:rsidRPr="003B7894" w:rsidR="003C0AC7" w:rsidP="003C0AC7" w:rsidRDefault="003C0AC7" w14:paraId="39F3AD37" w14:textId="74578629">
      <w:pPr>
        <w:tabs>
          <w:tab w:val="right" w:leader="dot" w:pos="9360"/>
        </w:tabs>
        <w:ind w:left="0" w:firstLine="0"/>
        <w:rPr>
          <w:rFonts w:asciiTheme="majorHAnsi" w:hAnsiTheme="majorHAnsi"/>
          <w:color w:val="FF0000"/>
        </w:rPr>
      </w:pPr>
      <w:r w:rsidRPr="00D45F9A">
        <w:rPr>
          <w:rFonts w:asciiTheme="majorHAnsi" w:hAnsiTheme="majorHAnsi"/>
        </w:rPr>
        <w:t>Secretary</w:t>
      </w:r>
      <w:r w:rsidRPr="00D45F9A">
        <w:rPr>
          <w:rFonts w:asciiTheme="majorHAnsi" w:hAnsiTheme="majorHAnsi"/>
        </w:rPr>
        <w:tab/>
      </w:r>
      <w:r w:rsidRPr="00E54858" w:rsidR="003B7894">
        <w:rPr>
          <w:rFonts w:asciiTheme="majorHAnsi" w:hAnsiTheme="majorHAnsi"/>
          <w:color w:val="000000" w:themeColor="text1"/>
        </w:rPr>
        <w:t>T.J. Roberts</w:t>
      </w:r>
    </w:p>
    <w:p w:rsidRPr="00D45F9A" w:rsidR="003C0AC7" w:rsidP="003C0AC7" w:rsidRDefault="003C0AC7" w14:paraId="5448DDF0" w14:textId="77777777">
      <w:pPr>
        <w:tabs>
          <w:tab w:val="right" w:leader="dot" w:pos="9360"/>
        </w:tabs>
        <w:ind w:left="0" w:firstLine="0"/>
        <w:rPr>
          <w:rFonts w:asciiTheme="majorHAnsi" w:hAnsiTheme="majorHAnsi"/>
        </w:rPr>
      </w:pPr>
      <w:r w:rsidRPr="00D45F9A">
        <w:rPr>
          <w:rFonts w:asciiTheme="majorHAnsi" w:hAnsiTheme="majorHAnsi"/>
        </w:rPr>
        <w:t>Treasurer</w:t>
      </w:r>
      <w:r w:rsidRPr="00D45F9A">
        <w:rPr>
          <w:rFonts w:asciiTheme="majorHAnsi" w:hAnsiTheme="majorHAnsi"/>
        </w:rPr>
        <w:tab/>
      </w:r>
      <w:r w:rsidRPr="00D45F9A">
        <w:rPr>
          <w:rFonts w:asciiTheme="majorHAnsi" w:hAnsiTheme="majorHAnsi"/>
        </w:rPr>
        <w:t>Patrick Sagage</w:t>
      </w:r>
    </w:p>
    <w:p w:rsidR="003C0AC7" w:rsidP="003C0AC7" w:rsidRDefault="003C0AC7" w14:paraId="0A771A8E" w14:textId="77777777">
      <w:pPr>
        <w:spacing w:after="200" w:line="276" w:lineRule="auto"/>
        <w:ind w:left="0" w:firstLine="0"/>
        <w:rPr>
          <w:rFonts w:asciiTheme="majorHAnsi" w:hAnsiTheme="majorHAnsi"/>
          <w:b/>
          <w:sz w:val="28"/>
          <w:szCs w:val="28"/>
        </w:rPr>
      </w:pPr>
      <w:r>
        <w:rPr>
          <w:rFonts w:asciiTheme="majorHAnsi" w:hAnsiTheme="majorHAnsi"/>
          <w:b/>
          <w:sz w:val="28"/>
          <w:szCs w:val="28"/>
        </w:rPr>
        <w:br w:type="page"/>
      </w:r>
    </w:p>
    <w:p w:rsidRPr="00A4527C" w:rsidR="003C0AC7" w:rsidP="003C0AC7" w:rsidRDefault="003C0AC7" w14:paraId="16426F50" w14:textId="77777777">
      <w:pPr>
        <w:ind w:left="0" w:firstLine="0"/>
        <w:jc w:val="center"/>
        <w:rPr>
          <w:rFonts w:asciiTheme="majorHAnsi" w:hAnsiTheme="majorHAnsi"/>
          <w:b/>
          <w:sz w:val="28"/>
          <w:szCs w:val="28"/>
        </w:rPr>
      </w:pPr>
      <w:r w:rsidRPr="00A4527C">
        <w:rPr>
          <w:rFonts w:asciiTheme="majorHAnsi" w:hAnsiTheme="majorHAnsi"/>
          <w:b/>
          <w:sz w:val="28"/>
          <w:szCs w:val="28"/>
        </w:rPr>
        <w:t>Seventh-day Adventist® Philosophy of Education</w:t>
      </w:r>
    </w:p>
    <w:p w:rsidR="003C0AC7" w:rsidP="003C0AC7" w:rsidRDefault="003C0AC7" w14:paraId="0DB50C9C" w14:textId="77777777">
      <w:pPr>
        <w:ind w:left="0" w:firstLine="0"/>
        <w:rPr>
          <w:rFonts w:asciiTheme="majorHAnsi" w:hAnsiTheme="majorHAnsi"/>
        </w:rPr>
      </w:pPr>
    </w:p>
    <w:p w:rsidRPr="00D45F9A" w:rsidR="003C0AC7" w:rsidP="003C0AC7" w:rsidRDefault="003C0AC7" w14:paraId="75B16727" w14:textId="77777777">
      <w:pPr>
        <w:ind w:left="0" w:firstLine="0"/>
        <w:rPr>
          <w:rFonts w:asciiTheme="majorHAnsi" w:hAnsiTheme="majorHAnsi"/>
        </w:rPr>
      </w:pPr>
      <w:r w:rsidRPr="00D45F9A">
        <w:rPr>
          <w:rFonts w:asciiTheme="majorHAnsi" w:hAnsiTheme="majorHAnsi"/>
        </w:rPr>
        <w:t>Parkview</w:t>
      </w:r>
      <w:r>
        <w:rPr>
          <w:rFonts w:asciiTheme="majorHAnsi" w:hAnsiTheme="majorHAnsi"/>
        </w:rPr>
        <w:t xml:space="preserve"> Adventist Academy, herein after referred to as PAA,</w:t>
      </w:r>
      <w:r w:rsidRPr="00D45F9A">
        <w:rPr>
          <w:rFonts w:asciiTheme="majorHAnsi" w:hAnsiTheme="majorHAnsi"/>
        </w:rPr>
        <w:t xml:space="preserve"> is operated by the Oklahoma Conference of Seventh-day Adventists® and subscribes to the Seventh-day Adventist® philosophy of education.  The Seventh-day Adventist® philosophy of education is based on the following beliefs:</w:t>
      </w:r>
    </w:p>
    <w:p w:rsidRPr="00D45F9A" w:rsidR="003C0AC7" w:rsidP="003C0AC7" w:rsidRDefault="003C0AC7" w14:paraId="31CF42FF" w14:textId="77777777">
      <w:pPr>
        <w:numPr>
          <w:ilvl w:val="0"/>
          <w:numId w:val="7"/>
        </w:numPr>
        <w:ind w:left="1080"/>
        <w:rPr>
          <w:rFonts w:asciiTheme="majorHAnsi" w:hAnsiTheme="majorHAnsi"/>
        </w:rPr>
      </w:pPr>
      <w:r w:rsidRPr="00D45F9A">
        <w:rPr>
          <w:rFonts w:asciiTheme="majorHAnsi" w:hAnsiTheme="majorHAnsi"/>
        </w:rPr>
        <w:t>That God, our Creator and Sustainer, is the source of all true knowledge and wisdom.</w:t>
      </w:r>
    </w:p>
    <w:p w:rsidRPr="00D45F9A" w:rsidR="003C0AC7" w:rsidP="003C0AC7" w:rsidRDefault="003C0AC7" w14:paraId="774A05FA" w14:textId="77777777">
      <w:pPr>
        <w:numPr>
          <w:ilvl w:val="0"/>
          <w:numId w:val="7"/>
        </w:numPr>
        <w:ind w:left="1080"/>
        <w:rPr>
          <w:rFonts w:asciiTheme="majorHAnsi" w:hAnsiTheme="majorHAnsi"/>
        </w:rPr>
      </w:pPr>
      <w:r w:rsidRPr="00D45F9A">
        <w:rPr>
          <w:rFonts w:asciiTheme="majorHAnsi" w:hAnsiTheme="majorHAnsi"/>
        </w:rPr>
        <w:t>That the image of God in which man was created has been marred by sin.</w:t>
      </w:r>
    </w:p>
    <w:p w:rsidRPr="00D45F9A" w:rsidR="003C0AC7" w:rsidP="003C0AC7" w:rsidRDefault="003C0AC7" w14:paraId="6DD443C0" w14:textId="77777777">
      <w:pPr>
        <w:numPr>
          <w:ilvl w:val="0"/>
          <w:numId w:val="7"/>
        </w:numPr>
        <w:ind w:left="1080"/>
        <w:rPr>
          <w:rFonts w:asciiTheme="majorHAnsi" w:hAnsiTheme="majorHAnsi"/>
        </w:rPr>
      </w:pPr>
      <w:r w:rsidRPr="00D45F9A">
        <w:rPr>
          <w:rFonts w:asciiTheme="majorHAnsi" w:hAnsiTheme="majorHAnsi"/>
        </w:rPr>
        <w:t>That Christian education, by encouraging faith in Jesus Christ, helps to restore in mankind the image of his Maker, while preparing the student for success in life’s various endeavors.</w:t>
      </w:r>
    </w:p>
    <w:p w:rsidR="003C0AC7" w:rsidP="003C0AC7" w:rsidRDefault="003C0AC7" w14:paraId="03380761" w14:textId="77777777">
      <w:pPr>
        <w:ind w:left="0" w:firstLine="0"/>
        <w:rPr>
          <w:rFonts w:asciiTheme="majorHAnsi" w:hAnsiTheme="majorHAnsi"/>
        </w:rPr>
      </w:pPr>
    </w:p>
    <w:p w:rsidRPr="00D45F9A" w:rsidR="003C0AC7" w:rsidP="003C0AC7" w:rsidRDefault="003C0AC7" w14:paraId="177FB3A3" w14:textId="77777777">
      <w:pPr>
        <w:ind w:left="0" w:firstLine="0"/>
        <w:rPr>
          <w:rFonts w:asciiTheme="majorHAnsi" w:hAnsiTheme="majorHAnsi"/>
        </w:rPr>
      </w:pPr>
      <w:r w:rsidRPr="00D45F9A">
        <w:rPr>
          <w:rFonts w:asciiTheme="majorHAnsi" w:hAnsiTheme="majorHAnsi"/>
        </w:rPr>
        <w:t>Christian Education, within the context of Seventh-day Adventist® beliefs, encompasses more than a curriculum or certain course of study.  It involves more than preparation for daily living in this present world.  It has to do with the whole being, and with the whole life of man.  Christian education, as defined by Seventh-day Adventists®, is the harmonious development of the physical, mental and spiritual powers in preparation for a life of service t</w:t>
      </w:r>
      <w:r>
        <w:rPr>
          <w:rFonts w:asciiTheme="majorHAnsi" w:hAnsiTheme="majorHAnsi"/>
        </w:rPr>
        <w:t>o both God and our fellow man.</w:t>
      </w:r>
    </w:p>
    <w:p w:rsidR="003C0AC7" w:rsidP="003C0AC7" w:rsidRDefault="003C0AC7" w14:paraId="191B2BD1" w14:textId="77777777">
      <w:pPr>
        <w:ind w:left="0" w:firstLine="0"/>
        <w:rPr>
          <w:rFonts w:asciiTheme="majorHAnsi" w:hAnsiTheme="majorHAnsi"/>
        </w:rPr>
      </w:pPr>
    </w:p>
    <w:p w:rsidRPr="00D45F9A" w:rsidR="003C0AC7" w:rsidP="003C0AC7" w:rsidRDefault="003C0AC7" w14:paraId="426CB2DD" w14:textId="1CB8B1EC">
      <w:pPr>
        <w:ind w:left="0" w:firstLine="0"/>
        <w:rPr>
          <w:rFonts w:asciiTheme="majorHAnsi" w:hAnsiTheme="majorHAnsi"/>
        </w:rPr>
      </w:pPr>
      <w:r w:rsidRPr="00D45F9A">
        <w:rPr>
          <w:rFonts w:asciiTheme="majorHAnsi" w:hAnsiTheme="majorHAnsi"/>
        </w:rPr>
        <w:t>It is to provide an opportunity for the optimal development of young people that the Seventh-day Adventist® church operates a worldwide educational system.  “Train up a child in the way he should go,” wrote Solomon, “and when he is old</w:t>
      </w:r>
      <w:r w:rsidR="001B1727">
        <w:rPr>
          <w:rFonts w:asciiTheme="majorHAnsi" w:hAnsiTheme="majorHAnsi"/>
        </w:rPr>
        <w:t>,</w:t>
      </w:r>
      <w:r w:rsidRPr="00D45F9A">
        <w:rPr>
          <w:rFonts w:asciiTheme="majorHAnsi" w:hAnsiTheme="majorHAnsi"/>
        </w:rPr>
        <w:t xml:space="preserve"> he will not depart from it (Proverbs 22:6).”  It is the goal of Seventh-day Adventist® education to provide an educational program that prepares students for success in day to day living while encouraging them to cherish the values, beliefs and ideals taught by Jesus Christ and kept </w:t>
      </w:r>
      <w:r>
        <w:rPr>
          <w:rFonts w:asciiTheme="majorHAnsi" w:hAnsiTheme="majorHAnsi"/>
        </w:rPr>
        <w:t>alive by the Christian church.</w:t>
      </w:r>
    </w:p>
    <w:p w:rsidR="003C0AC7" w:rsidP="003C0AC7" w:rsidRDefault="003C0AC7" w14:paraId="5F169C21" w14:textId="77777777">
      <w:pPr>
        <w:ind w:left="0" w:firstLine="0"/>
        <w:rPr>
          <w:rFonts w:asciiTheme="majorHAnsi" w:hAnsiTheme="majorHAnsi"/>
        </w:rPr>
      </w:pPr>
    </w:p>
    <w:p w:rsidRPr="00D45F9A" w:rsidR="003C0AC7" w:rsidP="003C0AC7" w:rsidRDefault="003C0AC7" w14:paraId="017081A6" w14:textId="77777777">
      <w:pPr>
        <w:ind w:left="0" w:firstLine="0"/>
        <w:rPr>
          <w:rFonts w:asciiTheme="majorHAnsi" w:hAnsiTheme="majorHAnsi"/>
        </w:rPr>
      </w:pPr>
    </w:p>
    <w:p w:rsidRPr="00001C0F" w:rsidR="003C0AC7" w:rsidP="003C0AC7" w:rsidRDefault="003C0AC7" w14:paraId="542A60BF" w14:textId="77777777">
      <w:pPr>
        <w:ind w:left="0" w:firstLine="0"/>
        <w:jc w:val="center"/>
        <w:rPr>
          <w:rFonts w:asciiTheme="majorHAnsi" w:hAnsiTheme="majorHAnsi"/>
          <w:b/>
          <w:sz w:val="28"/>
          <w:szCs w:val="28"/>
        </w:rPr>
      </w:pPr>
      <w:r w:rsidRPr="00001C0F">
        <w:rPr>
          <w:rFonts w:asciiTheme="majorHAnsi" w:hAnsiTheme="majorHAnsi"/>
          <w:b/>
          <w:sz w:val="28"/>
          <w:szCs w:val="28"/>
        </w:rPr>
        <w:t>Mission Statement</w:t>
      </w:r>
    </w:p>
    <w:p w:rsidRPr="00655D4C" w:rsidR="003C0AC7" w:rsidP="003C0AC7" w:rsidRDefault="003C0AC7" w14:paraId="78CE5600" w14:textId="77777777">
      <w:pPr>
        <w:ind w:left="0" w:firstLine="0"/>
        <w:rPr>
          <w:rFonts w:asciiTheme="majorHAnsi" w:hAnsiTheme="majorHAnsi"/>
          <w:color w:val="000000" w:themeColor="text1"/>
        </w:rPr>
      </w:pPr>
      <w:r w:rsidRPr="00655D4C">
        <w:rPr>
          <w:rFonts w:asciiTheme="majorHAnsi" w:hAnsiTheme="majorHAnsi"/>
          <w:color w:val="000000" w:themeColor="text1"/>
        </w:rPr>
        <w:t xml:space="preserve">Educating to </w:t>
      </w:r>
      <w:r w:rsidRPr="00655D4C">
        <w:rPr>
          <w:rFonts w:asciiTheme="majorHAnsi" w:hAnsiTheme="majorHAnsi"/>
          <w:i/>
          <w:color w:val="000000" w:themeColor="text1"/>
        </w:rPr>
        <w:t>Empower</w:t>
      </w:r>
      <w:r w:rsidRPr="00655D4C">
        <w:rPr>
          <w:rFonts w:asciiTheme="majorHAnsi" w:hAnsiTheme="majorHAnsi"/>
          <w:color w:val="000000" w:themeColor="text1"/>
        </w:rPr>
        <w:t xml:space="preserve"> students for tomorrow by </w:t>
      </w:r>
      <w:r w:rsidRPr="00655D4C">
        <w:rPr>
          <w:rFonts w:asciiTheme="majorHAnsi" w:hAnsiTheme="majorHAnsi"/>
          <w:i/>
          <w:color w:val="000000" w:themeColor="text1"/>
        </w:rPr>
        <w:t>Inspiring</w:t>
      </w:r>
      <w:r w:rsidRPr="00655D4C">
        <w:rPr>
          <w:rFonts w:asciiTheme="majorHAnsi" w:hAnsiTheme="majorHAnsi"/>
          <w:color w:val="000000" w:themeColor="text1"/>
        </w:rPr>
        <w:t xml:space="preserve"> them to </w:t>
      </w:r>
      <w:r w:rsidRPr="00655D4C">
        <w:rPr>
          <w:rFonts w:asciiTheme="majorHAnsi" w:hAnsiTheme="majorHAnsi"/>
          <w:i/>
          <w:color w:val="000000" w:themeColor="text1"/>
        </w:rPr>
        <w:t>Serve</w:t>
      </w:r>
      <w:r w:rsidRPr="00655D4C">
        <w:rPr>
          <w:rFonts w:asciiTheme="majorHAnsi" w:hAnsiTheme="majorHAnsi"/>
          <w:color w:val="000000" w:themeColor="text1"/>
        </w:rPr>
        <w:t xml:space="preserve"> as Jesus today.</w:t>
      </w:r>
    </w:p>
    <w:p w:rsidRPr="00D45F9A" w:rsidR="003C0AC7" w:rsidP="2D1F4EC7" w:rsidRDefault="003C0AC7" w14:paraId="37E27054" w14:textId="1210436A">
      <w:pPr>
        <w:pStyle w:val="Normal"/>
        <w:ind w:left="0" w:firstLine="0"/>
        <w:rPr>
          <w:rFonts w:ascii="Calibri Light" w:hAnsi="Calibri Light" w:asciiTheme="majorAscii" w:hAnsiTheme="majorAscii"/>
          <w:u w:val="single"/>
        </w:rPr>
      </w:pPr>
    </w:p>
    <w:p w:rsidRPr="00001C0F" w:rsidR="003C0AC7" w:rsidP="003C0AC7" w:rsidRDefault="003C0AC7" w14:paraId="04FC1A4A" w14:textId="77777777">
      <w:pPr>
        <w:ind w:left="0" w:firstLine="0"/>
        <w:jc w:val="center"/>
        <w:rPr>
          <w:rFonts w:asciiTheme="majorHAnsi" w:hAnsiTheme="majorHAnsi"/>
          <w:b/>
          <w:sz w:val="28"/>
          <w:szCs w:val="28"/>
        </w:rPr>
      </w:pPr>
      <w:r w:rsidRPr="00001C0F">
        <w:rPr>
          <w:rFonts w:asciiTheme="majorHAnsi" w:hAnsiTheme="majorHAnsi"/>
          <w:b/>
          <w:sz w:val="28"/>
          <w:szCs w:val="28"/>
        </w:rPr>
        <w:t>Accreditation</w:t>
      </w:r>
    </w:p>
    <w:p w:rsidRPr="00D45F9A" w:rsidR="003C0AC7" w:rsidP="003C0AC7" w:rsidRDefault="003C0AC7" w14:paraId="56893F34" w14:textId="77777777">
      <w:pPr>
        <w:ind w:left="0" w:firstLine="0"/>
        <w:rPr>
          <w:rFonts w:asciiTheme="majorHAnsi" w:hAnsiTheme="majorHAnsi"/>
        </w:rPr>
      </w:pPr>
    </w:p>
    <w:p w:rsidRPr="00D45F9A" w:rsidR="003C0AC7" w:rsidP="003C0AC7" w:rsidRDefault="003C0AC7" w14:paraId="6A4AA22D" w14:textId="4075A2B5">
      <w:pPr>
        <w:ind w:left="0" w:firstLine="0"/>
        <w:rPr>
          <w:rFonts w:asciiTheme="majorHAnsi" w:hAnsiTheme="majorHAnsi"/>
        </w:rPr>
      </w:pPr>
      <w:r>
        <w:rPr>
          <w:rFonts w:asciiTheme="majorHAnsi" w:hAnsiTheme="majorHAnsi"/>
        </w:rPr>
        <w:t>PAA</w:t>
      </w:r>
      <w:r w:rsidRPr="00D45F9A">
        <w:rPr>
          <w:rFonts w:asciiTheme="majorHAnsi" w:hAnsiTheme="majorHAnsi"/>
        </w:rPr>
        <w:t xml:space="preserve"> is accredited by the Board of Regents of the General Conference of Seventh-day Adventists® and the Oklahoma Private School Association Commission.  Eleventh and twelfth grades are accredited through </w:t>
      </w:r>
      <w:r w:rsidRPr="001161F7" w:rsidR="005B5035">
        <w:rPr>
          <w:rFonts w:asciiTheme="majorHAnsi" w:hAnsiTheme="majorHAnsi"/>
          <w:color w:val="000000" w:themeColor="text1"/>
        </w:rPr>
        <w:t xml:space="preserve">Ozark </w:t>
      </w:r>
      <w:r w:rsidRPr="001161F7" w:rsidR="001B1727">
        <w:rPr>
          <w:rFonts w:asciiTheme="majorHAnsi" w:hAnsiTheme="majorHAnsi"/>
          <w:color w:val="000000" w:themeColor="text1"/>
        </w:rPr>
        <w:t xml:space="preserve">Adventist </w:t>
      </w:r>
      <w:r w:rsidRPr="00D45F9A">
        <w:rPr>
          <w:rFonts w:asciiTheme="majorHAnsi" w:hAnsiTheme="majorHAnsi"/>
        </w:rPr>
        <w:t>Academy.</w:t>
      </w:r>
    </w:p>
    <w:p w:rsidR="003C0AC7" w:rsidP="003C0AC7" w:rsidRDefault="003C0AC7" w14:paraId="4C3C94F4" w14:textId="77777777">
      <w:pPr>
        <w:ind w:left="0" w:firstLine="0"/>
        <w:rPr>
          <w:rFonts w:asciiTheme="majorHAnsi" w:hAnsiTheme="majorHAnsi"/>
          <w:b/>
        </w:rPr>
      </w:pPr>
    </w:p>
    <w:p w:rsidR="003C0AC7" w:rsidP="003C0AC7" w:rsidRDefault="003C0AC7" w14:paraId="4B2B311A" w14:textId="77777777">
      <w:pPr>
        <w:ind w:left="0" w:firstLine="0"/>
        <w:rPr>
          <w:rFonts w:asciiTheme="majorHAnsi" w:hAnsiTheme="majorHAnsi"/>
          <w:b/>
        </w:rPr>
      </w:pPr>
    </w:p>
    <w:p w:rsidR="003C0AC7" w:rsidP="158921CA" w:rsidRDefault="003C0AC7" w14:paraId="530791D4" w14:textId="77777777">
      <w:pPr>
        <w:ind w:left="0" w:firstLine="0"/>
        <w:rPr>
          <w:rFonts w:ascii="Calibri Light" w:hAnsi="Calibri Light" w:asciiTheme="majorAscii" w:hAnsiTheme="majorAscii"/>
          <w:b w:val="1"/>
          <w:bCs w:val="1"/>
        </w:rPr>
      </w:pPr>
    </w:p>
    <w:p w:rsidR="158921CA" w:rsidP="158921CA" w:rsidRDefault="158921CA" w14:paraId="27A320F2" w14:textId="48A613FE">
      <w:pPr>
        <w:pStyle w:val="Normal"/>
        <w:ind w:left="0" w:firstLine="0"/>
        <w:rPr>
          <w:rFonts w:ascii="Calibri Light" w:hAnsi="Calibri Light" w:asciiTheme="majorAscii" w:hAnsiTheme="majorAscii"/>
          <w:b w:val="1"/>
          <w:bCs w:val="1"/>
        </w:rPr>
      </w:pPr>
    </w:p>
    <w:p w:rsidR="174BF3B6" w:rsidP="3DEF4A2B" w:rsidRDefault="174BF3B6" w14:paraId="15C5BB82" w14:textId="10318387">
      <w:pPr>
        <w:pStyle w:val="Normal"/>
        <w:ind w:left="0" w:firstLine="0"/>
        <w:rPr>
          <w:rFonts w:ascii="Calibri Light" w:hAnsi="Calibri Light" w:asciiTheme="majorAscii" w:hAnsiTheme="majorAscii"/>
          <w:b w:val="1"/>
          <w:bCs w:val="1"/>
        </w:rPr>
      </w:pPr>
    </w:p>
    <w:p w:rsidR="3DEF4A2B" w:rsidP="3DEF4A2B" w:rsidRDefault="3DEF4A2B" w14:paraId="45ACAEC0" w14:textId="79B00DCA">
      <w:pPr>
        <w:pStyle w:val="Normal"/>
        <w:ind w:left="0" w:firstLine="0"/>
        <w:rPr>
          <w:rFonts w:ascii="Calibri Light" w:hAnsi="Calibri Light" w:asciiTheme="majorAscii" w:hAnsiTheme="majorAscii"/>
          <w:b w:val="1"/>
          <w:bCs w:val="1"/>
        </w:rPr>
      </w:pPr>
    </w:p>
    <w:p w:rsidRPr="00001C0F" w:rsidR="003C0AC7" w:rsidP="003C0AC7" w:rsidRDefault="003C0AC7" w14:paraId="168BC7AB" w14:textId="77777777">
      <w:pPr>
        <w:ind w:left="720" w:hanging="360"/>
        <w:jc w:val="center"/>
        <w:rPr>
          <w:rFonts w:asciiTheme="majorHAnsi" w:hAnsiTheme="majorHAnsi"/>
          <w:b/>
          <w:sz w:val="28"/>
          <w:szCs w:val="28"/>
        </w:rPr>
      </w:pPr>
      <w:r w:rsidRPr="00001C0F">
        <w:rPr>
          <w:rFonts w:asciiTheme="majorHAnsi" w:hAnsiTheme="majorHAnsi"/>
          <w:b/>
          <w:sz w:val="28"/>
          <w:szCs w:val="28"/>
        </w:rPr>
        <w:t>Admission</w:t>
      </w:r>
      <w:r>
        <w:rPr>
          <w:rFonts w:asciiTheme="majorHAnsi" w:hAnsiTheme="majorHAnsi"/>
          <w:b/>
          <w:sz w:val="28"/>
          <w:szCs w:val="28"/>
        </w:rPr>
        <w:t>s</w:t>
      </w:r>
      <w:r w:rsidRPr="00001C0F">
        <w:rPr>
          <w:rFonts w:asciiTheme="majorHAnsi" w:hAnsiTheme="majorHAnsi"/>
          <w:b/>
          <w:sz w:val="28"/>
          <w:szCs w:val="28"/>
        </w:rPr>
        <w:t xml:space="preserve"> Policy</w:t>
      </w:r>
    </w:p>
    <w:p w:rsidRPr="00D45F9A" w:rsidR="003C0AC7" w:rsidP="003C0AC7" w:rsidRDefault="003C0AC7" w14:paraId="0B7796CF" w14:textId="77777777">
      <w:pPr>
        <w:ind w:left="0" w:firstLine="0"/>
        <w:rPr>
          <w:rFonts w:asciiTheme="majorHAnsi" w:hAnsiTheme="majorHAnsi"/>
        </w:rPr>
      </w:pPr>
    </w:p>
    <w:p w:rsidR="003C0AC7" w:rsidP="003C0AC7" w:rsidRDefault="003C0AC7" w14:paraId="05E132B5" w14:textId="77777777">
      <w:pPr>
        <w:ind w:left="0" w:firstLine="0"/>
        <w:rPr>
          <w:rFonts w:asciiTheme="majorHAnsi" w:hAnsiTheme="majorHAnsi"/>
          <w:b/>
        </w:rPr>
      </w:pPr>
      <w:r>
        <w:rPr>
          <w:rFonts w:asciiTheme="majorHAnsi" w:hAnsiTheme="majorHAnsi"/>
          <w:b/>
        </w:rPr>
        <w:t>Introduction</w:t>
      </w:r>
    </w:p>
    <w:p w:rsidRPr="00D45F9A" w:rsidR="003C0AC7" w:rsidP="003C0AC7" w:rsidRDefault="003C0AC7" w14:paraId="2B630360" w14:textId="77777777">
      <w:pPr>
        <w:ind w:left="0" w:firstLine="0"/>
        <w:rPr>
          <w:rFonts w:asciiTheme="majorHAnsi" w:hAnsiTheme="majorHAnsi"/>
          <w:b/>
        </w:rPr>
      </w:pPr>
    </w:p>
    <w:p w:rsidRPr="00D45F9A" w:rsidR="003C0AC7" w:rsidP="003C0AC7" w:rsidRDefault="003C0AC7" w14:paraId="10854781" w14:textId="77777777">
      <w:pPr>
        <w:ind w:left="0" w:firstLine="0"/>
        <w:rPr>
          <w:rFonts w:asciiTheme="majorHAnsi" w:hAnsiTheme="majorHAnsi"/>
        </w:rPr>
      </w:pPr>
      <w:r>
        <w:rPr>
          <w:rFonts w:asciiTheme="majorHAnsi" w:hAnsiTheme="majorHAnsi"/>
        </w:rPr>
        <w:t>PAA</w:t>
      </w:r>
      <w:r w:rsidRPr="00D45F9A">
        <w:rPr>
          <w:rFonts w:asciiTheme="majorHAnsi" w:hAnsiTheme="majorHAnsi"/>
        </w:rPr>
        <w:t xml:space="preserve"> exists to serve the youth of the Oklahoma City area.  No religious test is required upon entering, but it is required that the student will respect and honor the Christian principles on which the school is founded and be ready to comply with the rules and regulations that are found in this handbook.  Parents should understand the philosophy of Seventh-day Adventist® Education and be in agreement with its principles so that they can work in harmony with </w:t>
      </w:r>
      <w:r>
        <w:rPr>
          <w:rFonts w:asciiTheme="majorHAnsi" w:hAnsiTheme="majorHAnsi"/>
        </w:rPr>
        <w:t>PAA</w:t>
      </w:r>
      <w:r w:rsidRPr="00D45F9A">
        <w:rPr>
          <w:rFonts w:asciiTheme="majorHAnsi" w:hAnsiTheme="majorHAnsi"/>
        </w:rPr>
        <w:t xml:space="preserve"> for</w:t>
      </w:r>
      <w:r>
        <w:rPr>
          <w:rFonts w:asciiTheme="majorHAnsi" w:hAnsiTheme="majorHAnsi"/>
        </w:rPr>
        <w:t xml:space="preserve"> the education of their child.</w:t>
      </w:r>
    </w:p>
    <w:p w:rsidR="003C0AC7" w:rsidP="003C0AC7" w:rsidRDefault="003C0AC7" w14:paraId="6414DA3B" w14:textId="77777777">
      <w:pPr>
        <w:ind w:left="0" w:firstLine="0"/>
        <w:rPr>
          <w:rFonts w:asciiTheme="majorHAnsi" w:hAnsiTheme="majorHAnsi"/>
        </w:rPr>
      </w:pPr>
    </w:p>
    <w:p w:rsidR="003C0AC7" w:rsidP="003C0AC7" w:rsidRDefault="003C0AC7" w14:paraId="0F04F662" w14:textId="77777777">
      <w:pPr>
        <w:ind w:left="0" w:firstLine="0"/>
        <w:rPr>
          <w:rFonts w:asciiTheme="majorHAnsi" w:hAnsiTheme="majorHAnsi"/>
          <w:b/>
        </w:rPr>
      </w:pPr>
      <w:r w:rsidRPr="00001C0F">
        <w:rPr>
          <w:rFonts w:asciiTheme="majorHAnsi" w:hAnsiTheme="majorHAnsi"/>
          <w:b/>
        </w:rPr>
        <w:t>Non-discrimination Policy</w:t>
      </w:r>
    </w:p>
    <w:p w:rsidRPr="00001C0F" w:rsidR="003C0AC7" w:rsidP="003C0AC7" w:rsidRDefault="003C0AC7" w14:paraId="4C6CC51F" w14:textId="77777777">
      <w:pPr>
        <w:ind w:left="0" w:firstLine="0"/>
        <w:rPr>
          <w:rFonts w:asciiTheme="majorHAnsi" w:hAnsiTheme="majorHAnsi"/>
          <w:b/>
        </w:rPr>
      </w:pPr>
    </w:p>
    <w:p w:rsidRPr="00D45F9A" w:rsidR="003C0AC7" w:rsidP="003C0AC7" w:rsidRDefault="003C0AC7" w14:paraId="03D326F5" w14:textId="77777777">
      <w:pPr>
        <w:ind w:left="0" w:firstLine="0"/>
        <w:rPr>
          <w:rFonts w:asciiTheme="majorHAnsi" w:hAnsiTheme="majorHAnsi"/>
        </w:rPr>
      </w:pPr>
      <w:r>
        <w:rPr>
          <w:rFonts w:asciiTheme="majorHAnsi" w:hAnsiTheme="majorHAnsi"/>
        </w:rPr>
        <w:t>PAA</w:t>
      </w:r>
      <w:r w:rsidRPr="00D45F9A">
        <w:rPr>
          <w:rFonts w:asciiTheme="majorHAnsi" w:hAnsiTheme="majorHAnsi"/>
        </w:rPr>
        <w:t xml:space="preserve"> admits students of any race to all the rights, privileges, programs, and activities generally accorded or made available to students at </w:t>
      </w:r>
      <w:r>
        <w:rPr>
          <w:rFonts w:asciiTheme="majorHAnsi" w:hAnsiTheme="majorHAnsi"/>
        </w:rPr>
        <w:t>PAA</w:t>
      </w:r>
      <w:r w:rsidRPr="00D45F9A">
        <w:rPr>
          <w:rFonts w:asciiTheme="majorHAnsi" w:hAnsiTheme="majorHAnsi"/>
        </w:rPr>
        <w:t xml:space="preserve">.  </w:t>
      </w:r>
      <w:r>
        <w:rPr>
          <w:rFonts w:asciiTheme="majorHAnsi" w:hAnsiTheme="majorHAnsi"/>
        </w:rPr>
        <w:t>PAA</w:t>
      </w:r>
      <w:r w:rsidRPr="00D45F9A">
        <w:rPr>
          <w:rFonts w:asciiTheme="majorHAnsi" w:hAnsiTheme="majorHAnsi"/>
        </w:rPr>
        <w:t xml:space="preserve"> makes no discrimination on the basis of race, color, ethnic background, country of origin, or gender in the administration of education policies, applications for admission, scholarship or loan programs, and extracurricular programs.</w:t>
      </w:r>
    </w:p>
    <w:p w:rsidRPr="00D45F9A" w:rsidR="003C0AC7" w:rsidP="003C0AC7" w:rsidRDefault="003C0AC7" w14:paraId="568A3FAC" w14:textId="77777777">
      <w:pPr>
        <w:ind w:left="0" w:firstLine="0"/>
        <w:rPr>
          <w:rFonts w:asciiTheme="majorHAnsi" w:hAnsiTheme="majorHAnsi"/>
        </w:rPr>
      </w:pPr>
    </w:p>
    <w:p w:rsidR="003C0AC7" w:rsidP="003C0AC7" w:rsidRDefault="003C0AC7" w14:paraId="10B98BF2" w14:textId="77777777">
      <w:pPr>
        <w:ind w:left="0" w:firstLine="0"/>
        <w:rPr>
          <w:rFonts w:asciiTheme="majorHAnsi" w:hAnsiTheme="majorHAnsi"/>
          <w:b/>
        </w:rPr>
      </w:pPr>
      <w:r>
        <w:rPr>
          <w:rFonts w:asciiTheme="majorHAnsi" w:hAnsiTheme="majorHAnsi"/>
          <w:b/>
        </w:rPr>
        <w:t>Age Requirements for Admittance</w:t>
      </w:r>
    </w:p>
    <w:p w:rsidRPr="00F270E7" w:rsidR="003C0AC7" w:rsidP="003C0AC7" w:rsidRDefault="003C0AC7" w14:paraId="393A69F4" w14:textId="77777777">
      <w:pPr>
        <w:pStyle w:val="ListParagraph"/>
        <w:numPr>
          <w:ilvl w:val="0"/>
          <w:numId w:val="6"/>
        </w:numPr>
        <w:ind w:left="1080"/>
        <w:rPr>
          <w:rFonts w:asciiTheme="majorHAnsi" w:hAnsiTheme="majorHAnsi"/>
        </w:rPr>
      </w:pPr>
      <w:r w:rsidRPr="00F270E7">
        <w:rPr>
          <w:rFonts w:asciiTheme="majorHAnsi" w:hAnsiTheme="majorHAnsi"/>
        </w:rPr>
        <w:t>Students en</w:t>
      </w:r>
      <w:r>
        <w:rPr>
          <w:rFonts w:asciiTheme="majorHAnsi" w:hAnsiTheme="majorHAnsi"/>
        </w:rPr>
        <w:t>tering pre-kindergarten must be 4 years old by September 1 of the year they wish to begin school and potty-trained.</w:t>
      </w:r>
    </w:p>
    <w:p w:rsidRPr="00F270E7" w:rsidR="003C0AC7" w:rsidP="003C0AC7" w:rsidRDefault="003C0AC7" w14:paraId="10FF8179" w14:textId="77777777">
      <w:pPr>
        <w:pStyle w:val="ListParagraph"/>
        <w:numPr>
          <w:ilvl w:val="0"/>
          <w:numId w:val="6"/>
        </w:numPr>
        <w:ind w:left="1080"/>
        <w:rPr>
          <w:rFonts w:asciiTheme="majorHAnsi" w:hAnsiTheme="majorHAnsi"/>
        </w:rPr>
      </w:pPr>
      <w:r w:rsidRPr="00F270E7">
        <w:rPr>
          <w:rFonts w:asciiTheme="majorHAnsi" w:hAnsiTheme="majorHAnsi"/>
        </w:rPr>
        <w:t>Students en</w:t>
      </w:r>
      <w:r>
        <w:rPr>
          <w:rFonts w:asciiTheme="majorHAnsi" w:hAnsiTheme="majorHAnsi"/>
        </w:rPr>
        <w:t>tering kindergarten must be 5 years old</w:t>
      </w:r>
      <w:r w:rsidRPr="00F270E7">
        <w:rPr>
          <w:rFonts w:asciiTheme="majorHAnsi" w:hAnsiTheme="majorHAnsi"/>
        </w:rPr>
        <w:t xml:space="preserve"> by September 1 of the year they wish to begin school.</w:t>
      </w:r>
    </w:p>
    <w:p w:rsidRPr="00F270E7" w:rsidR="003C0AC7" w:rsidP="003C0AC7" w:rsidRDefault="003C0AC7" w14:paraId="3516AB8A" w14:textId="77777777">
      <w:pPr>
        <w:pStyle w:val="ListParagraph"/>
        <w:numPr>
          <w:ilvl w:val="0"/>
          <w:numId w:val="6"/>
        </w:numPr>
        <w:ind w:left="1080"/>
        <w:rPr>
          <w:rFonts w:asciiTheme="majorHAnsi" w:hAnsiTheme="majorHAnsi"/>
        </w:rPr>
      </w:pPr>
      <w:r w:rsidRPr="00F270E7">
        <w:rPr>
          <w:rFonts w:asciiTheme="majorHAnsi" w:hAnsiTheme="majorHAnsi"/>
        </w:rPr>
        <w:t xml:space="preserve">Students </w:t>
      </w:r>
      <w:r>
        <w:rPr>
          <w:rFonts w:asciiTheme="majorHAnsi" w:hAnsiTheme="majorHAnsi"/>
        </w:rPr>
        <w:t>entering first grade must be 6 years old</w:t>
      </w:r>
      <w:r w:rsidRPr="00F270E7">
        <w:rPr>
          <w:rFonts w:asciiTheme="majorHAnsi" w:hAnsiTheme="majorHAnsi"/>
        </w:rPr>
        <w:t xml:space="preserve"> by September 1 of the year they wish to begin school.</w:t>
      </w:r>
    </w:p>
    <w:p w:rsidR="003C0AC7" w:rsidP="003C0AC7" w:rsidRDefault="003C0AC7" w14:paraId="41BFA9E5" w14:textId="77777777">
      <w:pPr>
        <w:ind w:left="0" w:firstLine="0"/>
        <w:rPr>
          <w:rFonts w:asciiTheme="majorHAnsi" w:hAnsiTheme="majorHAnsi"/>
        </w:rPr>
      </w:pPr>
    </w:p>
    <w:p w:rsidRPr="00001C0F" w:rsidR="003C0AC7" w:rsidP="3DEF4A2B" w:rsidRDefault="003C0AC7" w14:paraId="31159D1D" w14:textId="77F08CE7">
      <w:pPr>
        <w:ind w:left="0" w:firstLine="0"/>
        <w:rPr>
          <w:rFonts w:ascii="Calibri Light" w:hAnsi="Calibri Light" w:asciiTheme="majorAscii" w:hAnsiTheme="majorAscii"/>
          <w:b w:val="1"/>
          <w:bCs w:val="1"/>
        </w:rPr>
      </w:pPr>
      <w:r w:rsidRPr="3DEF4A2B" w:rsidR="003C0AC7">
        <w:rPr>
          <w:rFonts w:ascii="Calibri Light" w:hAnsi="Calibri Light" w:asciiTheme="majorAscii" w:hAnsiTheme="majorAscii"/>
          <w:b w:val="1"/>
          <w:bCs w:val="1"/>
        </w:rPr>
        <w:t>Special Education</w:t>
      </w:r>
    </w:p>
    <w:p w:rsidR="003C0AC7" w:rsidP="3DEF4A2B" w:rsidRDefault="003C0AC7" w14:paraId="201A9E60" w14:textId="0E357551">
      <w:pPr>
        <w:ind w:left="0" w:firstLine="0"/>
        <w:rPr>
          <w:rFonts w:ascii="Calibri Light" w:hAnsi="Calibri Light" w:asciiTheme="majorAscii" w:hAnsiTheme="majorAscii"/>
        </w:rPr>
      </w:pPr>
      <w:r w:rsidRPr="3DEF4A2B" w:rsidR="003C0AC7">
        <w:rPr>
          <w:rFonts w:ascii="Calibri Light" w:hAnsi="Calibri Light" w:asciiTheme="majorAscii" w:hAnsiTheme="majorAscii"/>
        </w:rPr>
        <w:t xml:space="preserve">While PAA would like to accept every student unconditionally, the school board realizes that not every student can </w:t>
      </w:r>
      <w:r w:rsidRPr="3DEF4A2B" w:rsidR="003C0AC7">
        <w:rPr>
          <w:rFonts w:ascii="Calibri Light" w:hAnsi="Calibri Light" w:asciiTheme="majorAscii" w:hAnsiTheme="majorAscii"/>
        </w:rPr>
        <w:t>benefit</w:t>
      </w:r>
      <w:r w:rsidRPr="3DEF4A2B" w:rsidR="003C0AC7">
        <w:rPr>
          <w:rFonts w:ascii="Calibri Light" w:hAnsi="Calibri Light" w:asciiTheme="majorAscii" w:hAnsiTheme="majorAscii"/>
        </w:rPr>
        <w:t xml:space="preserve"> from the academic setting at PAA</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The school has multi-grade classrooms, which may or may not be the ideal situation for every student</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PAA is </w:t>
      </w:r>
      <w:r w:rsidRPr="3DEF4A2B" w:rsidR="003C0AC7">
        <w:rPr>
          <w:rFonts w:ascii="Calibri Light" w:hAnsi="Calibri Light" w:asciiTheme="majorAscii" w:hAnsiTheme="majorAscii"/>
          <w:u w:val="single"/>
        </w:rPr>
        <w:t>not equipped to offer special education</w:t>
      </w:r>
      <w:r w:rsidRPr="3DEF4A2B" w:rsidR="003C0AC7">
        <w:rPr>
          <w:rFonts w:ascii="Calibri Light" w:hAnsi="Calibri Light" w:asciiTheme="majorAscii" w:hAnsiTheme="majorAscii"/>
        </w:rPr>
        <w:t xml:space="preserve"> and is therefore unable to accept pupils who have serious scholastic or behavioral problems, or who are mentally handicapped</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If a special need is </w:t>
      </w:r>
      <w:r w:rsidRPr="3DEF4A2B" w:rsidR="003C0AC7">
        <w:rPr>
          <w:rFonts w:ascii="Calibri Light" w:hAnsi="Calibri Light" w:asciiTheme="majorAscii" w:hAnsiTheme="majorAscii"/>
        </w:rPr>
        <w:t>identified</w:t>
      </w:r>
      <w:r w:rsidRPr="3DEF4A2B" w:rsidR="003C0AC7">
        <w:rPr>
          <w:rFonts w:ascii="Calibri Light" w:hAnsi="Calibri Light" w:asciiTheme="majorAscii" w:hAnsiTheme="majorAscii"/>
        </w:rPr>
        <w:t>, testing will be required</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A conference will be set up with </w:t>
      </w:r>
      <w:r w:rsidRPr="3DEF4A2B" w:rsidR="003C0AC7">
        <w:rPr>
          <w:rFonts w:ascii="Calibri Light" w:hAnsi="Calibri Light" w:asciiTheme="majorAscii" w:hAnsiTheme="majorAscii"/>
        </w:rPr>
        <w:t>parent</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teacher</w:t>
      </w:r>
      <w:r w:rsidRPr="3DEF4A2B" w:rsidR="003C0AC7">
        <w:rPr>
          <w:rFonts w:ascii="Calibri Light" w:hAnsi="Calibri Light" w:asciiTheme="majorAscii" w:hAnsiTheme="majorAscii"/>
        </w:rPr>
        <w:t xml:space="preserve">, and administration to </w:t>
      </w:r>
      <w:r w:rsidRPr="3DEF4A2B" w:rsidR="003C0AC7">
        <w:rPr>
          <w:rFonts w:ascii="Calibri Light" w:hAnsi="Calibri Light" w:asciiTheme="majorAscii" w:hAnsiTheme="majorAscii"/>
        </w:rPr>
        <w:t>determine</w:t>
      </w:r>
      <w:r w:rsidRPr="3DEF4A2B" w:rsidR="003C0AC7">
        <w:rPr>
          <w:rFonts w:ascii="Calibri Light" w:hAnsi="Calibri Light" w:asciiTheme="majorAscii" w:hAnsiTheme="majorAscii"/>
        </w:rPr>
        <w:t xml:space="preserve"> how to </w:t>
      </w:r>
      <w:r w:rsidRPr="3DEF4A2B" w:rsidR="003C0AC7">
        <w:rPr>
          <w:rFonts w:ascii="Calibri Light" w:hAnsi="Calibri Light" w:asciiTheme="majorAscii" w:hAnsiTheme="majorAscii"/>
        </w:rPr>
        <w:t xml:space="preserve">best </w:t>
      </w:r>
      <w:r w:rsidRPr="3DEF4A2B" w:rsidR="003C0AC7">
        <w:rPr>
          <w:rFonts w:ascii="Calibri Light" w:hAnsi="Calibri Light" w:asciiTheme="majorAscii" w:hAnsiTheme="majorAscii"/>
        </w:rPr>
        <w:t>meet the child’s needs</w:t>
      </w:r>
      <w:r w:rsidRPr="3DEF4A2B" w:rsidR="003C0AC7">
        <w:rPr>
          <w:rFonts w:ascii="Calibri Light" w:hAnsi="Calibri Light" w:asciiTheme="majorAscii" w:hAnsiTheme="majorAscii"/>
        </w:rPr>
        <w:t>.</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If the student, parent, or teacher feel that the educational needs are not being met, the student will be asked to enroll elsewhere.</w:t>
      </w:r>
    </w:p>
    <w:p w:rsidR="3AFEFBBE" w:rsidP="7197855A" w:rsidRDefault="3AFEFBBE" w14:paraId="7D5357C7" w14:textId="3F24DBA9">
      <w:pPr>
        <w:ind w:left="0" w:firstLine="0"/>
        <w:rPr>
          <w:rFonts w:ascii="Calibri Light" w:hAnsi="Calibri Light" w:asciiTheme="majorAscii" w:hAnsiTheme="majorAscii"/>
        </w:rPr>
      </w:pPr>
      <w:r w:rsidRPr="7197855A" w:rsidR="003C0AC7">
        <w:rPr>
          <w:rFonts w:ascii="Calibri Light" w:hAnsi="Calibri Light" w:asciiTheme="majorAscii" w:hAnsiTheme="majorAscii"/>
        </w:rPr>
        <w:t>PAA</w:t>
      </w:r>
      <w:r w:rsidRPr="7197855A" w:rsidR="003C0AC7">
        <w:rPr>
          <w:rFonts w:ascii="Calibri Light" w:hAnsi="Calibri Light" w:asciiTheme="majorAscii" w:hAnsiTheme="majorAscii"/>
        </w:rPr>
        <w:t xml:space="preserve"> does</w:t>
      </w:r>
      <w:r w:rsidRPr="7197855A" w:rsidR="00EC7B28">
        <w:rPr>
          <w:rFonts w:ascii="Calibri Light" w:hAnsi="Calibri Light" w:asciiTheme="majorAscii" w:hAnsiTheme="majorAscii"/>
          <w:color w:val="FF0000"/>
        </w:rPr>
        <w:t>,</w:t>
      </w:r>
      <w:r w:rsidRPr="7197855A" w:rsidR="003C0AC7">
        <w:rPr>
          <w:rFonts w:ascii="Calibri Light" w:hAnsi="Calibri Light" w:asciiTheme="majorAscii" w:hAnsiTheme="majorAscii"/>
        </w:rPr>
        <w:t xml:space="preserve"> however</w:t>
      </w:r>
      <w:r w:rsidRPr="7197855A" w:rsidR="00EC7B28">
        <w:rPr>
          <w:rFonts w:ascii="Calibri Light" w:hAnsi="Calibri Light" w:asciiTheme="majorAscii" w:hAnsiTheme="majorAscii"/>
          <w:color w:val="FF0000"/>
        </w:rPr>
        <w:t>,</w:t>
      </w:r>
      <w:r w:rsidRPr="7197855A" w:rsidR="003C0AC7">
        <w:rPr>
          <w:rFonts w:ascii="Calibri Light" w:hAnsi="Calibri Light" w:asciiTheme="majorAscii" w:hAnsiTheme="majorAscii"/>
        </w:rPr>
        <w:t xml:space="preserve"> wish to grant most enrolling students the chance to prove themselves, and for the teachers to see if they are able to sufficiently educate each student</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Therefore, a probation agreement will be put in place for students with identified needs</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This probation agreement will remain in effect for at least the first grading period</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 xml:space="preserve">However, at any time during this probationary period, the student may be asked to withdraw even though the first grading period has not </w:t>
      </w:r>
      <w:r w:rsidRPr="7197855A" w:rsidR="003C0AC7">
        <w:rPr>
          <w:rFonts w:ascii="Calibri Light" w:hAnsi="Calibri Light" w:asciiTheme="majorAscii" w:hAnsiTheme="majorAscii"/>
        </w:rPr>
        <w:t>come to a conclusion</w:t>
      </w:r>
      <w:r w:rsidRPr="7197855A" w:rsidR="003C0AC7">
        <w:rPr>
          <w:rFonts w:ascii="Calibri Light" w:hAnsi="Calibri Light" w:asciiTheme="majorAscii" w:hAnsiTheme="majorAscii"/>
        </w:rPr>
        <w:t>.</w:t>
      </w:r>
    </w:p>
    <w:p w:rsidR="003C0AC7" w:rsidP="003C0AC7" w:rsidRDefault="003C0AC7" w14:paraId="3ABAEC96" w14:textId="77777777">
      <w:pPr>
        <w:ind w:left="0" w:firstLine="0"/>
        <w:jc w:val="center"/>
        <w:rPr>
          <w:rFonts w:asciiTheme="majorHAnsi" w:hAnsiTheme="majorHAnsi"/>
          <w:b/>
          <w:color w:val="FF0000"/>
        </w:rPr>
      </w:pPr>
      <w:r w:rsidRPr="00C40E50">
        <w:rPr>
          <w:rFonts w:asciiTheme="majorHAnsi" w:hAnsiTheme="majorHAnsi"/>
          <w:b/>
        </w:rPr>
        <w:t>Initial Application for Admittance</w:t>
      </w:r>
    </w:p>
    <w:p w:rsidRPr="00821641" w:rsidR="003C0AC7" w:rsidP="003C0AC7" w:rsidRDefault="003C0AC7" w14:paraId="30130ED5" w14:textId="77777777">
      <w:pPr>
        <w:ind w:left="0" w:firstLine="0"/>
        <w:jc w:val="center"/>
        <w:rPr>
          <w:rFonts w:asciiTheme="majorHAnsi" w:hAnsiTheme="majorHAnsi"/>
          <w:b/>
          <w:color w:val="FF0000"/>
        </w:rPr>
      </w:pPr>
    </w:p>
    <w:p w:rsidRPr="00C40E50" w:rsidR="003C0AC7" w:rsidP="54D36B4D" w:rsidRDefault="6E127EC8" w14:paraId="5B67B134" w14:textId="4517247E">
      <w:pPr>
        <w:ind w:left="0" w:firstLine="0"/>
        <w:rPr>
          <w:rFonts w:ascii="Calibri Light" w:hAnsi="Calibri Light" w:asciiTheme="majorAscii" w:hAnsiTheme="majorAscii"/>
        </w:rPr>
      </w:pPr>
      <w:r w:rsidRPr="3DEF4A2B" w:rsidR="12C456F2">
        <w:rPr>
          <w:rFonts w:ascii="Calibri" w:hAnsi="Calibri" w:eastAsia="游明朝" w:cs="Arial" w:asciiTheme="minorAscii" w:hAnsiTheme="minorAscii" w:eastAsiaTheme="minorEastAsia" w:cstheme="minorBidi"/>
          <w:color w:val="auto"/>
        </w:rPr>
        <w:t xml:space="preserve">Both </w:t>
      </w:r>
      <w:r w:rsidRPr="3DEF4A2B" w:rsidR="6E127EC8">
        <w:rPr>
          <w:rFonts w:ascii="Calibri" w:hAnsi="Calibri" w:eastAsia="游明朝" w:cs="Arial" w:asciiTheme="minorAscii" w:hAnsiTheme="minorAscii" w:eastAsiaTheme="minorEastAsia" w:cstheme="minorBidi"/>
          <w:color w:val="auto"/>
        </w:rPr>
        <w:t>inquir</w:t>
      </w:r>
      <w:r w:rsidRPr="3DEF4A2B" w:rsidR="3B21F75C">
        <w:rPr>
          <w:rFonts w:ascii="Calibri" w:hAnsi="Calibri" w:eastAsia="游明朝" w:cs="Arial" w:asciiTheme="minorAscii" w:hAnsiTheme="minorAscii" w:eastAsiaTheme="minorEastAsia" w:cstheme="minorBidi"/>
          <w:color w:val="auto"/>
        </w:rPr>
        <w:t>es</w:t>
      </w:r>
      <w:r w:rsidRPr="3DEF4A2B" w:rsidR="6E127EC8">
        <w:rPr>
          <w:rFonts w:ascii="Calibri" w:hAnsi="Calibri" w:eastAsia="游明朝" w:cs="Arial" w:asciiTheme="minorAscii" w:hAnsiTheme="minorAscii" w:eastAsiaTheme="minorEastAsia" w:cstheme="minorBidi"/>
          <w:color w:val="auto"/>
        </w:rPr>
        <w:t xml:space="preserve"> </w:t>
      </w:r>
      <w:r w:rsidRPr="3DEF4A2B" w:rsidR="32374339">
        <w:rPr>
          <w:rFonts w:ascii="Calibri" w:hAnsi="Calibri" w:eastAsia="游明朝" w:cs="Arial" w:asciiTheme="minorAscii" w:hAnsiTheme="minorAscii" w:eastAsiaTheme="minorEastAsia" w:cstheme="minorBidi"/>
          <w:color w:val="auto"/>
        </w:rPr>
        <w:t>and</w:t>
      </w:r>
      <w:r w:rsidRPr="3DEF4A2B" w:rsidR="6E127EC8">
        <w:rPr>
          <w:rFonts w:ascii="Calibri" w:hAnsi="Calibri" w:eastAsia="游明朝" w:cs="Arial" w:asciiTheme="minorAscii" w:hAnsiTheme="minorAscii" w:eastAsiaTheme="minorEastAsia" w:cstheme="minorBidi"/>
          <w:color w:val="auto"/>
        </w:rPr>
        <w:t xml:space="preserve"> application for admission may be obtained through the school website at parkviewadventistacademy.org. All students must complete an application and be approved before </w:t>
      </w:r>
      <w:r w:rsidRPr="3DEF4A2B" w:rsidR="09887064">
        <w:rPr>
          <w:rFonts w:ascii="Calibri" w:hAnsi="Calibri" w:eastAsia="游明朝" w:cs="Arial" w:asciiTheme="minorAscii" w:hAnsiTheme="minorAscii" w:eastAsiaTheme="minorEastAsia" w:cstheme="minorBidi"/>
          <w:color w:val="auto"/>
        </w:rPr>
        <w:t xml:space="preserve">attending </w:t>
      </w:r>
      <w:r w:rsidRPr="3DEF4A2B" w:rsidR="6E127EC8">
        <w:rPr>
          <w:rFonts w:ascii="Calibri" w:hAnsi="Calibri" w:eastAsia="游明朝" w:cs="Arial" w:asciiTheme="minorAscii" w:hAnsiTheme="minorAscii" w:eastAsiaTheme="minorEastAsia" w:cstheme="minorBidi"/>
          <w:color w:val="auto"/>
        </w:rPr>
        <w:t>classes</w:t>
      </w:r>
      <w:r w:rsidRPr="3DEF4A2B" w:rsidR="6E127EC8">
        <w:rPr>
          <w:rFonts w:ascii="Calibri" w:hAnsi="Calibri" w:eastAsia="游明朝" w:cs="Arial" w:asciiTheme="minorAscii" w:hAnsiTheme="minorAscii" w:eastAsiaTheme="minorEastAsia" w:cstheme="minorBidi"/>
          <w:color w:val="auto"/>
        </w:rPr>
        <w:t xml:space="preserve">. </w:t>
      </w:r>
      <w:r w:rsidRPr="3DEF4A2B" w:rsidR="05A3402F">
        <w:rPr>
          <w:rFonts w:ascii="Calibri" w:hAnsi="Calibri" w:eastAsia="游明朝" w:cs="Arial" w:asciiTheme="minorAscii" w:hAnsiTheme="minorAscii" w:eastAsiaTheme="minorEastAsia" w:cstheme="minorBidi"/>
          <w:color w:val="FF0000"/>
        </w:rPr>
        <w:t xml:space="preserve"> </w:t>
      </w:r>
      <w:r w:rsidRPr="3DEF4A2B" w:rsidR="003C0AC7">
        <w:rPr>
          <w:rFonts w:ascii="Calibri Light" w:hAnsi="Calibri Light" w:asciiTheme="majorAscii" w:hAnsiTheme="majorAscii"/>
        </w:rPr>
        <w:t xml:space="preserve">Once all application forms and fees have been received, the Admissions Committee will review the complete file.  </w:t>
      </w:r>
      <w:r w:rsidRPr="3DEF4A2B" w:rsidR="003C0AC7">
        <w:rPr>
          <w:rFonts w:ascii="Calibri Light" w:hAnsi="Calibri Light" w:asciiTheme="majorAscii" w:hAnsiTheme="majorAscii"/>
        </w:rPr>
        <w:t>The Admissions Committee will then make a recommendation to the PAA School Board regarding each student.</w:t>
      </w:r>
      <w:r w:rsidRPr="3DEF4A2B" w:rsidR="003C0AC7">
        <w:rPr>
          <w:rFonts w:ascii="Calibri Light" w:hAnsi="Calibri Light" w:asciiTheme="majorAscii" w:hAnsiTheme="majorAscii"/>
        </w:rPr>
        <w:t xml:space="preserve">  Incomplete files, including unsigned or incomplete forms, will not be considered by the committee.</w:t>
      </w:r>
    </w:p>
    <w:p w:rsidR="003C0AC7" w:rsidP="003C0AC7" w:rsidRDefault="003C0AC7" w14:paraId="340603B7" w14:textId="77777777">
      <w:pPr>
        <w:ind w:left="0" w:firstLine="720"/>
        <w:rPr>
          <w:rFonts w:asciiTheme="majorHAnsi" w:hAnsiTheme="majorHAnsi"/>
        </w:rPr>
      </w:pPr>
    </w:p>
    <w:p w:rsidRPr="00C40E50" w:rsidR="003C0AC7" w:rsidP="003C0AC7" w:rsidRDefault="003C0AC7" w14:paraId="65C94591" w14:textId="77777777">
      <w:pPr>
        <w:ind w:left="0" w:firstLine="0"/>
        <w:rPr>
          <w:rFonts w:asciiTheme="majorHAnsi" w:hAnsiTheme="majorHAnsi"/>
        </w:rPr>
      </w:pPr>
      <w:r w:rsidRPr="00C40E50">
        <w:rPr>
          <w:rFonts w:asciiTheme="majorHAnsi" w:hAnsiTheme="majorHAnsi"/>
        </w:rPr>
        <w:t xml:space="preserve">NO admission is considered final until the PAA </w:t>
      </w:r>
      <w:r>
        <w:rPr>
          <w:rFonts w:asciiTheme="majorHAnsi" w:hAnsiTheme="majorHAnsi"/>
        </w:rPr>
        <w:t xml:space="preserve">School Board votes acceptance.  </w:t>
      </w:r>
      <w:r w:rsidRPr="00C40E50">
        <w:rPr>
          <w:rFonts w:asciiTheme="majorHAnsi" w:hAnsiTheme="majorHAnsi"/>
        </w:rPr>
        <w:t>ALL newly admitted students will be accepted on a 90</w:t>
      </w:r>
      <w:r>
        <w:rPr>
          <w:rFonts w:asciiTheme="majorHAnsi" w:hAnsiTheme="majorHAnsi"/>
        </w:rPr>
        <w:t>-</w:t>
      </w:r>
      <w:r w:rsidRPr="00C40E50">
        <w:rPr>
          <w:rFonts w:asciiTheme="majorHAnsi" w:hAnsiTheme="majorHAnsi"/>
        </w:rPr>
        <w:t>day probationary status.</w:t>
      </w:r>
      <w:r>
        <w:rPr>
          <w:rFonts w:asciiTheme="majorHAnsi" w:hAnsiTheme="majorHAnsi"/>
        </w:rPr>
        <w:t xml:space="preserve">  </w:t>
      </w:r>
      <w:r w:rsidRPr="00C40E50">
        <w:rPr>
          <w:rFonts w:asciiTheme="majorHAnsi" w:hAnsiTheme="majorHAnsi"/>
        </w:rPr>
        <w:t>Any student, regardless of previous admission or atte</w:t>
      </w:r>
      <w:r>
        <w:rPr>
          <w:rFonts w:asciiTheme="majorHAnsi" w:hAnsiTheme="majorHAnsi"/>
        </w:rPr>
        <w:t>ndance at PAA, who has discontinued attendance</w:t>
      </w:r>
      <w:r w:rsidRPr="00C40E50">
        <w:rPr>
          <w:rFonts w:asciiTheme="majorHAnsi" w:hAnsiTheme="majorHAnsi"/>
        </w:rPr>
        <w:t xml:space="preserve"> for any reason, will be considered as an initial applicant.</w:t>
      </w:r>
      <w:r>
        <w:rPr>
          <w:rFonts w:asciiTheme="majorHAnsi" w:hAnsiTheme="majorHAnsi"/>
        </w:rPr>
        <w:t xml:space="preserve">  </w:t>
      </w:r>
      <w:r w:rsidRPr="00C40E50">
        <w:rPr>
          <w:rFonts w:asciiTheme="majorHAnsi" w:hAnsiTheme="majorHAnsi"/>
        </w:rPr>
        <w:t>The application process does NOT fulfill the requirement of registering a student.</w:t>
      </w:r>
    </w:p>
    <w:p w:rsidRPr="00C40E50" w:rsidR="003C0AC7" w:rsidP="003C0AC7" w:rsidRDefault="003C0AC7" w14:paraId="757EAD74" w14:textId="77777777">
      <w:pPr>
        <w:ind w:left="0" w:firstLine="0"/>
        <w:rPr>
          <w:rFonts w:asciiTheme="majorHAnsi" w:hAnsiTheme="majorHAnsi"/>
        </w:rPr>
      </w:pPr>
    </w:p>
    <w:p w:rsidRPr="00D865F8" w:rsidR="003C0AC7" w:rsidP="003C0AC7" w:rsidRDefault="003C0AC7" w14:paraId="17D13CEB" w14:textId="77777777">
      <w:pPr>
        <w:ind w:left="0" w:firstLine="0"/>
        <w:rPr>
          <w:rFonts w:asciiTheme="majorHAnsi" w:hAnsiTheme="majorHAnsi"/>
          <w:b/>
        </w:rPr>
      </w:pPr>
      <w:r w:rsidRPr="00D865F8">
        <w:rPr>
          <w:rFonts w:asciiTheme="majorHAnsi" w:hAnsiTheme="majorHAnsi"/>
          <w:b/>
        </w:rPr>
        <w:t>Continuing Admittance</w:t>
      </w:r>
    </w:p>
    <w:p w:rsidRPr="00C40E50" w:rsidR="003C0AC7" w:rsidP="003C0AC7" w:rsidRDefault="003C0AC7" w14:paraId="511ACDED" w14:textId="77777777">
      <w:pPr>
        <w:ind w:left="0" w:firstLine="720"/>
        <w:rPr>
          <w:rFonts w:asciiTheme="majorHAnsi" w:hAnsiTheme="majorHAnsi"/>
        </w:rPr>
      </w:pPr>
      <w:r w:rsidRPr="00C40E50">
        <w:rPr>
          <w:rFonts w:asciiTheme="majorHAnsi" w:hAnsiTheme="majorHAnsi"/>
        </w:rPr>
        <w:t xml:space="preserve">Students who complete an academic year at </w:t>
      </w:r>
      <w:r>
        <w:rPr>
          <w:rFonts w:asciiTheme="majorHAnsi" w:hAnsiTheme="majorHAnsi"/>
        </w:rPr>
        <w:t>PAA</w:t>
      </w:r>
      <w:r w:rsidRPr="00C40E50">
        <w:rPr>
          <w:rFonts w:asciiTheme="majorHAnsi" w:hAnsiTheme="majorHAnsi"/>
        </w:rPr>
        <w:t xml:space="preserve"> will automatically be considered for admittance for the succeeding school year.  His/Her file will automatically be reviewed by the Admissions Committee.  The Admissions Committee will then make a recommendation to the school board regarding each student.  The Admissions Committee can recommend:</w:t>
      </w:r>
    </w:p>
    <w:p w:rsidR="003C0AC7" w:rsidP="003C0AC7" w:rsidRDefault="003C0AC7" w14:paraId="0C5ACCAD" w14:textId="77777777">
      <w:pPr>
        <w:pStyle w:val="ListParagraph"/>
        <w:numPr>
          <w:ilvl w:val="0"/>
          <w:numId w:val="38"/>
        </w:numPr>
        <w:ind w:left="1080"/>
        <w:rPr>
          <w:rFonts w:asciiTheme="majorHAnsi" w:hAnsiTheme="majorHAnsi"/>
        </w:rPr>
      </w:pPr>
      <w:r w:rsidRPr="00C40E50">
        <w:rPr>
          <w:rFonts w:asciiTheme="majorHAnsi" w:hAnsiTheme="majorHAnsi"/>
        </w:rPr>
        <w:t>Unconditional continued admittance without probatio</w:t>
      </w:r>
      <w:r>
        <w:rPr>
          <w:rFonts w:asciiTheme="majorHAnsi" w:hAnsiTheme="majorHAnsi"/>
        </w:rPr>
        <w:t xml:space="preserve">n for the following school year </w:t>
      </w:r>
    </w:p>
    <w:p w:rsidR="003C0AC7" w:rsidP="003C0AC7" w:rsidRDefault="003C0AC7" w14:paraId="126AB895" w14:textId="77777777">
      <w:pPr>
        <w:pStyle w:val="ListParagraph"/>
        <w:ind w:left="1080" w:firstLine="0"/>
        <w:rPr>
          <w:rFonts w:asciiTheme="majorHAnsi" w:hAnsiTheme="majorHAnsi"/>
        </w:rPr>
      </w:pPr>
      <w:r>
        <w:rPr>
          <w:rFonts w:asciiTheme="majorHAnsi" w:hAnsiTheme="majorHAnsi"/>
        </w:rPr>
        <w:t>OR</w:t>
      </w:r>
    </w:p>
    <w:p w:rsidR="003C0AC7" w:rsidP="003C0AC7" w:rsidRDefault="003C0AC7" w14:paraId="2337D44B" w14:textId="77777777">
      <w:pPr>
        <w:pStyle w:val="ListParagraph"/>
        <w:numPr>
          <w:ilvl w:val="0"/>
          <w:numId w:val="38"/>
        </w:numPr>
        <w:ind w:left="1080"/>
        <w:rPr>
          <w:rFonts w:asciiTheme="majorHAnsi" w:hAnsiTheme="majorHAnsi"/>
        </w:rPr>
      </w:pPr>
      <w:r>
        <w:rPr>
          <w:rFonts w:asciiTheme="majorHAnsi" w:hAnsiTheme="majorHAnsi"/>
        </w:rPr>
        <w:t xml:space="preserve"> Conditional</w:t>
      </w:r>
      <w:r w:rsidRPr="00C134C6">
        <w:rPr>
          <w:rFonts w:asciiTheme="majorHAnsi" w:hAnsiTheme="majorHAnsi"/>
        </w:rPr>
        <w:t xml:space="preserve"> admittance with academic and/or citizenship probation for the following school year.</w:t>
      </w:r>
    </w:p>
    <w:p w:rsidRPr="00C134C6" w:rsidR="003C0AC7" w:rsidP="003C0AC7" w:rsidRDefault="003C0AC7" w14:paraId="2FD80283" w14:textId="77777777">
      <w:pPr>
        <w:pStyle w:val="ListParagraph"/>
        <w:ind w:left="1080" w:firstLine="0"/>
        <w:rPr>
          <w:rFonts w:asciiTheme="majorHAnsi" w:hAnsiTheme="majorHAnsi"/>
        </w:rPr>
      </w:pPr>
    </w:p>
    <w:p w:rsidRPr="00C40E50" w:rsidR="003C0AC7" w:rsidP="003C0AC7" w:rsidRDefault="003C0AC7" w14:paraId="0CE51716" w14:textId="77777777">
      <w:pPr>
        <w:ind w:left="0" w:firstLine="0"/>
        <w:rPr>
          <w:rFonts w:asciiTheme="majorHAnsi" w:hAnsiTheme="majorHAnsi"/>
        </w:rPr>
      </w:pPr>
      <w:r w:rsidRPr="00C40E50">
        <w:rPr>
          <w:rFonts w:asciiTheme="majorHAnsi" w:hAnsiTheme="majorHAnsi"/>
        </w:rPr>
        <w:t xml:space="preserve">No continued admittance is considered final until the PAA School Board votes acceptance.  </w:t>
      </w:r>
    </w:p>
    <w:p w:rsidR="003C0AC7" w:rsidP="2D1F4EC7" w:rsidRDefault="003C0AC7" w14:paraId="3BEA3086" w14:textId="14E61755">
      <w:pPr>
        <w:ind w:left="0" w:firstLine="0"/>
        <w:rPr>
          <w:rFonts w:ascii="Calibri Light" w:hAnsi="Calibri Light" w:asciiTheme="majorAscii" w:hAnsiTheme="majorAscii"/>
        </w:rPr>
      </w:pPr>
      <w:r w:rsidRPr="2D1F4EC7" w:rsidR="003C0AC7">
        <w:rPr>
          <w:rFonts w:ascii="Calibri Light" w:hAnsi="Calibri Light" w:asciiTheme="majorAscii" w:hAnsiTheme="majorAscii"/>
        </w:rPr>
        <w:t>Review and recommendation by the Admissions Committee does NOT fulfill the requirement of registering a student.</w:t>
      </w:r>
    </w:p>
    <w:p w:rsidR="3AFEFBBE" w:rsidP="3AFEFBBE" w:rsidRDefault="3AFEFBBE" w14:paraId="070A9327" w14:textId="504136BF">
      <w:pPr>
        <w:ind w:left="0" w:firstLine="0"/>
        <w:rPr>
          <w:rFonts w:asciiTheme="majorHAnsi" w:hAnsiTheme="majorHAnsi"/>
          <w:b/>
          <w:bCs/>
        </w:rPr>
      </w:pPr>
    </w:p>
    <w:p w:rsidR="41245E28" w:rsidP="2D1F4EC7" w:rsidRDefault="41245E28" w14:paraId="516F2652" w14:textId="612CD7DE">
      <w:pPr>
        <w:pStyle w:val="Normal"/>
        <w:spacing w:line="259" w:lineRule="auto"/>
        <w:ind w:left="0" w:firstLine="0"/>
        <w:rPr>
          <w:rFonts w:ascii="Calibri Light" w:hAnsi="Calibri Light" w:asciiTheme="majorAscii" w:hAnsiTheme="majorAscii"/>
          <w:color w:val="auto"/>
        </w:rPr>
      </w:pPr>
      <w:bookmarkStart w:name="_Int_wXlNS54q" w:id="0"/>
      <w:r w:rsidRPr="2D1F4EC7" w:rsidR="41245E28">
        <w:rPr>
          <w:rFonts w:ascii="Calibri Light" w:hAnsi="Calibri Light" w:asciiTheme="majorAscii" w:hAnsiTheme="majorAscii"/>
          <w:color w:val="auto"/>
        </w:rPr>
        <w:t xml:space="preserve">Registration </w:t>
      </w:r>
      <w:bookmarkEnd w:id="0"/>
    </w:p>
    <w:p w:rsidR="003C0AC7" w:rsidP="003C0AC7" w:rsidRDefault="003C0AC7" w14:paraId="183F7710" w14:textId="77777777">
      <w:pPr>
        <w:ind w:left="0" w:firstLine="0"/>
        <w:rPr>
          <w:rFonts w:asciiTheme="majorHAnsi" w:hAnsiTheme="majorHAnsi"/>
        </w:rPr>
      </w:pPr>
    </w:p>
    <w:p w:rsidRPr="00D865F8" w:rsidR="003C0AC7" w:rsidP="3DEF4A2B" w:rsidRDefault="003C0AC7" w14:paraId="396DEF93" w14:textId="2E929B1B">
      <w:pPr>
        <w:ind w:left="0" w:firstLine="0"/>
        <w:rPr>
          <w:rFonts w:ascii="Calibri Light" w:hAnsi="Calibri Light" w:asciiTheme="majorAscii" w:hAnsiTheme="majorAscii"/>
          <w:strike w:val="1"/>
        </w:rPr>
      </w:pPr>
      <w:r w:rsidRPr="3DEF4A2B" w:rsidR="41245E28">
        <w:rPr>
          <w:rFonts w:ascii="Calibri Light" w:hAnsi="Calibri Light" w:asciiTheme="majorAscii" w:hAnsiTheme="majorAscii"/>
        </w:rPr>
        <w:t>Registration</w:t>
      </w:r>
      <w:r w:rsidRPr="3DEF4A2B" w:rsidR="52ED62A8">
        <w:rPr>
          <w:rFonts w:ascii="Calibri Light" w:hAnsi="Calibri Light" w:asciiTheme="majorAscii" w:hAnsiTheme="majorAscii"/>
        </w:rPr>
        <w:t xml:space="preserve"> </w:t>
      </w:r>
      <w:r w:rsidRPr="3DEF4A2B" w:rsidR="003C0AC7">
        <w:rPr>
          <w:rFonts w:ascii="Calibri Light" w:hAnsi="Calibri Light" w:asciiTheme="majorAscii" w:hAnsiTheme="majorAscii"/>
        </w:rPr>
        <w:t>must be completed EVERY year</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All registration documents and fees must be </w:t>
      </w:r>
      <w:r w:rsidRPr="3DEF4A2B" w:rsidR="003C0AC7">
        <w:rPr>
          <w:rFonts w:ascii="Calibri Light" w:hAnsi="Calibri Light" w:asciiTheme="majorAscii" w:hAnsiTheme="majorAscii"/>
        </w:rPr>
        <w:t>submitted</w:t>
      </w:r>
      <w:r w:rsidRPr="3DEF4A2B" w:rsidR="003C0AC7">
        <w:rPr>
          <w:rFonts w:ascii="Calibri Light" w:hAnsi="Calibri Light" w:asciiTheme="majorAscii" w:hAnsiTheme="majorAscii"/>
        </w:rPr>
        <w:t xml:space="preserve"> yearly</w:t>
      </w:r>
      <w:r w:rsidRPr="3DEF4A2B" w:rsidR="003C0AC7">
        <w:rPr>
          <w:rFonts w:ascii="Calibri Light" w:hAnsi="Calibri Light" w:asciiTheme="majorAscii" w:hAnsiTheme="majorAscii"/>
        </w:rPr>
        <w:t xml:space="preserve">.  </w:t>
      </w:r>
      <w:r w:rsidRPr="3DEF4A2B" w:rsidR="739DBEB7">
        <w:rPr>
          <w:rFonts w:ascii="Calibri Light" w:hAnsi="Calibri Light" w:asciiTheme="majorAscii" w:hAnsiTheme="majorAscii"/>
          <w:color w:val="auto"/>
        </w:rPr>
        <w:t>Registration</w:t>
      </w:r>
      <w:r w:rsidRPr="3DEF4A2B" w:rsidR="739DBEB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will be held from December 1 to </w:t>
      </w:r>
      <w:r w:rsidRPr="3DEF4A2B" w:rsidR="00E2026F">
        <w:rPr>
          <w:rFonts w:ascii="Calibri Light" w:hAnsi="Calibri Light" w:asciiTheme="majorAscii" w:hAnsiTheme="majorAscii"/>
          <w:color w:val="000000" w:themeColor="text1" w:themeTint="FF" w:themeShade="FF"/>
        </w:rPr>
        <w:t>March</w:t>
      </w:r>
      <w:r w:rsidRPr="3DEF4A2B" w:rsidR="00E2026F">
        <w:rPr>
          <w:rFonts w:ascii="Calibri Light" w:hAnsi="Calibri Light" w:asciiTheme="majorAscii" w:hAnsiTheme="majorAscii"/>
          <w:color w:val="FF0000"/>
        </w:rPr>
        <w:t xml:space="preserve"> </w:t>
      </w:r>
      <w:r w:rsidRPr="3DEF4A2B" w:rsidR="003C0AC7">
        <w:rPr>
          <w:rFonts w:ascii="Calibri Light" w:hAnsi="Calibri Light" w:asciiTheme="majorAscii" w:hAnsiTheme="majorAscii"/>
        </w:rPr>
        <w:t xml:space="preserve">31 for the following school year.  </w:t>
      </w:r>
    </w:p>
    <w:p w:rsidR="003C0AC7" w:rsidP="174BF3B6" w:rsidRDefault="003C0AC7" w14:paraId="498CA27C" w14:textId="77777777">
      <w:pPr>
        <w:ind w:left="0" w:firstLine="0"/>
        <w:rPr>
          <w:rFonts w:asciiTheme="majorHAnsi" w:hAnsiTheme="majorHAnsi"/>
          <w:b/>
          <w:bCs/>
        </w:rPr>
      </w:pPr>
    </w:p>
    <w:p w:rsidR="028CDF52" w:rsidP="270961EE" w:rsidRDefault="028CDF52" w14:paraId="61428778" w14:textId="5C59804B">
      <w:pPr>
        <w:ind w:left="0" w:firstLine="0"/>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 xml:space="preserve">To </w:t>
      </w:r>
      <w:r w:rsidRPr="270961EE" w:rsidR="215AFDFF">
        <w:rPr>
          <w:rFonts w:ascii="Calibri Light" w:hAnsi="Calibri Light" w:eastAsia="Calibri Light" w:cs="Calibri Light" w:asciiTheme="majorAscii" w:hAnsiTheme="majorAscii" w:eastAsiaTheme="majorAscii" w:cstheme="majorAscii"/>
          <w:b w:val="0"/>
          <w:bCs w:val="0"/>
          <w:color w:val="auto"/>
        </w:rPr>
        <w:t>Register</w:t>
      </w:r>
      <w:r w:rsidRPr="270961EE" w:rsidR="028CDF52">
        <w:rPr>
          <w:rFonts w:ascii="Calibri Light" w:hAnsi="Calibri Light" w:eastAsia="Calibri Light" w:cs="Calibri Light" w:asciiTheme="majorAscii" w:hAnsiTheme="majorAscii" w:eastAsiaTheme="majorAscii" w:cstheme="majorAscii"/>
          <w:b w:val="0"/>
          <w:bCs w:val="0"/>
          <w:color w:val="auto"/>
        </w:rPr>
        <w:t xml:space="preserve"> students, please access your FACTS Family Portal by following the instructions below:</w:t>
      </w:r>
    </w:p>
    <w:p w:rsidR="174BF3B6" w:rsidP="270961EE" w:rsidRDefault="174BF3B6" w14:paraId="4CED20A2" w14:textId="07C604D9">
      <w:pPr>
        <w:ind w:left="0" w:firstLine="0"/>
        <w:rPr>
          <w:rFonts w:ascii="Calibri Light" w:hAnsi="Calibri Light" w:eastAsia="Calibri Light" w:cs="Calibri Light" w:asciiTheme="majorAscii" w:hAnsiTheme="majorAscii" w:eastAsiaTheme="majorAscii" w:cstheme="majorAscii"/>
          <w:b w:val="0"/>
          <w:bCs w:val="0"/>
          <w:color w:val="auto"/>
        </w:rPr>
      </w:pPr>
    </w:p>
    <w:p w:rsidR="028CDF52" w:rsidP="270961EE" w:rsidRDefault="028CDF52" w14:paraId="71ACD2E4" w14:textId="44952537">
      <w:pPr>
        <w:ind w:left="0" w:firstLine="0"/>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To access Family Portal:</w:t>
      </w:r>
    </w:p>
    <w:p w:rsidR="028CDF52" w:rsidP="270961EE" w:rsidRDefault="028CDF52" w14:paraId="32747E7E" w14:textId="744D858E">
      <w:pPr>
        <w:pStyle w:val="ListParagraph"/>
        <w:numPr>
          <w:ilvl w:val="0"/>
          <w:numId w:val="1"/>
        </w:numPr>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Please go to FACTS Family Portal</w:t>
      </w:r>
    </w:p>
    <w:p w:rsidR="028CDF52" w:rsidP="270961EE" w:rsidRDefault="028CDF52" w14:paraId="3C7D345D" w14:textId="10A3F9E4">
      <w:pPr>
        <w:pStyle w:val="ListParagraph"/>
        <w:numPr>
          <w:ilvl w:val="0"/>
          <w:numId w:val="1"/>
        </w:numPr>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Type in your username and password. If you have forgotten your username and password, please click the link provided</w:t>
      </w:r>
    </w:p>
    <w:p w:rsidR="028CDF52" w:rsidP="270961EE" w:rsidRDefault="028CDF52" w14:paraId="473F013D" w14:textId="774DA4C5">
      <w:pPr>
        <w:pStyle w:val="ListParagraph"/>
        <w:numPr>
          <w:ilvl w:val="0"/>
          <w:numId w:val="1"/>
        </w:numPr>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Go to the left-side Navigation Menu</w:t>
      </w:r>
    </w:p>
    <w:p w:rsidR="028CDF52" w:rsidP="270961EE" w:rsidRDefault="028CDF52" w14:paraId="64B269AE" w14:textId="2F93D242">
      <w:pPr>
        <w:pStyle w:val="ListParagraph"/>
        <w:numPr>
          <w:ilvl w:val="0"/>
          <w:numId w:val="1"/>
        </w:numPr>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Click on Apply/Enroll</w:t>
      </w:r>
    </w:p>
    <w:p w:rsidR="028CDF52" w:rsidP="270961EE" w:rsidRDefault="028CDF52" w14:paraId="0A275221" w14:textId="16F95FFE">
      <w:pPr>
        <w:pStyle w:val="ListParagraph"/>
        <w:numPr>
          <w:ilvl w:val="0"/>
          <w:numId w:val="1"/>
        </w:numPr>
        <w:rPr>
          <w:rFonts w:ascii="Calibri Light" w:hAnsi="Calibri Light" w:eastAsia="Calibri Light" w:cs="Calibri Light" w:asciiTheme="majorAscii" w:hAnsiTheme="majorAscii" w:eastAsiaTheme="majorAscii" w:cstheme="majorAscii"/>
          <w:b w:val="0"/>
          <w:bCs w:val="0"/>
          <w:color w:val="auto"/>
        </w:rPr>
      </w:pPr>
      <w:r w:rsidRPr="270961EE" w:rsidR="028CDF52">
        <w:rPr>
          <w:rFonts w:ascii="Calibri Light" w:hAnsi="Calibri Light" w:eastAsia="Calibri Light" w:cs="Calibri Light" w:asciiTheme="majorAscii" w:hAnsiTheme="majorAscii" w:eastAsiaTheme="majorAscii" w:cstheme="majorAscii"/>
          <w:b w:val="0"/>
          <w:bCs w:val="0"/>
          <w:color w:val="auto"/>
        </w:rPr>
        <w:t>Click on Enrollment/Reenrollment</w:t>
      </w:r>
    </w:p>
    <w:p w:rsidR="174BF3B6" w:rsidP="174BF3B6" w:rsidRDefault="174BF3B6" w14:paraId="525559BF" w14:textId="281C4CB2">
      <w:pPr>
        <w:ind w:left="0" w:firstLine="0"/>
        <w:rPr>
          <w:rFonts w:asciiTheme="majorHAnsi" w:hAnsiTheme="majorHAnsi"/>
          <w:b/>
          <w:bCs/>
        </w:rPr>
      </w:pPr>
    </w:p>
    <w:p w:rsidR="003C0AC7" w:rsidP="003C0AC7" w:rsidRDefault="003C0AC7" w14:paraId="33423ED9" w14:textId="77777777">
      <w:pPr>
        <w:ind w:left="0" w:firstLine="0"/>
        <w:rPr>
          <w:rFonts w:asciiTheme="majorHAnsi" w:hAnsiTheme="majorHAnsi"/>
          <w:b/>
        </w:rPr>
      </w:pPr>
      <w:r w:rsidRPr="00C40E50">
        <w:rPr>
          <w:rFonts w:asciiTheme="majorHAnsi" w:hAnsiTheme="majorHAnsi"/>
          <w:b/>
        </w:rPr>
        <w:t>Compliance Statement</w:t>
      </w:r>
    </w:p>
    <w:p w:rsidR="003C0AC7" w:rsidP="003C0AC7" w:rsidRDefault="003C0AC7" w14:paraId="0F71CF78" w14:textId="77777777">
      <w:pPr>
        <w:ind w:left="0" w:firstLine="0"/>
        <w:rPr>
          <w:rFonts w:asciiTheme="majorHAnsi" w:hAnsiTheme="majorHAnsi"/>
          <w:b/>
        </w:rPr>
      </w:pPr>
    </w:p>
    <w:p w:rsidR="003C0AC7" w:rsidP="54D36B4D" w:rsidRDefault="003C0AC7" w14:paraId="1C9104DE" w14:textId="035E7905">
      <w:pPr>
        <w:ind w:left="0" w:firstLine="0"/>
        <w:rPr>
          <w:rFonts w:ascii="Calibri Light" w:hAnsi="Calibri Light" w:asciiTheme="majorAscii" w:hAnsiTheme="majorAscii"/>
        </w:rPr>
      </w:pPr>
      <w:r w:rsidRPr="54D36B4D" w:rsidR="003C0AC7">
        <w:rPr>
          <w:rFonts w:ascii="Calibri Light" w:hAnsi="Calibri Light" w:asciiTheme="majorAscii" w:hAnsiTheme="majorAscii"/>
        </w:rPr>
        <w:t xml:space="preserve">By completing </w:t>
      </w:r>
      <w:r w:rsidRPr="54D36B4D" w:rsidR="003C0AC7">
        <w:rPr>
          <w:rFonts w:ascii="Calibri Light" w:hAnsi="Calibri Light" w:asciiTheme="majorAscii" w:hAnsiTheme="majorAscii"/>
        </w:rPr>
        <w:t>PAA</w:t>
      </w:r>
      <w:r w:rsidRPr="54D36B4D" w:rsidR="003C0AC7">
        <w:rPr>
          <w:rFonts w:ascii="Calibri Light" w:hAnsi="Calibri Light" w:asciiTheme="majorAscii" w:hAnsiTheme="majorAscii"/>
        </w:rPr>
        <w:t>’s application process, students pledge themselves to observe PAA’s</w:t>
      </w:r>
      <w:r w:rsidRPr="54D36B4D" w:rsidR="003C0AC7">
        <w:rPr>
          <w:rFonts w:ascii="Calibri Light" w:hAnsi="Calibri Light" w:asciiTheme="majorAscii" w:hAnsiTheme="majorAscii"/>
        </w:rPr>
        <w:t xml:space="preserve"> regulations and to live in harmony with its ideals and purposes</w:t>
      </w:r>
      <w:r w:rsidRPr="54D36B4D" w:rsidR="003C0AC7">
        <w:rPr>
          <w:rFonts w:ascii="Calibri Light" w:hAnsi="Calibri Light" w:asciiTheme="majorAscii" w:hAnsiTheme="majorAscii"/>
        </w:rPr>
        <w:t xml:space="preserve">.  </w:t>
      </w:r>
      <w:r w:rsidRPr="54D36B4D" w:rsidR="003C0AC7">
        <w:rPr>
          <w:rFonts w:ascii="Calibri Light" w:hAnsi="Calibri Light" w:asciiTheme="majorAscii" w:hAnsiTheme="majorAscii"/>
        </w:rPr>
        <w:t xml:space="preserve">Disciplinary action, if needed, will be based on this </w:t>
      </w:r>
      <w:r w:rsidRPr="54D36B4D" w:rsidR="003C0AC7">
        <w:rPr>
          <w:rFonts w:ascii="Calibri Light" w:hAnsi="Calibri Light" w:asciiTheme="majorAscii" w:hAnsiTheme="majorAscii"/>
          <w:color w:val="000000" w:themeColor="text1" w:themeTint="FF" w:themeShade="FF"/>
        </w:rPr>
        <w:t>statement</w:t>
      </w:r>
      <w:r w:rsidRPr="54D36B4D" w:rsidR="00677CC3">
        <w:rPr>
          <w:rFonts w:ascii="Calibri Light" w:hAnsi="Calibri Light" w:asciiTheme="majorAscii" w:hAnsiTheme="majorAscii"/>
          <w:color w:val="000000" w:themeColor="text1" w:themeTint="FF" w:themeShade="FF"/>
        </w:rPr>
        <w:t xml:space="preserve">. </w:t>
      </w:r>
      <w:r w:rsidRPr="54D36B4D" w:rsidR="003C0AC7">
        <w:rPr>
          <w:rFonts w:ascii="Calibri Light" w:hAnsi="Calibri Light" w:asciiTheme="majorAscii" w:hAnsiTheme="majorAscii"/>
        </w:rPr>
        <w:t xml:space="preserve">PAA desires that all students have, or come to, </w:t>
      </w:r>
      <w:r w:rsidRPr="54D36B4D" w:rsidR="003C0AC7">
        <w:rPr>
          <w:rFonts w:ascii="Calibri Light" w:hAnsi="Calibri Light" w:asciiTheme="majorAscii" w:hAnsiTheme="majorAscii"/>
        </w:rPr>
        <w:t>a relationship with Jesus</w:t>
      </w:r>
      <w:r w:rsidRPr="54D36B4D" w:rsidR="003C0AC7">
        <w:rPr>
          <w:rFonts w:ascii="Calibri Light" w:hAnsi="Calibri Light" w:asciiTheme="majorAscii" w:hAnsiTheme="majorAscii"/>
        </w:rPr>
        <w:t xml:space="preserve">. </w:t>
      </w:r>
      <w:r w:rsidRPr="54D36B4D" w:rsidR="003C0AC7">
        <w:rPr>
          <w:rFonts w:ascii="Calibri Light" w:hAnsi="Calibri Light" w:asciiTheme="majorAscii" w:hAnsiTheme="majorAscii"/>
        </w:rPr>
        <w:t xml:space="preserve">Admittance is subject to </w:t>
      </w:r>
      <w:r w:rsidRPr="54D36B4D" w:rsidR="003C0AC7">
        <w:rPr>
          <w:rFonts w:ascii="Calibri Light" w:hAnsi="Calibri Light" w:asciiTheme="majorAscii" w:hAnsiTheme="majorAscii"/>
        </w:rPr>
        <w:t>complying with</w:t>
      </w:r>
      <w:r w:rsidRPr="54D36B4D" w:rsidR="003C0AC7">
        <w:rPr>
          <w:rFonts w:ascii="Calibri Light" w:hAnsi="Calibri Light" w:asciiTheme="majorAscii" w:hAnsiTheme="majorAscii"/>
        </w:rPr>
        <w:t xml:space="preserve"> and understanding this agreement</w:t>
      </w:r>
      <w:r w:rsidRPr="54D36B4D" w:rsidR="003C0AC7">
        <w:rPr>
          <w:rFonts w:ascii="Calibri Light" w:hAnsi="Calibri Light" w:asciiTheme="majorAscii" w:hAnsiTheme="majorAscii"/>
        </w:rPr>
        <w:t xml:space="preserve">.  </w:t>
      </w:r>
      <w:r w:rsidRPr="54D36B4D" w:rsidR="003C0AC7">
        <w:rPr>
          <w:rFonts w:ascii="Calibri Light" w:hAnsi="Calibri Light" w:asciiTheme="majorAscii" w:hAnsiTheme="majorAscii"/>
        </w:rPr>
        <w:t xml:space="preserve">Refusal to sign such </w:t>
      </w:r>
      <w:r w:rsidRPr="54D36B4D" w:rsidR="003C0AC7">
        <w:rPr>
          <w:rFonts w:ascii="Calibri Light" w:hAnsi="Calibri Light" w:asciiTheme="majorAscii" w:hAnsiTheme="majorAscii"/>
        </w:rPr>
        <w:t>agreement</w:t>
      </w:r>
      <w:r w:rsidRPr="54D36B4D" w:rsidR="003C0AC7">
        <w:rPr>
          <w:rFonts w:ascii="Calibri Light" w:hAnsi="Calibri Light" w:asciiTheme="majorAscii" w:hAnsiTheme="majorAscii"/>
        </w:rPr>
        <w:t xml:space="preserve"> is subject to non-admittance.</w:t>
      </w:r>
    </w:p>
    <w:p w:rsidRPr="00D45F9A" w:rsidR="005F2112" w:rsidP="003C0AC7" w:rsidRDefault="005F2112" w14:paraId="195478BB" w14:textId="77777777">
      <w:pPr>
        <w:ind w:left="0" w:firstLine="0"/>
        <w:rPr>
          <w:rFonts w:asciiTheme="majorHAnsi" w:hAnsiTheme="majorHAnsi"/>
        </w:rPr>
      </w:pPr>
    </w:p>
    <w:p w:rsidR="003C0AC7" w:rsidP="003C0AC7" w:rsidRDefault="003C0AC7" w14:paraId="02746995" w14:textId="77777777">
      <w:pPr>
        <w:ind w:left="0" w:firstLine="0"/>
        <w:rPr>
          <w:rFonts w:asciiTheme="majorHAnsi" w:hAnsiTheme="majorHAnsi"/>
          <w:b/>
        </w:rPr>
      </w:pPr>
      <w:r w:rsidRPr="00001C0F">
        <w:rPr>
          <w:rFonts w:asciiTheme="majorHAnsi" w:hAnsiTheme="majorHAnsi"/>
          <w:b/>
        </w:rPr>
        <w:t>Transfers</w:t>
      </w:r>
    </w:p>
    <w:p w:rsidRPr="00001C0F" w:rsidR="003C0AC7" w:rsidP="003C0AC7" w:rsidRDefault="003C0AC7" w14:paraId="47031DB2" w14:textId="77777777">
      <w:pPr>
        <w:ind w:left="0" w:firstLine="0"/>
        <w:rPr>
          <w:rFonts w:asciiTheme="majorHAnsi" w:hAnsiTheme="majorHAnsi"/>
          <w:b/>
        </w:rPr>
      </w:pPr>
    </w:p>
    <w:p w:rsidRPr="00D45F9A" w:rsidR="003C0AC7" w:rsidP="003C0AC7" w:rsidRDefault="003C0AC7" w14:paraId="5D9701B8" w14:textId="77777777">
      <w:pPr>
        <w:ind w:left="0" w:firstLine="0"/>
        <w:rPr>
          <w:rFonts w:asciiTheme="majorHAnsi" w:hAnsiTheme="majorHAnsi"/>
        </w:rPr>
      </w:pPr>
      <w:r w:rsidRPr="00001C0F">
        <w:rPr>
          <w:rFonts w:asciiTheme="majorHAnsi" w:hAnsiTheme="majorHAnsi"/>
        </w:rPr>
        <w:t xml:space="preserve">Parents who wish to transfer their children from another school to </w:t>
      </w:r>
      <w:r>
        <w:rPr>
          <w:rFonts w:asciiTheme="majorHAnsi" w:hAnsiTheme="majorHAnsi"/>
        </w:rPr>
        <w:t>PAA</w:t>
      </w:r>
      <w:r w:rsidRPr="00001C0F">
        <w:rPr>
          <w:rFonts w:asciiTheme="majorHAnsi" w:hAnsiTheme="majorHAnsi"/>
        </w:rPr>
        <w:t xml:space="preserve"> after the scho</w:t>
      </w:r>
      <w:r>
        <w:rPr>
          <w:rFonts w:asciiTheme="majorHAnsi" w:hAnsiTheme="majorHAnsi"/>
        </w:rPr>
        <w:t>ol term has started must apply as an initial applicant for admittance</w:t>
      </w:r>
      <w:r w:rsidRPr="00001C0F">
        <w:rPr>
          <w:rFonts w:asciiTheme="majorHAnsi" w:hAnsiTheme="majorHAnsi"/>
        </w:rPr>
        <w:t xml:space="preserve">.  A student may be allowed to attend classes on </w:t>
      </w:r>
      <w:r>
        <w:rPr>
          <w:rFonts w:asciiTheme="majorHAnsi" w:hAnsiTheme="majorHAnsi"/>
        </w:rPr>
        <w:t xml:space="preserve">a </w:t>
      </w:r>
      <w:r w:rsidRPr="00001C0F">
        <w:rPr>
          <w:rFonts w:asciiTheme="majorHAnsi" w:hAnsiTheme="majorHAnsi"/>
        </w:rPr>
        <w:t>probationary status pending a decision by the Admissions Committee.  However, there is no assurance of the student’s accepta</w:t>
      </w:r>
      <w:r>
        <w:rPr>
          <w:rFonts w:asciiTheme="majorHAnsi" w:hAnsiTheme="majorHAnsi"/>
        </w:rPr>
        <w:t>nce until after the school board votes acceptance of the student</w:t>
      </w:r>
      <w:r w:rsidRPr="00001C0F">
        <w:rPr>
          <w:rFonts w:asciiTheme="majorHAnsi" w:hAnsiTheme="majorHAnsi"/>
        </w:rPr>
        <w:t>.</w:t>
      </w:r>
    </w:p>
    <w:p w:rsidRPr="00D45F9A" w:rsidR="003C0AC7" w:rsidP="003C0AC7" w:rsidRDefault="003C0AC7" w14:paraId="0529C857" w14:textId="77777777">
      <w:pPr>
        <w:ind w:left="0" w:firstLine="0"/>
        <w:rPr>
          <w:rFonts w:asciiTheme="majorHAnsi" w:hAnsiTheme="majorHAnsi"/>
        </w:rPr>
      </w:pPr>
    </w:p>
    <w:p w:rsidR="003C0AC7" w:rsidP="003C0AC7" w:rsidRDefault="003C0AC7" w14:paraId="2EF75293" w14:textId="77777777">
      <w:pPr>
        <w:ind w:left="0" w:firstLine="0"/>
        <w:rPr>
          <w:rFonts w:asciiTheme="majorHAnsi" w:hAnsiTheme="majorHAnsi"/>
          <w:b/>
        </w:rPr>
      </w:pPr>
      <w:r w:rsidRPr="00001C0F">
        <w:rPr>
          <w:rFonts w:asciiTheme="majorHAnsi" w:hAnsiTheme="majorHAnsi"/>
          <w:b/>
        </w:rPr>
        <w:t>Parental Responsibility</w:t>
      </w:r>
    </w:p>
    <w:p w:rsidR="003C0AC7" w:rsidP="003C0AC7" w:rsidRDefault="003C0AC7" w14:paraId="6127A83E" w14:textId="77777777">
      <w:pPr>
        <w:jc w:val="both"/>
        <w:rPr>
          <w:rFonts w:asciiTheme="majorHAnsi" w:hAnsiTheme="majorHAnsi"/>
          <w:b/>
        </w:rPr>
      </w:pPr>
    </w:p>
    <w:p w:rsidRPr="00F327F5" w:rsidR="003C0AC7" w:rsidP="003C0AC7" w:rsidRDefault="003C0AC7" w14:paraId="496E405E" w14:textId="77777777">
      <w:pPr>
        <w:jc w:val="both"/>
        <w:rPr>
          <w:rFonts w:asciiTheme="majorHAnsi" w:hAnsiTheme="majorHAnsi"/>
        </w:rPr>
      </w:pPr>
      <w:r w:rsidRPr="00F327F5">
        <w:rPr>
          <w:rFonts w:asciiTheme="majorHAnsi" w:hAnsiTheme="majorHAnsi"/>
        </w:rPr>
        <w:t xml:space="preserve">At </w:t>
      </w:r>
      <w:r>
        <w:rPr>
          <w:rFonts w:asciiTheme="majorHAnsi" w:hAnsiTheme="majorHAnsi"/>
        </w:rPr>
        <w:t>PAA</w:t>
      </w:r>
      <w:r w:rsidRPr="00F327F5">
        <w:rPr>
          <w:rFonts w:asciiTheme="majorHAnsi" w:hAnsiTheme="majorHAnsi"/>
        </w:rPr>
        <w:t xml:space="preserve"> we value the school-parent-student relationship.  We uphold the following:</w:t>
      </w:r>
    </w:p>
    <w:p w:rsidRPr="00F327F5" w:rsidR="003C0AC7" w:rsidP="003C0AC7" w:rsidRDefault="003C0AC7" w14:paraId="25A83AEE" w14:textId="77777777">
      <w:pPr>
        <w:ind w:left="0" w:firstLine="720"/>
        <w:rPr>
          <w:rFonts w:asciiTheme="majorHAnsi" w:hAnsiTheme="majorHAnsi"/>
        </w:rPr>
      </w:pPr>
    </w:p>
    <w:p w:rsidRPr="00D45F9A" w:rsidR="003C0AC7" w:rsidP="003C0AC7" w:rsidRDefault="003C0AC7" w14:paraId="41E97BB3" w14:textId="77777777">
      <w:pPr>
        <w:ind w:left="0" w:firstLine="0"/>
        <w:rPr>
          <w:rFonts w:asciiTheme="majorHAnsi" w:hAnsiTheme="majorHAnsi"/>
        </w:rPr>
      </w:pPr>
      <w:r w:rsidRPr="00D45F9A">
        <w:rPr>
          <w:rFonts w:asciiTheme="majorHAnsi" w:hAnsiTheme="majorHAnsi"/>
        </w:rPr>
        <w:t>“In the formation of chara</w:t>
      </w:r>
      <w:r>
        <w:rPr>
          <w:rFonts w:asciiTheme="majorHAnsi" w:hAnsiTheme="majorHAnsi"/>
        </w:rPr>
        <w:t>cter, no other influences count</w:t>
      </w:r>
      <w:r w:rsidRPr="00D45F9A">
        <w:rPr>
          <w:rFonts w:asciiTheme="majorHAnsi" w:hAnsiTheme="majorHAnsi"/>
        </w:rPr>
        <w:t xml:space="preserve"> as much as the influence of the home.  The teacher’s work should supplem</w:t>
      </w:r>
      <w:r>
        <w:rPr>
          <w:rFonts w:asciiTheme="majorHAnsi" w:hAnsiTheme="majorHAnsi"/>
        </w:rPr>
        <w:t xml:space="preserve">ent that of the parents but </w:t>
      </w:r>
      <w:r w:rsidRPr="00D45F9A">
        <w:rPr>
          <w:rFonts w:asciiTheme="majorHAnsi" w:hAnsiTheme="majorHAnsi"/>
        </w:rPr>
        <w:t>is not to take its place.  In all that concerns the well-being of the child, it should be the effort of parents and teachers to co-operate.”</w:t>
      </w:r>
    </w:p>
    <w:p w:rsidRPr="00D45F9A" w:rsidR="003C0AC7" w:rsidP="003C0AC7" w:rsidRDefault="003C0AC7" w14:paraId="353B678E"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-Education, p. 283</w:t>
      </w:r>
    </w:p>
    <w:p w:rsidR="003C0AC7" w:rsidP="003C0AC7" w:rsidRDefault="003C0AC7" w14:paraId="43009125" w14:textId="77777777">
      <w:pPr>
        <w:ind w:left="0" w:firstLine="0"/>
        <w:rPr>
          <w:rFonts w:asciiTheme="majorHAnsi" w:hAnsiTheme="majorHAnsi"/>
        </w:rPr>
      </w:pPr>
    </w:p>
    <w:p w:rsidRPr="00D45F9A" w:rsidR="003C0AC7" w:rsidP="003C0AC7" w:rsidRDefault="003C0AC7" w14:paraId="07CD1B20" w14:textId="77777777">
      <w:pPr>
        <w:ind w:left="0" w:firstLine="0"/>
        <w:rPr>
          <w:rFonts w:asciiTheme="majorHAnsi" w:hAnsiTheme="majorHAnsi"/>
        </w:rPr>
      </w:pPr>
      <w:r w:rsidRPr="00D45F9A">
        <w:rPr>
          <w:rFonts w:asciiTheme="majorHAnsi" w:hAnsiTheme="majorHAnsi"/>
        </w:rPr>
        <w:t>“The teachers in the home and the teachers in the school should have a sympathetic understanding of one another’s work.  They should labor together harmoniously, imbued with the same missionary spirit, striving together to benefit the children physically, mentally, and spiritually, and to develop characters that will stand the test of temptation.”</w:t>
      </w:r>
    </w:p>
    <w:p w:rsidRPr="00D45F9A" w:rsidR="003C0AC7" w:rsidP="003C0AC7" w:rsidRDefault="003C0AC7" w14:paraId="62965691" w14:textId="77777777">
      <w:pPr>
        <w:ind w:left="0" w:firstLine="0"/>
        <w:rPr>
          <w:rFonts w:asciiTheme="majorHAnsi" w:hAnsiTheme="majorHAnsi"/>
        </w:rPr>
      </w:pP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-Child Guidance, p. 318</w:t>
      </w:r>
    </w:p>
    <w:p w:rsidR="003C0AC7" w:rsidP="3DEF4A2B" w:rsidRDefault="003C0AC7" w14:paraId="28ACE381" w14:textId="1BA3FADD">
      <w:pPr>
        <w:pStyle w:val="Normal"/>
        <w:spacing w:after="200" w:line="276" w:lineRule="auto"/>
        <w:ind w:left="0" w:firstLine="0"/>
        <w:rPr>
          <w:rFonts w:ascii="Calibri Light" w:hAnsi="Calibri Light" w:asciiTheme="majorAscii" w:hAnsiTheme="majorAscii"/>
        </w:rPr>
      </w:pPr>
    </w:p>
    <w:p w:rsidR="270961EE" w:rsidP="270961EE" w:rsidRDefault="270961EE" w14:paraId="27FF0791" w14:textId="7DA0EC85">
      <w:pPr>
        <w:spacing w:after="200" w:line="276" w:lineRule="auto"/>
        <w:ind w:left="0" w:firstLine="0"/>
        <w:jc w:val="center"/>
        <w:rPr>
          <w:rFonts w:ascii="Calibri Light" w:hAnsi="Calibri Light" w:asciiTheme="majorAscii" w:hAnsiTheme="majorAscii"/>
          <w:b w:val="1"/>
          <w:bCs w:val="1"/>
          <w:sz w:val="28"/>
          <w:szCs w:val="28"/>
        </w:rPr>
      </w:pPr>
    </w:p>
    <w:p w:rsidRPr="00705735" w:rsidR="003C0AC7" w:rsidP="003C0AC7" w:rsidRDefault="003C0AC7" w14:paraId="0BA09A3E" w14:textId="77777777">
      <w:pPr>
        <w:spacing w:after="200" w:line="276" w:lineRule="auto"/>
        <w:ind w:left="0" w:firstLine="0"/>
        <w:jc w:val="center"/>
        <w:rPr>
          <w:rFonts w:asciiTheme="majorHAnsi" w:hAnsiTheme="majorHAnsi"/>
          <w:b/>
          <w:sz w:val="28"/>
          <w:szCs w:val="28"/>
        </w:rPr>
      </w:pPr>
      <w:r>
        <w:rPr>
          <w:rFonts w:asciiTheme="majorHAnsi" w:hAnsiTheme="majorHAnsi"/>
          <w:b/>
          <w:sz w:val="28"/>
          <w:szCs w:val="28"/>
        </w:rPr>
        <w:t>Medical</w:t>
      </w:r>
    </w:p>
    <w:p w:rsidRPr="00D45F9A" w:rsidR="003C0AC7" w:rsidP="003C0AC7" w:rsidRDefault="003C0AC7" w14:paraId="2B49EFDA" w14:textId="77777777">
      <w:pPr>
        <w:ind w:left="0" w:firstLine="0"/>
        <w:rPr>
          <w:rFonts w:asciiTheme="majorHAnsi" w:hAnsiTheme="majorHAnsi"/>
          <w:b/>
        </w:rPr>
      </w:pPr>
      <w:r w:rsidRPr="00D45F9A">
        <w:rPr>
          <w:rFonts w:asciiTheme="majorHAnsi" w:hAnsiTheme="majorHAnsi"/>
          <w:b/>
        </w:rPr>
        <w:t>Physical Examinations</w:t>
      </w:r>
    </w:p>
    <w:p w:rsidR="003C0AC7" w:rsidP="003C0AC7" w:rsidRDefault="003C0AC7" w14:paraId="4E8341EE" w14:textId="77777777">
      <w:pPr>
        <w:ind w:left="0" w:firstLine="0"/>
        <w:rPr>
          <w:rFonts w:asciiTheme="majorHAnsi" w:hAnsiTheme="majorHAnsi"/>
        </w:rPr>
      </w:pPr>
    </w:p>
    <w:p w:rsidRPr="00D45F9A" w:rsidR="003C0AC7" w:rsidP="003C0AC7" w:rsidRDefault="003C0AC7" w14:paraId="1C852918" w14:textId="77777777">
      <w:pPr>
        <w:ind w:left="0" w:firstLine="0"/>
        <w:rPr>
          <w:rFonts w:asciiTheme="majorHAnsi" w:hAnsiTheme="majorHAnsi"/>
        </w:rPr>
      </w:pPr>
      <w:r w:rsidRPr="00D45F9A">
        <w:rPr>
          <w:rFonts w:asciiTheme="majorHAnsi" w:hAnsiTheme="majorHAnsi"/>
        </w:rPr>
        <w:t>The following students must have a physical examination before being admitted to school:</w:t>
      </w:r>
    </w:p>
    <w:p w:rsidRPr="00D45F9A" w:rsidR="003C0AC7" w:rsidP="003C0AC7" w:rsidRDefault="003C0AC7" w14:paraId="3B864B32" w14:textId="77777777">
      <w:pPr>
        <w:pStyle w:val="ListParagraph"/>
        <w:numPr>
          <w:ilvl w:val="0"/>
          <w:numId w:val="5"/>
        </w:numPr>
        <w:ind w:left="1080"/>
        <w:rPr>
          <w:rFonts w:asciiTheme="majorHAnsi" w:hAnsiTheme="majorHAnsi"/>
        </w:rPr>
      </w:pPr>
      <w:r w:rsidRPr="00D45F9A">
        <w:rPr>
          <w:rFonts w:asciiTheme="majorHAnsi" w:hAnsiTheme="majorHAnsi"/>
        </w:rPr>
        <w:t xml:space="preserve">All </w:t>
      </w:r>
      <w:r w:rsidRPr="00D45F9A">
        <w:rPr>
          <w:rFonts w:asciiTheme="majorHAnsi" w:hAnsiTheme="majorHAnsi"/>
          <w:b/>
        </w:rPr>
        <w:t>new students</w:t>
      </w:r>
      <w:r w:rsidRPr="00D45F9A">
        <w:rPr>
          <w:rFonts w:asciiTheme="majorHAnsi" w:hAnsiTheme="majorHAnsi"/>
        </w:rPr>
        <w:t xml:space="preserve"> entering </w:t>
      </w:r>
      <w:r>
        <w:rPr>
          <w:rFonts w:asciiTheme="majorHAnsi" w:hAnsiTheme="majorHAnsi"/>
        </w:rPr>
        <w:t>or transferring to the school.</w:t>
      </w:r>
    </w:p>
    <w:p w:rsidRPr="00D45F9A" w:rsidR="003C0AC7" w:rsidP="003C0AC7" w:rsidRDefault="003C0AC7" w14:paraId="29FF8FF6" w14:textId="77777777">
      <w:pPr>
        <w:pStyle w:val="ListParagraph"/>
        <w:numPr>
          <w:ilvl w:val="0"/>
          <w:numId w:val="5"/>
        </w:numPr>
        <w:ind w:left="1080"/>
        <w:rPr>
          <w:rFonts w:asciiTheme="majorHAnsi" w:hAnsiTheme="majorHAnsi"/>
        </w:rPr>
      </w:pPr>
      <w:r w:rsidRPr="00D45F9A">
        <w:rPr>
          <w:rFonts w:asciiTheme="majorHAnsi" w:hAnsiTheme="majorHAnsi"/>
        </w:rPr>
        <w:t xml:space="preserve">All </w:t>
      </w:r>
      <w:r w:rsidRPr="00D45F9A">
        <w:rPr>
          <w:rFonts w:asciiTheme="majorHAnsi" w:hAnsiTheme="majorHAnsi"/>
          <w:b/>
        </w:rPr>
        <w:t>kindergarten</w:t>
      </w:r>
      <w:r w:rsidRPr="00D45F9A">
        <w:rPr>
          <w:rFonts w:asciiTheme="majorHAnsi" w:hAnsiTheme="majorHAnsi"/>
        </w:rPr>
        <w:t xml:space="preserve"> students.</w:t>
      </w:r>
    </w:p>
    <w:p w:rsidRPr="00D45F9A" w:rsidR="003C0AC7" w:rsidP="003C0AC7" w:rsidRDefault="003C0AC7" w14:paraId="4C429F31" w14:textId="77777777">
      <w:pPr>
        <w:pStyle w:val="ListParagraph"/>
        <w:numPr>
          <w:ilvl w:val="0"/>
          <w:numId w:val="5"/>
        </w:numPr>
        <w:ind w:left="1080"/>
        <w:rPr>
          <w:rFonts w:asciiTheme="majorHAnsi" w:hAnsiTheme="majorHAnsi"/>
        </w:rPr>
      </w:pPr>
      <w:r w:rsidRPr="00D45F9A">
        <w:rPr>
          <w:rFonts w:asciiTheme="majorHAnsi" w:hAnsiTheme="majorHAnsi"/>
        </w:rPr>
        <w:t xml:space="preserve">All </w:t>
      </w:r>
      <w:r w:rsidRPr="00D45F9A">
        <w:rPr>
          <w:rFonts w:asciiTheme="majorHAnsi" w:hAnsiTheme="majorHAnsi"/>
          <w:b/>
        </w:rPr>
        <w:t xml:space="preserve">fourth </w:t>
      </w:r>
      <w:r w:rsidRPr="00D45F9A">
        <w:rPr>
          <w:rFonts w:asciiTheme="majorHAnsi" w:hAnsiTheme="majorHAnsi"/>
        </w:rPr>
        <w:t>graders.</w:t>
      </w:r>
    </w:p>
    <w:p w:rsidRPr="00D45F9A" w:rsidR="003C0AC7" w:rsidP="003C0AC7" w:rsidRDefault="003C0AC7" w14:paraId="32E1F7F0" w14:textId="77777777">
      <w:pPr>
        <w:pStyle w:val="ListParagraph"/>
        <w:numPr>
          <w:ilvl w:val="0"/>
          <w:numId w:val="5"/>
        </w:numPr>
        <w:ind w:left="1080"/>
        <w:rPr>
          <w:rFonts w:asciiTheme="majorHAnsi" w:hAnsiTheme="majorHAnsi"/>
        </w:rPr>
      </w:pPr>
      <w:r w:rsidRPr="00D45F9A">
        <w:rPr>
          <w:rFonts w:asciiTheme="majorHAnsi" w:hAnsiTheme="majorHAnsi"/>
        </w:rPr>
        <w:t xml:space="preserve">All </w:t>
      </w:r>
      <w:r w:rsidRPr="00D45F9A">
        <w:rPr>
          <w:rFonts w:asciiTheme="majorHAnsi" w:hAnsiTheme="majorHAnsi"/>
          <w:b/>
        </w:rPr>
        <w:t>seventh</w:t>
      </w:r>
      <w:r w:rsidRPr="00D45F9A">
        <w:rPr>
          <w:rFonts w:asciiTheme="majorHAnsi" w:hAnsiTheme="majorHAnsi"/>
        </w:rPr>
        <w:t xml:space="preserve"> graders.</w:t>
      </w:r>
    </w:p>
    <w:p w:rsidR="003C0AC7" w:rsidP="003C0AC7" w:rsidRDefault="003C0AC7" w14:paraId="21F18390" w14:textId="77777777">
      <w:pPr>
        <w:pStyle w:val="ListParagraph"/>
        <w:numPr>
          <w:ilvl w:val="0"/>
          <w:numId w:val="5"/>
        </w:numPr>
        <w:ind w:left="1080"/>
        <w:rPr>
          <w:rFonts w:asciiTheme="majorHAnsi" w:hAnsiTheme="majorHAnsi"/>
        </w:rPr>
      </w:pPr>
      <w:r w:rsidRPr="00D45F9A">
        <w:rPr>
          <w:rFonts w:asciiTheme="majorHAnsi" w:hAnsiTheme="majorHAnsi"/>
        </w:rPr>
        <w:t xml:space="preserve">All </w:t>
      </w:r>
      <w:r w:rsidRPr="00D45F9A">
        <w:rPr>
          <w:rFonts w:asciiTheme="majorHAnsi" w:hAnsiTheme="majorHAnsi"/>
          <w:b/>
        </w:rPr>
        <w:t>ninth</w:t>
      </w:r>
      <w:r w:rsidRPr="00D45F9A">
        <w:rPr>
          <w:rFonts w:asciiTheme="majorHAnsi" w:hAnsiTheme="majorHAnsi"/>
        </w:rPr>
        <w:t xml:space="preserve"> graders.</w:t>
      </w:r>
    </w:p>
    <w:p w:rsidRPr="00D45F9A" w:rsidR="003C0AC7" w:rsidP="003C0AC7" w:rsidRDefault="003C0AC7" w14:paraId="4950E8D4" w14:textId="77777777">
      <w:pPr>
        <w:pStyle w:val="ListParagraph"/>
        <w:ind w:left="1080" w:firstLine="0"/>
        <w:rPr>
          <w:rFonts w:asciiTheme="majorHAnsi" w:hAnsiTheme="majorHAnsi"/>
        </w:rPr>
      </w:pPr>
    </w:p>
    <w:p w:rsidRPr="007107AD" w:rsidR="003C0AC7" w:rsidP="003C0AC7" w:rsidRDefault="003C0AC7" w14:paraId="4000EBBA" w14:textId="77777777">
      <w:pPr>
        <w:ind w:left="0" w:firstLine="0"/>
        <w:rPr>
          <w:rFonts w:asciiTheme="majorHAnsi" w:hAnsiTheme="majorHAnsi"/>
        </w:rPr>
      </w:pPr>
      <w:r w:rsidRPr="007107AD">
        <w:rPr>
          <w:rFonts w:asciiTheme="majorHAnsi" w:hAnsiTheme="majorHAnsi"/>
        </w:rPr>
        <w:t>The completed physical examination form must be returned to the school office within 30 days after the student enters school.</w:t>
      </w:r>
    </w:p>
    <w:p w:rsidRPr="00D45F9A" w:rsidR="003C0AC7" w:rsidP="003C0AC7" w:rsidRDefault="003C0AC7" w14:paraId="7E6008D2" w14:textId="77777777">
      <w:pPr>
        <w:pStyle w:val="ListParagraph"/>
        <w:ind w:left="0" w:firstLine="0"/>
        <w:rPr>
          <w:rFonts w:asciiTheme="majorHAnsi" w:hAnsiTheme="majorHAnsi"/>
        </w:rPr>
      </w:pPr>
    </w:p>
    <w:p w:rsidR="003C0AC7" w:rsidP="003C0AC7" w:rsidRDefault="003C0AC7" w14:paraId="453F60B7" w14:textId="77777777">
      <w:pPr>
        <w:pStyle w:val="ListParagraph"/>
        <w:ind w:left="0" w:firstLine="0"/>
        <w:rPr>
          <w:rFonts w:asciiTheme="majorHAnsi" w:hAnsiTheme="majorHAnsi"/>
          <w:b/>
        </w:rPr>
      </w:pPr>
      <w:r w:rsidRPr="00D45F9A">
        <w:rPr>
          <w:rFonts w:asciiTheme="majorHAnsi" w:hAnsiTheme="majorHAnsi"/>
          <w:b/>
        </w:rPr>
        <w:t>Immunizations</w:t>
      </w:r>
    </w:p>
    <w:p w:rsidR="003C0AC7" w:rsidP="003C0AC7" w:rsidRDefault="003C0AC7" w14:paraId="2B6E3335" w14:textId="77777777">
      <w:pPr>
        <w:pStyle w:val="ListParagraph"/>
        <w:ind w:left="0" w:firstLine="0"/>
        <w:rPr>
          <w:rFonts w:asciiTheme="majorHAnsi" w:hAnsiTheme="majorHAnsi"/>
        </w:rPr>
      </w:pPr>
    </w:p>
    <w:p w:rsidR="003C0AC7" w:rsidP="003C0AC7" w:rsidRDefault="003C0AC7" w14:paraId="3DAF5338" w14:textId="09871892">
      <w:pPr>
        <w:pStyle w:val="ListParagraph"/>
        <w:ind w:left="0" w:firstLine="0"/>
        <w:rPr>
          <w:rFonts w:asciiTheme="majorHAnsi" w:hAnsiTheme="majorHAnsi"/>
        </w:rPr>
      </w:pPr>
      <w:r w:rsidRPr="00D45F9A">
        <w:rPr>
          <w:rFonts w:asciiTheme="majorHAnsi" w:hAnsiTheme="majorHAnsi"/>
        </w:rPr>
        <w:t>All students need to have immunization records turned in prior to registration being complete and students being able to start school. If you choose not to immunize your child</w:t>
      </w:r>
      <w:r w:rsidR="00F93114">
        <w:rPr>
          <w:rFonts w:asciiTheme="majorHAnsi" w:hAnsiTheme="majorHAnsi"/>
        </w:rPr>
        <w:t>,</w:t>
      </w:r>
      <w:r w:rsidRPr="00D45F9A">
        <w:rPr>
          <w:rFonts w:asciiTheme="majorHAnsi" w:hAnsiTheme="majorHAnsi"/>
        </w:rPr>
        <w:t xml:space="preserve"> please fill out the correct form making you exempt from this requirement. Please reference </w:t>
      </w:r>
      <w:r>
        <w:rPr>
          <w:rFonts w:asciiTheme="majorHAnsi" w:hAnsiTheme="majorHAnsi"/>
        </w:rPr>
        <w:t xml:space="preserve">Oklahoma </w:t>
      </w:r>
      <w:r w:rsidRPr="00D45F9A">
        <w:rPr>
          <w:rFonts w:asciiTheme="majorHAnsi" w:hAnsiTheme="majorHAnsi"/>
        </w:rPr>
        <w:t>State Code Section 70-1210.191 which states:</w:t>
      </w:r>
    </w:p>
    <w:p w:rsidRPr="00D45F9A" w:rsidR="003C0AC7" w:rsidP="003C0AC7" w:rsidRDefault="003C0AC7" w14:paraId="0A185274" w14:textId="77777777">
      <w:pPr>
        <w:pStyle w:val="ListParagraph"/>
        <w:ind w:right="720" w:firstLine="0"/>
        <w:rPr>
          <w:rFonts w:asciiTheme="majorHAnsi" w:hAnsiTheme="majorHAnsi"/>
        </w:rPr>
      </w:pPr>
      <w:r w:rsidRPr="00D45F9A">
        <w:rPr>
          <w:rFonts w:asciiTheme="majorHAnsi" w:hAnsiTheme="majorHAnsi"/>
        </w:rPr>
        <w:t>“No minor child shall be admitted to any public, private, or parochial school operating in this state unless and until certification is presented to the appropriate school authorities from a licensed physician, or authorized representative of the State Department of Health, that such child has received or is in the process of receiving, immunizations against Diphtheria, Pertussis, Tetanus, Haemophilus Influenzae Type B (HIB), Measles (Rubeola), Rubella, Poliomyelitis, Varicella, Hepatitis A or is likely to be immune as a result of disease.”</w:t>
      </w:r>
    </w:p>
    <w:p w:rsidR="003C0AC7" w:rsidP="003C0AC7" w:rsidRDefault="003C0AC7" w14:paraId="621FEE13" w14:textId="77777777">
      <w:pPr>
        <w:ind w:left="0" w:firstLine="0"/>
        <w:rPr>
          <w:rFonts w:asciiTheme="majorHAnsi" w:hAnsiTheme="majorHAnsi"/>
          <w:u w:val="single"/>
        </w:rPr>
      </w:pPr>
    </w:p>
    <w:p w:rsidRPr="00001C0F" w:rsidR="003C0AC7" w:rsidP="003C0AC7" w:rsidRDefault="003C0AC7" w14:paraId="7DFD491B" w14:textId="77777777">
      <w:pPr>
        <w:ind w:left="0" w:firstLine="0"/>
        <w:rPr>
          <w:rFonts w:asciiTheme="majorHAnsi" w:hAnsiTheme="majorHAnsi"/>
          <w:b/>
        </w:rPr>
      </w:pPr>
      <w:r w:rsidRPr="00001C0F">
        <w:rPr>
          <w:rFonts w:asciiTheme="majorHAnsi" w:hAnsiTheme="majorHAnsi"/>
          <w:b/>
        </w:rPr>
        <w:t>Sickness</w:t>
      </w:r>
    </w:p>
    <w:p w:rsidR="003C0AC7" w:rsidP="003C0AC7" w:rsidRDefault="003C0AC7" w14:paraId="78EA9AD3" w14:textId="77777777">
      <w:pPr>
        <w:ind w:left="0" w:firstLine="0"/>
        <w:rPr>
          <w:rFonts w:asciiTheme="majorHAnsi" w:hAnsiTheme="majorHAnsi"/>
        </w:rPr>
      </w:pPr>
    </w:p>
    <w:p w:rsidR="003C0AC7" w:rsidP="6E052AEA" w:rsidRDefault="003C0AC7" w14:paraId="5B4280F8" w14:textId="7A2882CD">
      <w:pPr>
        <w:ind w:left="0" w:firstLine="0"/>
        <w:rPr>
          <w:rFonts w:ascii="Calibri Light" w:hAnsi="Calibri Light" w:asciiTheme="majorAscii" w:hAnsiTheme="majorAscii"/>
        </w:rPr>
      </w:pPr>
      <w:r w:rsidRPr="6E052AEA" w:rsidR="003C0AC7">
        <w:rPr>
          <w:rFonts w:ascii="Calibri Light" w:hAnsi="Calibri Light" w:asciiTheme="majorAscii" w:hAnsiTheme="majorAscii"/>
        </w:rPr>
        <w:t xml:space="preserve">Please do NOT send your child to school if they have a fever of </w:t>
      </w:r>
      <w:r w:rsidRPr="6E052AEA" w:rsidR="003C0AC7">
        <w:rPr>
          <w:rFonts w:ascii="Calibri Light" w:hAnsi="Calibri Light" w:asciiTheme="majorAscii" w:hAnsiTheme="majorAscii"/>
          <w:color w:val="000000" w:themeColor="text1" w:themeTint="FF" w:themeShade="FF"/>
        </w:rPr>
        <w:t>100</w:t>
      </w:r>
      <w:r w:rsidRPr="6E052AEA" w:rsidR="003C0AC7">
        <w:rPr>
          <w:rFonts w:ascii="Calibri Light" w:hAnsi="Calibri Light" w:asciiTheme="majorAscii" w:hAnsiTheme="majorAscii"/>
        </w:rPr>
        <w:t xml:space="preserve"> degrees or more or vomiting</w:t>
      </w:r>
      <w:r w:rsidRPr="6E052AEA" w:rsidR="003C0AC7">
        <w:rPr>
          <w:rFonts w:ascii="Calibri Light" w:hAnsi="Calibri Light" w:asciiTheme="majorAscii" w:hAnsiTheme="majorAscii"/>
        </w:rPr>
        <w:t xml:space="preserve">.  </w:t>
      </w:r>
      <w:r w:rsidRPr="6E052AEA" w:rsidR="003C0AC7">
        <w:rPr>
          <w:rFonts w:ascii="Calibri Light" w:hAnsi="Calibri Light" w:asciiTheme="majorAscii" w:hAnsiTheme="majorAscii"/>
        </w:rPr>
        <w:t xml:space="preserve">If a child develops a fever of </w:t>
      </w:r>
      <w:r w:rsidRPr="6E052AEA" w:rsidR="003C0AC7">
        <w:rPr>
          <w:rFonts w:ascii="Calibri Light" w:hAnsi="Calibri Light" w:asciiTheme="majorAscii" w:hAnsiTheme="majorAscii"/>
          <w:color w:val="000000" w:themeColor="text1" w:themeTint="FF" w:themeShade="FF"/>
        </w:rPr>
        <w:t>100</w:t>
      </w:r>
      <w:r w:rsidRPr="6E052AEA" w:rsidR="003C0AC7">
        <w:rPr>
          <w:rFonts w:ascii="Calibri Light" w:hAnsi="Calibri Light" w:asciiTheme="majorAscii" w:hAnsiTheme="majorAscii"/>
        </w:rPr>
        <w:t xml:space="preserve"> </w:t>
      </w:r>
      <w:r w:rsidRPr="6E052AEA" w:rsidR="003C0AC7">
        <w:rPr>
          <w:rFonts w:ascii="Calibri Light" w:hAnsi="Calibri Light" w:asciiTheme="majorAscii" w:hAnsiTheme="majorAscii"/>
        </w:rPr>
        <w:t>degrees or more or</w:t>
      </w:r>
      <w:r w:rsidRPr="6E052AEA" w:rsidR="0095273E">
        <w:rPr>
          <w:rFonts w:ascii="Calibri Light" w:hAnsi="Calibri Light" w:asciiTheme="majorAscii" w:hAnsiTheme="majorAscii"/>
          <w:color w:val="FF0000"/>
        </w:rPr>
        <w:t xml:space="preserve"> </w:t>
      </w:r>
      <w:r w:rsidRPr="6E052AEA" w:rsidR="003C0AC7">
        <w:rPr>
          <w:rFonts w:ascii="Calibri Light" w:hAnsi="Calibri Light" w:asciiTheme="majorAscii" w:hAnsiTheme="majorAscii"/>
        </w:rPr>
        <w:t>vomiting at school, the child’s parent/guardian will be contacted at the emergency number on file for immediate pick-up of the child.</w:t>
      </w:r>
    </w:p>
    <w:p w:rsidR="003C0AC7" w:rsidP="003C0AC7" w:rsidRDefault="003C0AC7" w14:paraId="215A8EBA" w14:textId="77777777">
      <w:pPr>
        <w:ind w:left="0" w:firstLine="0"/>
        <w:rPr>
          <w:rFonts w:asciiTheme="majorHAnsi" w:hAnsiTheme="majorHAnsi"/>
        </w:rPr>
      </w:pPr>
      <w:r>
        <w:rPr>
          <w:rFonts w:asciiTheme="majorHAnsi" w:hAnsiTheme="majorHAnsi"/>
        </w:rPr>
        <w:t xml:space="preserve">  </w:t>
      </w:r>
    </w:p>
    <w:p w:rsidR="003C0AC7" w:rsidP="003C0AC7" w:rsidRDefault="003C0AC7" w14:paraId="2A2226E0" w14:textId="77777777">
      <w:pPr>
        <w:rPr>
          <w:rFonts w:asciiTheme="majorHAnsi" w:hAnsiTheme="majorHAnsi"/>
        </w:rPr>
      </w:pPr>
      <w:r>
        <w:rPr>
          <w:rFonts w:asciiTheme="majorHAnsi" w:hAnsiTheme="majorHAnsi"/>
        </w:rPr>
        <w:t>The child can return to school if:</w:t>
      </w:r>
    </w:p>
    <w:p w:rsidRPr="00705735" w:rsidR="003C0AC7" w:rsidP="003C0AC7" w:rsidRDefault="003C0AC7" w14:paraId="7B3A26C7" w14:textId="4EDB4226">
      <w:pPr>
        <w:pStyle w:val="ListParagraph"/>
        <w:numPr>
          <w:ilvl w:val="0"/>
          <w:numId w:val="39"/>
        </w:numPr>
        <w:rPr>
          <w:rFonts w:asciiTheme="majorHAnsi" w:hAnsiTheme="majorHAnsi"/>
        </w:rPr>
      </w:pPr>
      <w:r>
        <w:rPr>
          <w:rFonts w:asciiTheme="majorHAnsi" w:hAnsiTheme="majorHAnsi"/>
        </w:rPr>
        <w:t xml:space="preserve"> </w:t>
      </w:r>
      <w:r w:rsidRPr="00705735">
        <w:rPr>
          <w:rFonts w:asciiTheme="majorHAnsi" w:hAnsiTheme="majorHAnsi"/>
        </w:rPr>
        <w:t>They have been fever</w:t>
      </w:r>
      <w:r>
        <w:rPr>
          <w:rFonts w:asciiTheme="majorHAnsi" w:hAnsiTheme="majorHAnsi"/>
        </w:rPr>
        <w:t>-</w:t>
      </w:r>
      <w:r w:rsidRPr="00705735">
        <w:rPr>
          <w:rFonts w:asciiTheme="majorHAnsi" w:hAnsiTheme="majorHAnsi"/>
        </w:rPr>
        <w:t xml:space="preserve">free without the use of fever reducing medications for </w:t>
      </w:r>
      <w:r w:rsidRPr="00BC018F">
        <w:rPr>
          <w:rFonts w:asciiTheme="majorHAnsi" w:hAnsiTheme="majorHAnsi"/>
          <w:color w:val="000000" w:themeColor="text1"/>
        </w:rPr>
        <w:t>24</w:t>
      </w:r>
      <w:r w:rsidRPr="00705735">
        <w:rPr>
          <w:rFonts w:asciiTheme="majorHAnsi" w:hAnsiTheme="majorHAnsi"/>
        </w:rPr>
        <w:t xml:space="preserve"> hours.</w:t>
      </w:r>
    </w:p>
    <w:p w:rsidR="003C0AC7" w:rsidP="003C0AC7" w:rsidRDefault="003C0AC7" w14:paraId="00EEA478" w14:textId="71185E01">
      <w:pPr>
        <w:pStyle w:val="ListParagraph"/>
        <w:numPr>
          <w:ilvl w:val="0"/>
          <w:numId w:val="39"/>
        </w:numPr>
        <w:rPr>
          <w:rFonts w:asciiTheme="majorHAnsi" w:hAnsiTheme="majorHAnsi"/>
        </w:rPr>
      </w:pPr>
      <w:r>
        <w:rPr>
          <w:rFonts w:asciiTheme="majorHAnsi" w:hAnsiTheme="majorHAnsi"/>
        </w:rPr>
        <w:t xml:space="preserve">They have ceased vomiting for </w:t>
      </w:r>
      <w:r w:rsidRPr="00BC018F">
        <w:rPr>
          <w:rFonts w:asciiTheme="majorHAnsi" w:hAnsiTheme="majorHAnsi"/>
          <w:color w:val="000000" w:themeColor="text1"/>
        </w:rPr>
        <w:t>24</w:t>
      </w:r>
      <w:r>
        <w:rPr>
          <w:rFonts w:asciiTheme="majorHAnsi" w:hAnsiTheme="majorHAnsi"/>
        </w:rPr>
        <w:t xml:space="preserve"> hours.</w:t>
      </w:r>
    </w:p>
    <w:p w:rsidR="003C0AC7" w:rsidP="003C0AC7" w:rsidRDefault="003C0AC7" w14:paraId="5E2852F4" w14:textId="52559BEE">
      <w:pPr>
        <w:pStyle w:val="ListParagraph"/>
        <w:numPr>
          <w:ilvl w:val="0"/>
          <w:numId w:val="39"/>
        </w:numPr>
        <w:rPr>
          <w:rFonts w:asciiTheme="majorHAnsi" w:hAnsiTheme="majorHAnsi"/>
        </w:rPr>
      </w:pPr>
      <w:r>
        <w:rPr>
          <w:rFonts w:asciiTheme="majorHAnsi" w:hAnsiTheme="majorHAnsi"/>
        </w:rPr>
        <w:t>They have a note from their doctor allowing return.</w:t>
      </w:r>
    </w:p>
    <w:p w:rsidR="007239B1" w:rsidP="007239B1" w:rsidRDefault="007239B1" w14:paraId="0E601DAE" w14:textId="77777777">
      <w:pPr>
        <w:rPr>
          <w:rFonts w:asciiTheme="majorHAnsi" w:hAnsiTheme="majorHAnsi"/>
        </w:rPr>
      </w:pPr>
    </w:p>
    <w:p w:rsidR="007239B1" w:rsidP="007239B1" w:rsidRDefault="007239B1" w14:paraId="389C808D" w14:textId="77777777">
      <w:pPr>
        <w:rPr>
          <w:rFonts w:asciiTheme="majorHAnsi" w:hAnsiTheme="majorHAnsi"/>
          <w:b/>
          <w:bCs/>
          <w:color w:val="FF0000"/>
        </w:rPr>
      </w:pPr>
    </w:p>
    <w:p w:rsidRPr="00190FE0" w:rsidR="007239B1" w:rsidP="3DEF4A2B" w:rsidRDefault="007239B1" w14:paraId="18574912" w14:textId="4005C67D">
      <w:pPr>
        <w:ind w:left="0" w:hanging="0"/>
        <w:rPr>
          <w:rFonts w:ascii="Calibri Light" w:hAnsi="Calibri Light" w:asciiTheme="majorAscii" w:hAnsiTheme="majorAscii"/>
          <w:b w:val="1"/>
          <w:bCs w:val="1"/>
          <w:color w:val="000000" w:themeColor="text1"/>
        </w:rPr>
      </w:pPr>
      <w:r w:rsidRPr="3DEF4A2B" w:rsidR="007239B1">
        <w:rPr>
          <w:rFonts w:ascii="Calibri Light" w:hAnsi="Calibri Light" w:asciiTheme="majorAscii" w:hAnsiTheme="majorAscii"/>
          <w:b w:val="1"/>
          <w:bCs w:val="1"/>
          <w:color w:val="000000" w:themeColor="text1" w:themeTint="FF" w:themeShade="FF"/>
        </w:rPr>
        <w:t>COVID-19</w:t>
      </w:r>
    </w:p>
    <w:p w:rsidRPr="00190FE0" w:rsidR="007239B1" w:rsidP="007239B1" w:rsidRDefault="007239B1" w14:paraId="0076F610" w14:textId="77777777">
      <w:pPr>
        <w:rPr>
          <w:rFonts w:asciiTheme="majorHAnsi" w:hAnsiTheme="majorHAnsi"/>
          <w:b/>
          <w:bCs/>
          <w:color w:val="000000" w:themeColor="text1"/>
        </w:rPr>
      </w:pPr>
    </w:p>
    <w:p w:rsidRPr="00190FE0" w:rsidR="007239B1" w:rsidP="007239B1" w:rsidRDefault="007239B1" w14:paraId="6A4BECAA" w14:textId="5EBEAAFA">
      <w:pPr>
        <w:rPr>
          <w:rFonts w:asciiTheme="majorHAnsi" w:hAnsiTheme="majorHAnsi"/>
          <w:b/>
          <w:bCs/>
          <w:color w:val="000000" w:themeColor="text1"/>
        </w:rPr>
      </w:pPr>
      <w:r w:rsidRPr="00190FE0">
        <w:rPr>
          <w:rFonts w:asciiTheme="majorHAnsi" w:hAnsiTheme="majorHAnsi"/>
          <w:b/>
          <w:bCs/>
          <w:color w:val="000000" w:themeColor="text1"/>
        </w:rPr>
        <w:t xml:space="preserve">Parkview Adventist Academy will treat COVID symptoms and exposures according to the current US Centers for Disease Control </w:t>
      </w:r>
      <w:r w:rsidRPr="00190FE0" w:rsidR="00844D23">
        <w:rPr>
          <w:rFonts w:asciiTheme="majorHAnsi" w:hAnsiTheme="majorHAnsi"/>
          <w:b/>
          <w:bCs/>
          <w:color w:val="000000" w:themeColor="text1"/>
        </w:rPr>
        <w:t xml:space="preserve">Guidelines </w:t>
      </w:r>
      <w:r w:rsidRPr="00190FE0">
        <w:rPr>
          <w:rFonts w:asciiTheme="majorHAnsi" w:hAnsiTheme="majorHAnsi"/>
          <w:b/>
          <w:bCs/>
          <w:color w:val="000000" w:themeColor="text1"/>
        </w:rPr>
        <w:t>(www.cdc.gov)</w:t>
      </w:r>
    </w:p>
    <w:p w:rsidR="00BC018F" w:rsidP="54D36B4D" w:rsidRDefault="00BC018F" w14:paraId="7EC080E1" w14:textId="77777777">
      <w:pPr>
        <w:ind w:left="0" w:firstLine="0"/>
        <w:rPr>
          <w:rFonts w:ascii="Calibri Light" w:hAnsi="Calibri Light" w:asciiTheme="majorAscii" w:hAnsiTheme="majorAscii"/>
          <w:color w:val="FF0000"/>
        </w:rPr>
      </w:pPr>
    </w:p>
    <w:p w:rsidR="007239B1" w:rsidP="003C0AC7" w:rsidRDefault="007239B1" w14:paraId="3942EEC9" w14:textId="77777777">
      <w:pPr>
        <w:ind w:left="0" w:firstLine="0"/>
        <w:rPr>
          <w:rFonts w:asciiTheme="majorHAnsi" w:hAnsiTheme="majorHAnsi"/>
          <w:b/>
        </w:rPr>
      </w:pPr>
    </w:p>
    <w:p w:rsidR="003C0AC7" w:rsidP="003C0AC7" w:rsidRDefault="003C0AC7" w14:paraId="7E1CD226" w14:textId="57FDA8D6">
      <w:pPr>
        <w:ind w:left="0" w:firstLine="0"/>
        <w:rPr>
          <w:rFonts w:asciiTheme="majorHAnsi" w:hAnsiTheme="majorHAnsi"/>
          <w:b/>
        </w:rPr>
      </w:pPr>
      <w:r w:rsidRPr="00F21D7C">
        <w:rPr>
          <w:rFonts w:asciiTheme="majorHAnsi" w:hAnsiTheme="majorHAnsi"/>
          <w:b/>
        </w:rPr>
        <w:t>Medications</w:t>
      </w:r>
    </w:p>
    <w:p w:rsidR="003C0AC7" w:rsidP="003C0AC7" w:rsidRDefault="003C0AC7" w14:paraId="32B6F1E5" w14:textId="77777777">
      <w:pPr>
        <w:ind w:left="0" w:firstLine="0"/>
        <w:rPr>
          <w:rFonts w:asciiTheme="majorHAnsi" w:hAnsiTheme="majorHAnsi"/>
          <w:b/>
        </w:rPr>
      </w:pPr>
    </w:p>
    <w:p w:rsidRPr="00471D17" w:rsidR="003C0AC7" w:rsidP="003C0AC7" w:rsidRDefault="003C0AC7" w14:paraId="2F6A9BDC" w14:textId="52E72895">
      <w:pPr>
        <w:ind w:left="0" w:firstLine="0"/>
        <w:rPr>
          <w:rFonts w:asciiTheme="majorHAnsi" w:hAnsiTheme="majorHAnsi"/>
        </w:rPr>
      </w:pPr>
      <w:r w:rsidRPr="00471D17">
        <w:rPr>
          <w:rFonts w:asciiTheme="majorHAnsi" w:hAnsiTheme="majorHAnsi"/>
        </w:rPr>
        <w:t>Students</w:t>
      </w:r>
      <w:r>
        <w:rPr>
          <w:rFonts w:asciiTheme="majorHAnsi" w:hAnsiTheme="majorHAnsi"/>
        </w:rPr>
        <w:t xml:space="preserve">, </w:t>
      </w:r>
      <w:r w:rsidRPr="00112D12">
        <w:rPr>
          <w:rFonts w:asciiTheme="majorHAnsi" w:hAnsiTheme="majorHAnsi"/>
          <w:u w:val="single"/>
        </w:rPr>
        <w:t>regardless of age</w:t>
      </w:r>
      <w:r>
        <w:rPr>
          <w:rFonts w:asciiTheme="majorHAnsi" w:hAnsiTheme="majorHAnsi"/>
        </w:rPr>
        <w:t>,</w:t>
      </w:r>
      <w:r w:rsidRPr="00471D17">
        <w:rPr>
          <w:rFonts w:asciiTheme="majorHAnsi" w:hAnsiTheme="majorHAnsi"/>
        </w:rPr>
        <w:t xml:space="preserve"> are not allowed to self-administer ANY medications (prescribed or over</w:t>
      </w:r>
      <w:r w:rsidR="00E47716">
        <w:rPr>
          <w:rFonts w:asciiTheme="majorHAnsi" w:hAnsiTheme="majorHAnsi"/>
        </w:rPr>
        <w:t xml:space="preserve"> </w:t>
      </w:r>
      <w:r w:rsidRPr="00471D17">
        <w:rPr>
          <w:rFonts w:asciiTheme="majorHAnsi" w:hAnsiTheme="majorHAnsi"/>
        </w:rPr>
        <w:t>the</w:t>
      </w:r>
      <w:r w:rsidR="00E47716">
        <w:rPr>
          <w:rFonts w:asciiTheme="majorHAnsi" w:hAnsiTheme="majorHAnsi"/>
        </w:rPr>
        <w:t xml:space="preserve"> </w:t>
      </w:r>
      <w:r w:rsidRPr="00471D17">
        <w:rPr>
          <w:rFonts w:asciiTheme="majorHAnsi" w:hAnsiTheme="majorHAnsi"/>
        </w:rPr>
        <w:t>counter) while at school.  ALL medications must be turned into the office.  A signed note from the parent/guardian with specific directions for administering th</w:t>
      </w:r>
      <w:r>
        <w:rPr>
          <w:rFonts w:asciiTheme="majorHAnsi" w:hAnsiTheme="majorHAnsi"/>
        </w:rPr>
        <w:t>e medication must accompany all medications.</w:t>
      </w:r>
    </w:p>
    <w:p w:rsidR="003C0AC7" w:rsidP="003C0AC7" w:rsidRDefault="003C0AC7" w14:paraId="27EA0D35" w14:textId="77777777">
      <w:pPr>
        <w:ind w:left="0" w:firstLine="0"/>
        <w:rPr>
          <w:rFonts w:asciiTheme="majorHAnsi" w:hAnsiTheme="majorHAnsi"/>
        </w:rPr>
      </w:pPr>
    </w:p>
    <w:p w:rsidRPr="00471D17" w:rsidR="003C0AC7" w:rsidP="003C0AC7" w:rsidRDefault="003C0AC7" w14:paraId="59096C44" w14:textId="4CE8ED1D">
      <w:pPr>
        <w:ind w:left="0" w:firstLine="0"/>
        <w:rPr>
          <w:rFonts w:asciiTheme="majorHAnsi" w:hAnsiTheme="majorHAnsi"/>
        </w:rPr>
      </w:pPr>
      <w:r w:rsidRPr="00471D17">
        <w:rPr>
          <w:rFonts w:asciiTheme="majorHAnsi" w:hAnsiTheme="majorHAnsi"/>
        </w:rPr>
        <w:t>All prescribed medications must be in the original packaging with the prescription label attached.  No student will be allowed to take a prescription medication that is</w:t>
      </w:r>
      <w:r>
        <w:rPr>
          <w:rFonts w:asciiTheme="majorHAnsi" w:hAnsiTheme="majorHAnsi"/>
        </w:rPr>
        <w:t xml:space="preserve"> prescribed to another person.  </w:t>
      </w:r>
      <w:r w:rsidRPr="00471D17">
        <w:rPr>
          <w:rFonts w:asciiTheme="majorHAnsi" w:hAnsiTheme="majorHAnsi"/>
        </w:rPr>
        <w:t>All over-the-counter medications m</w:t>
      </w:r>
      <w:r>
        <w:rPr>
          <w:rFonts w:asciiTheme="majorHAnsi" w:hAnsiTheme="majorHAnsi"/>
        </w:rPr>
        <w:t xml:space="preserve">ust be in the original bottle.  </w:t>
      </w:r>
      <w:r w:rsidRPr="00471D17">
        <w:rPr>
          <w:rFonts w:asciiTheme="majorHAnsi" w:hAnsiTheme="majorHAnsi"/>
        </w:rPr>
        <w:t>No student will be allowed to take another student’s medications (prescribed or over</w:t>
      </w:r>
      <w:r w:rsidR="00E47716">
        <w:rPr>
          <w:rFonts w:asciiTheme="majorHAnsi" w:hAnsiTheme="majorHAnsi"/>
        </w:rPr>
        <w:t xml:space="preserve"> </w:t>
      </w:r>
      <w:r w:rsidRPr="00471D17">
        <w:rPr>
          <w:rFonts w:asciiTheme="majorHAnsi" w:hAnsiTheme="majorHAnsi"/>
        </w:rPr>
        <w:t>the</w:t>
      </w:r>
      <w:r w:rsidR="00E47716">
        <w:rPr>
          <w:rFonts w:asciiTheme="majorHAnsi" w:hAnsiTheme="majorHAnsi"/>
        </w:rPr>
        <w:t xml:space="preserve"> </w:t>
      </w:r>
      <w:r w:rsidRPr="00471D17">
        <w:rPr>
          <w:rFonts w:asciiTheme="majorHAnsi" w:hAnsiTheme="majorHAnsi"/>
        </w:rPr>
        <w:t>counter).</w:t>
      </w:r>
    </w:p>
    <w:p w:rsidRPr="00D45F9A" w:rsidR="003C0AC7" w:rsidP="003C0AC7" w:rsidRDefault="003C0AC7" w14:paraId="598B4784" w14:textId="77777777">
      <w:pPr>
        <w:ind w:left="0" w:firstLine="0"/>
        <w:rPr>
          <w:rFonts w:asciiTheme="majorHAnsi" w:hAnsiTheme="majorHAnsi"/>
        </w:rPr>
      </w:pPr>
    </w:p>
    <w:p w:rsidRPr="00D45F9A" w:rsidR="003C0AC7" w:rsidP="003C0AC7" w:rsidRDefault="003C0AC7" w14:paraId="4F43727C" w14:textId="77777777">
      <w:pPr>
        <w:ind w:left="0" w:firstLine="0"/>
        <w:rPr>
          <w:rFonts w:asciiTheme="majorHAnsi" w:hAnsiTheme="majorHAnsi"/>
        </w:rPr>
      </w:pPr>
      <w:r w:rsidRPr="00D45F9A">
        <w:rPr>
          <w:rFonts w:asciiTheme="majorHAnsi" w:hAnsiTheme="majorHAnsi"/>
          <w:b/>
        </w:rPr>
        <w:t>Emergencies</w:t>
      </w:r>
    </w:p>
    <w:p w:rsidR="003C0AC7" w:rsidP="003C0AC7" w:rsidRDefault="003C0AC7" w14:paraId="698BEF96" w14:textId="77777777">
      <w:pPr>
        <w:ind w:left="0" w:firstLine="0"/>
        <w:rPr>
          <w:rFonts w:asciiTheme="majorHAnsi" w:hAnsiTheme="majorHAnsi"/>
        </w:rPr>
      </w:pPr>
    </w:p>
    <w:p w:rsidRPr="00D45F9A" w:rsidR="003C0AC7" w:rsidP="003C0AC7" w:rsidRDefault="003C0AC7" w14:paraId="387346F4" w14:textId="77777777">
      <w:pPr>
        <w:ind w:left="0" w:firstLine="0"/>
        <w:rPr>
          <w:rFonts w:asciiTheme="majorHAnsi" w:hAnsiTheme="majorHAnsi"/>
        </w:rPr>
      </w:pPr>
      <w:r w:rsidRPr="00D45F9A">
        <w:rPr>
          <w:rFonts w:asciiTheme="majorHAnsi" w:hAnsiTheme="majorHAnsi"/>
        </w:rPr>
        <w:t xml:space="preserve">In case of serious emergency, such as injury, accident, or sickness, </w:t>
      </w:r>
      <w:r>
        <w:rPr>
          <w:rFonts w:asciiTheme="majorHAnsi" w:hAnsiTheme="majorHAnsi"/>
        </w:rPr>
        <w:t xml:space="preserve">immediate medical attention will be summoned.  The student’s parent or guardian will be contacted.  </w:t>
      </w:r>
      <w:r w:rsidRPr="00D45F9A">
        <w:rPr>
          <w:rFonts w:asciiTheme="majorHAnsi" w:hAnsiTheme="majorHAnsi"/>
        </w:rPr>
        <w:t xml:space="preserve">All students must have a </w:t>
      </w:r>
      <w:r w:rsidRPr="00D45F9A">
        <w:rPr>
          <w:rFonts w:asciiTheme="majorHAnsi" w:hAnsiTheme="majorHAnsi"/>
          <w:i/>
        </w:rPr>
        <w:t>Consent to Treatment</w:t>
      </w:r>
      <w:r w:rsidRPr="00D45F9A">
        <w:rPr>
          <w:rFonts w:asciiTheme="majorHAnsi" w:hAnsiTheme="majorHAnsi"/>
        </w:rPr>
        <w:t xml:space="preserve"> form, signed by the parent or guardian, on file in the school office.</w:t>
      </w:r>
    </w:p>
    <w:p w:rsidRPr="00D45F9A" w:rsidR="003C0AC7" w:rsidP="003C0AC7" w:rsidRDefault="003C0AC7" w14:paraId="3975C2FA" w14:textId="77777777">
      <w:pPr>
        <w:ind w:left="0" w:firstLine="0"/>
        <w:rPr>
          <w:rFonts w:asciiTheme="majorHAnsi" w:hAnsiTheme="majorHAnsi"/>
        </w:rPr>
      </w:pPr>
    </w:p>
    <w:p w:rsidR="003C0AC7" w:rsidP="003C0AC7" w:rsidRDefault="003C0AC7" w14:paraId="75C5BD78" w14:textId="77777777">
      <w:pPr>
        <w:ind w:left="0" w:firstLine="0"/>
        <w:rPr>
          <w:rFonts w:asciiTheme="majorHAnsi" w:hAnsiTheme="majorHAnsi"/>
          <w:b/>
        </w:rPr>
      </w:pPr>
      <w:r w:rsidRPr="00F21D7C">
        <w:rPr>
          <w:rFonts w:asciiTheme="majorHAnsi" w:hAnsiTheme="majorHAnsi"/>
          <w:b/>
        </w:rPr>
        <w:t>Student Accident Insurance</w:t>
      </w:r>
    </w:p>
    <w:p w:rsidRPr="00F21D7C" w:rsidR="003C0AC7" w:rsidP="003C0AC7" w:rsidRDefault="003C0AC7" w14:paraId="3E029DD4" w14:textId="77777777">
      <w:pPr>
        <w:ind w:left="0" w:firstLine="0"/>
        <w:rPr>
          <w:rFonts w:asciiTheme="majorHAnsi" w:hAnsiTheme="majorHAnsi"/>
          <w:b/>
        </w:rPr>
      </w:pPr>
    </w:p>
    <w:p w:rsidRPr="00D45F9A" w:rsidR="003C0AC7" w:rsidP="003C0AC7" w:rsidRDefault="003C0AC7" w14:paraId="056DA3F6" w14:textId="77777777">
      <w:pPr>
        <w:ind w:left="0" w:firstLine="0"/>
        <w:rPr>
          <w:rFonts w:asciiTheme="majorHAnsi" w:hAnsiTheme="majorHAnsi"/>
        </w:rPr>
      </w:pPr>
      <w:r w:rsidRPr="00D45F9A">
        <w:rPr>
          <w:rFonts w:asciiTheme="majorHAnsi" w:hAnsiTheme="majorHAnsi"/>
        </w:rPr>
        <w:t>Students are covered while on school premises for school-sponsored activities and while on school-sponsored trips.  Visitors to the campus are not covered, and therefore, should not engage in activities that might result in injury.</w:t>
      </w:r>
    </w:p>
    <w:p w:rsidRPr="00D45F9A" w:rsidR="003C0AC7" w:rsidP="003C0AC7" w:rsidRDefault="003C0AC7" w14:paraId="5A37D4F4" w14:textId="77777777">
      <w:pPr>
        <w:ind w:left="0" w:firstLine="0"/>
        <w:rPr>
          <w:rFonts w:asciiTheme="majorHAnsi" w:hAnsiTheme="majorHAnsi"/>
        </w:rPr>
      </w:pPr>
    </w:p>
    <w:p w:rsidRPr="00F21D7C" w:rsidR="003C0AC7" w:rsidP="003C0AC7" w:rsidRDefault="003C0AC7" w14:paraId="2AF18483" w14:textId="77777777">
      <w:pPr>
        <w:ind w:left="0" w:firstLine="0"/>
        <w:rPr>
          <w:rFonts w:asciiTheme="majorHAnsi" w:hAnsiTheme="majorHAnsi"/>
          <w:b/>
        </w:rPr>
      </w:pPr>
      <w:r w:rsidRPr="00F21D7C">
        <w:rPr>
          <w:rFonts w:asciiTheme="majorHAnsi" w:hAnsiTheme="majorHAnsi"/>
          <w:b/>
        </w:rPr>
        <w:t>Head Lice</w:t>
      </w:r>
    </w:p>
    <w:p w:rsidR="003C0AC7" w:rsidP="003C0AC7" w:rsidRDefault="003C0AC7" w14:paraId="0E755056" w14:textId="77777777">
      <w:pPr>
        <w:ind w:left="0" w:firstLine="0"/>
        <w:rPr>
          <w:rFonts w:asciiTheme="majorHAnsi" w:hAnsiTheme="majorHAnsi"/>
        </w:rPr>
      </w:pPr>
    </w:p>
    <w:p w:rsidR="003C0AC7" w:rsidP="003C0AC7" w:rsidRDefault="003C0AC7" w14:paraId="4597B64E" w14:textId="77777777">
      <w:pPr>
        <w:ind w:left="0" w:firstLine="0"/>
        <w:rPr>
          <w:rFonts w:asciiTheme="majorHAnsi" w:hAnsiTheme="majorHAnsi"/>
        </w:rPr>
      </w:pPr>
      <w:r w:rsidRPr="00D45F9A">
        <w:rPr>
          <w:rFonts w:asciiTheme="majorHAnsi" w:hAnsiTheme="majorHAnsi"/>
        </w:rPr>
        <w:t>When a child is affirmed to have a “live bug” head lice problem, the f</w:t>
      </w:r>
      <w:r>
        <w:rPr>
          <w:rFonts w:asciiTheme="majorHAnsi" w:hAnsiTheme="majorHAnsi"/>
        </w:rPr>
        <w:t>ollowing steps should be taken:</w:t>
      </w:r>
    </w:p>
    <w:p w:rsidRPr="00D45F9A" w:rsidR="003C0AC7" w:rsidP="003C0AC7" w:rsidRDefault="003C0AC7" w14:paraId="6839979D" w14:textId="77777777">
      <w:pPr>
        <w:ind w:left="0" w:firstLine="720"/>
        <w:rPr>
          <w:rFonts w:asciiTheme="majorHAnsi" w:hAnsiTheme="majorHAnsi"/>
        </w:rPr>
      </w:pPr>
    </w:p>
    <w:p w:rsidRPr="00EB78D8" w:rsidR="003C0AC7" w:rsidP="003C0AC7" w:rsidRDefault="003C0AC7" w14:paraId="047A549B" w14:textId="77777777">
      <w:pPr>
        <w:ind w:firstLine="675"/>
        <w:rPr>
          <w:rFonts w:asciiTheme="majorHAnsi" w:hAnsiTheme="majorHAnsi"/>
        </w:rPr>
      </w:pPr>
      <w:r w:rsidRPr="00EB78D8">
        <w:rPr>
          <w:rFonts w:asciiTheme="majorHAnsi" w:hAnsiTheme="majorHAnsi"/>
        </w:rPr>
        <w:t>When head lice are found in the hair at home:</w:t>
      </w:r>
    </w:p>
    <w:p w:rsidRPr="00C134C6" w:rsidR="003C0AC7" w:rsidP="003C0AC7" w:rsidRDefault="003C0AC7" w14:paraId="640C675E" w14:textId="77777777">
      <w:pPr>
        <w:numPr>
          <w:ilvl w:val="0"/>
          <w:numId w:val="3"/>
        </w:numPr>
        <w:ind w:left="1080"/>
        <w:rPr>
          <w:rFonts w:asciiTheme="majorHAnsi" w:hAnsiTheme="majorHAnsi"/>
        </w:rPr>
      </w:pPr>
      <w:r>
        <w:rPr>
          <w:rFonts w:asciiTheme="majorHAnsi" w:hAnsiTheme="majorHAnsi"/>
        </w:rPr>
        <w:t>Inform the school that lice have been found.</w:t>
      </w:r>
    </w:p>
    <w:p w:rsidR="003C0AC7" w:rsidP="003C0AC7" w:rsidRDefault="003C0AC7" w14:paraId="4AE66FAB" w14:textId="77777777">
      <w:pPr>
        <w:numPr>
          <w:ilvl w:val="0"/>
          <w:numId w:val="3"/>
        </w:numPr>
        <w:ind w:left="1080"/>
        <w:rPr>
          <w:rFonts w:asciiTheme="majorHAnsi" w:hAnsiTheme="majorHAnsi"/>
        </w:rPr>
      </w:pPr>
      <w:r w:rsidRPr="00D45F9A">
        <w:rPr>
          <w:rFonts w:asciiTheme="majorHAnsi" w:hAnsiTheme="majorHAnsi"/>
        </w:rPr>
        <w:t>The child may return to school the next day if live head lice are not present.</w:t>
      </w:r>
    </w:p>
    <w:p w:rsidRPr="00C134C6" w:rsidR="003C0AC7" w:rsidP="003C0AC7" w:rsidRDefault="003C0AC7" w14:paraId="0556C9E4" w14:textId="77777777">
      <w:pPr>
        <w:ind w:left="1080" w:firstLine="0"/>
        <w:rPr>
          <w:rFonts w:asciiTheme="majorHAnsi" w:hAnsiTheme="majorHAnsi"/>
        </w:rPr>
      </w:pPr>
    </w:p>
    <w:p w:rsidRPr="00EB78D8" w:rsidR="003C0AC7" w:rsidP="003C0AC7" w:rsidRDefault="003C0AC7" w14:paraId="6D8BF057" w14:textId="77777777">
      <w:pPr>
        <w:ind w:firstLine="675"/>
        <w:rPr>
          <w:rFonts w:asciiTheme="majorHAnsi" w:hAnsiTheme="majorHAnsi"/>
        </w:rPr>
      </w:pPr>
      <w:r w:rsidRPr="00EB78D8">
        <w:rPr>
          <w:rFonts w:asciiTheme="majorHAnsi" w:hAnsiTheme="majorHAnsi"/>
        </w:rPr>
        <w:t>When the head lice are found in the hair at school:</w:t>
      </w:r>
    </w:p>
    <w:p w:rsidRPr="00C134C6" w:rsidR="003C0AC7" w:rsidP="003C0AC7" w:rsidRDefault="003C0AC7" w14:paraId="2C902282" w14:textId="77777777">
      <w:pPr>
        <w:numPr>
          <w:ilvl w:val="0"/>
          <w:numId w:val="4"/>
        </w:numPr>
        <w:ind w:left="1080"/>
        <w:rPr>
          <w:rFonts w:asciiTheme="majorHAnsi" w:hAnsiTheme="majorHAnsi"/>
          <w:b/>
        </w:rPr>
      </w:pPr>
      <w:r w:rsidRPr="00D45F9A">
        <w:rPr>
          <w:rFonts w:asciiTheme="majorHAnsi" w:hAnsiTheme="majorHAnsi"/>
        </w:rPr>
        <w:t>The parents will be notified</w:t>
      </w:r>
      <w:r>
        <w:rPr>
          <w:rFonts w:asciiTheme="majorHAnsi" w:hAnsiTheme="majorHAnsi"/>
        </w:rPr>
        <w:t>,</w:t>
      </w:r>
      <w:r w:rsidRPr="00D45F9A">
        <w:rPr>
          <w:rFonts w:asciiTheme="majorHAnsi" w:hAnsiTheme="majorHAnsi"/>
        </w:rPr>
        <w:t xml:space="preserve"> and the student must be picked up from school immediately.</w:t>
      </w:r>
    </w:p>
    <w:p w:rsidR="174BF3B6" w:rsidP="2D1F4EC7" w:rsidRDefault="174BF3B6" w14:paraId="53EA1828" w14:textId="18435D8B">
      <w:pPr>
        <w:numPr>
          <w:ilvl w:val="0"/>
          <w:numId w:val="4"/>
        </w:numPr>
        <w:ind w:left="1080"/>
        <w:rPr>
          <w:rFonts w:ascii="Calibri Light" w:hAnsi="Calibri Light" w:asciiTheme="majorAscii" w:hAnsiTheme="majorAscii"/>
          <w:b w:val="1"/>
          <w:bCs w:val="1"/>
        </w:rPr>
      </w:pPr>
      <w:r w:rsidRPr="2D1F4EC7" w:rsidR="003C0AC7">
        <w:rPr>
          <w:rFonts w:ascii="Calibri Light" w:hAnsi="Calibri Light" w:asciiTheme="majorAscii" w:hAnsiTheme="majorAscii"/>
        </w:rPr>
        <w:t>The child may return to school the next day if live head lice are not present</w:t>
      </w:r>
      <w:r w:rsidRPr="2D1F4EC7" w:rsidR="003C0AC7">
        <w:rPr>
          <w:rFonts w:ascii="Calibri Light" w:hAnsi="Calibri Light" w:asciiTheme="majorAscii" w:hAnsiTheme="majorAscii"/>
        </w:rPr>
        <w:t xml:space="preserve">.  </w:t>
      </w:r>
      <w:r w:rsidRPr="2D1F4EC7" w:rsidR="003C0AC7">
        <w:rPr>
          <w:rFonts w:ascii="Calibri Light" w:hAnsi="Calibri Light" w:asciiTheme="majorAscii" w:hAnsiTheme="majorAscii"/>
        </w:rPr>
        <w:t>Upon arrival at the school, the child will be checked</w:t>
      </w:r>
      <w:r w:rsidRPr="2D1F4EC7" w:rsidR="003C0AC7">
        <w:rPr>
          <w:rFonts w:ascii="Calibri Light" w:hAnsi="Calibri Light" w:asciiTheme="majorAscii" w:hAnsiTheme="majorAscii"/>
        </w:rPr>
        <w:t xml:space="preserve">.  </w:t>
      </w:r>
      <w:r w:rsidRPr="2D1F4EC7" w:rsidR="003C0AC7">
        <w:rPr>
          <w:rFonts w:ascii="Calibri Light" w:hAnsi="Calibri Light" w:asciiTheme="majorAscii" w:hAnsiTheme="majorAscii"/>
        </w:rPr>
        <w:t xml:space="preserve">If live bugs are present, the child will </w:t>
      </w:r>
      <w:r w:rsidRPr="2D1F4EC7" w:rsidR="003C0AC7">
        <w:rPr>
          <w:rFonts w:ascii="Calibri Light" w:hAnsi="Calibri Light" w:asciiTheme="majorAscii" w:hAnsiTheme="majorAscii"/>
        </w:rPr>
        <w:t>be sent home w</w:t>
      </w:r>
      <w:r w:rsidRPr="2D1F4EC7" w:rsidR="003C0AC7">
        <w:rPr>
          <w:rFonts w:ascii="Calibri Light" w:hAnsi="Calibri Light" w:asciiTheme="majorAscii" w:hAnsiTheme="majorAscii"/>
        </w:rPr>
        <w:t>here the process will begin again</w:t>
      </w:r>
      <w:r w:rsidRPr="2D1F4EC7" w:rsidR="003C0AC7">
        <w:rPr>
          <w:rFonts w:ascii="Calibri Light" w:hAnsi="Calibri Light" w:asciiTheme="majorAscii" w:hAnsiTheme="majorAscii"/>
        </w:rPr>
        <w:t xml:space="preserve">.  </w:t>
      </w:r>
    </w:p>
    <w:p w:rsidR="54D36B4D" w:rsidP="54D36B4D" w:rsidRDefault="54D36B4D" w14:paraId="153AB797" w14:textId="18BC38EB">
      <w:pPr>
        <w:pStyle w:val="Normal"/>
        <w:ind w:left="0" w:hanging="0"/>
        <w:rPr>
          <w:rFonts w:ascii="Calibri Light" w:hAnsi="Calibri Light" w:asciiTheme="majorAscii" w:hAnsiTheme="majorAscii"/>
          <w:b w:val="1"/>
          <w:bCs w:val="1"/>
          <w:sz w:val="28"/>
          <w:szCs w:val="28"/>
        </w:rPr>
      </w:pPr>
    </w:p>
    <w:p w:rsidRPr="00EB78D8" w:rsidR="003C0AC7" w:rsidP="54D36B4D" w:rsidRDefault="003C0AC7" w14:paraId="2EA8E5B9" w14:textId="5479DC3C">
      <w:pPr>
        <w:pStyle w:val="Normal"/>
        <w:ind w:left="0" w:hanging="0"/>
        <w:rPr>
          <w:rFonts w:ascii="Calibri Light" w:hAnsi="Calibri Light" w:asciiTheme="majorAscii" w:hAnsiTheme="majorAscii"/>
          <w:b w:val="1"/>
          <w:bCs w:val="1"/>
          <w:sz w:val="28"/>
          <w:szCs w:val="28"/>
        </w:rPr>
      </w:pPr>
      <w:r w:rsidRPr="54D36B4D" w:rsidR="003C0AC7">
        <w:rPr>
          <w:rFonts w:ascii="Calibri Light" w:hAnsi="Calibri Light" w:asciiTheme="majorAscii" w:hAnsiTheme="majorAscii"/>
          <w:b w:val="1"/>
          <w:bCs w:val="1"/>
          <w:sz w:val="28"/>
          <w:szCs w:val="28"/>
        </w:rPr>
        <w:t>Finances</w:t>
      </w:r>
    </w:p>
    <w:p w:rsidR="003C0AC7" w:rsidP="003C0AC7" w:rsidRDefault="003C0AC7" w14:paraId="2081B5D0" w14:textId="77777777">
      <w:pPr>
        <w:ind w:left="0" w:firstLine="0"/>
        <w:rPr>
          <w:rFonts w:asciiTheme="majorHAnsi" w:hAnsiTheme="majorHAnsi"/>
        </w:rPr>
      </w:pPr>
    </w:p>
    <w:p w:rsidR="003C0AC7" w:rsidP="3AFEFBBE" w:rsidRDefault="003C0AC7" w14:paraId="2B28AA9B" w14:textId="27727AA2">
      <w:pPr>
        <w:ind w:left="0" w:firstLine="0"/>
        <w:rPr>
          <w:rFonts w:asciiTheme="majorHAnsi" w:hAnsiTheme="majorHAnsi"/>
          <w:b/>
          <w:bCs/>
        </w:rPr>
      </w:pPr>
      <w:r w:rsidRPr="3AFEFBBE">
        <w:rPr>
          <w:rFonts w:asciiTheme="majorHAnsi" w:hAnsiTheme="majorHAnsi"/>
          <w:b/>
          <w:bCs/>
        </w:rPr>
        <w:t>Application</w:t>
      </w:r>
    </w:p>
    <w:p w:rsidR="003C0AC7" w:rsidP="003C0AC7" w:rsidRDefault="003C0AC7" w14:paraId="5225BF12" w14:textId="77777777">
      <w:pPr>
        <w:ind w:left="0" w:firstLine="0"/>
        <w:rPr>
          <w:rFonts w:asciiTheme="majorHAnsi" w:hAnsiTheme="majorHAnsi"/>
        </w:rPr>
      </w:pPr>
    </w:p>
    <w:p w:rsidRPr="0095273E" w:rsidR="003C0AC7" w:rsidP="54D36B4D" w:rsidRDefault="003C0AC7" w14:paraId="0D1FE950" w14:textId="004CB117">
      <w:pPr>
        <w:ind w:left="0" w:firstLine="0"/>
        <w:rPr>
          <w:rFonts w:ascii="Calibri Light" w:hAnsi="Calibri Light" w:asciiTheme="majorAscii" w:hAnsiTheme="majorAscii"/>
          <w:strike w:val="1"/>
        </w:rPr>
      </w:pPr>
      <w:r w:rsidRPr="3DEF4A2B" w:rsidR="6628F992">
        <w:rPr>
          <w:rFonts w:ascii="Calibri Light" w:hAnsi="Calibri Light" w:asciiTheme="majorAscii" w:hAnsiTheme="majorAscii"/>
          <w:color w:val="auto"/>
        </w:rPr>
        <w:t>There is no fee associated with applying to Parkview Adventist Academy</w:t>
      </w:r>
      <w:r w:rsidRPr="3DEF4A2B" w:rsidR="6628F992">
        <w:rPr>
          <w:rFonts w:ascii="Calibri Light" w:hAnsi="Calibri Light" w:asciiTheme="majorAscii" w:hAnsiTheme="majorAscii"/>
          <w:color w:val="auto"/>
        </w:rPr>
        <w:t xml:space="preserve">.  </w:t>
      </w:r>
      <w:r w:rsidRPr="3DEF4A2B" w:rsidR="6628F992">
        <w:rPr>
          <w:rFonts w:ascii="Calibri Light" w:hAnsi="Calibri Light" w:asciiTheme="majorAscii" w:hAnsiTheme="majorAscii"/>
          <w:color w:val="auto"/>
        </w:rPr>
        <w:t>Application</w:t>
      </w:r>
      <w:r w:rsidRPr="3DEF4A2B" w:rsidR="4DC798F8">
        <w:rPr>
          <w:rFonts w:ascii="Calibri Light" w:hAnsi="Calibri Light" w:asciiTheme="majorAscii" w:hAnsiTheme="majorAscii"/>
          <w:color w:val="auto"/>
        </w:rPr>
        <w:t xml:space="preserve">s </w:t>
      </w:r>
      <w:r w:rsidRPr="3DEF4A2B" w:rsidR="6628F992">
        <w:rPr>
          <w:rFonts w:ascii="Calibri Light" w:hAnsi="Calibri Light" w:asciiTheme="majorAscii" w:hAnsiTheme="majorAscii"/>
          <w:color w:val="auto"/>
        </w:rPr>
        <w:t xml:space="preserve">and </w:t>
      </w:r>
      <w:r w:rsidRPr="3DEF4A2B" w:rsidR="79FCD60D">
        <w:rPr>
          <w:rFonts w:ascii="Calibri Light" w:hAnsi="Calibri Light" w:asciiTheme="majorAscii" w:hAnsiTheme="majorAscii"/>
          <w:color w:val="auto"/>
        </w:rPr>
        <w:t>inquir</w:t>
      </w:r>
      <w:r w:rsidRPr="3DEF4A2B" w:rsidR="75B190FF">
        <w:rPr>
          <w:rFonts w:ascii="Calibri Light" w:hAnsi="Calibri Light" w:asciiTheme="majorAscii" w:hAnsiTheme="majorAscii"/>
          <w:color w:val="auto"/>
        </w:rPr>
        <w:t>ies</w:t>
      </w:r>
      <w:r w:rsidRPr="3DEF4A2B" w:rsidR="6628F992">
        <w:rPr>
          <w:rFonts w:ascii="Calibri Light" w:hAnsi="Calibri Light" w:asciiTheme="majorAscii" w:hAnsiTheme="majorAscii"/>
          <w:color w:val="auto"/>
        </w:rPr>
        <w:t xml:space="preserve"> can be </w:t>
      </w:r>
      <w:r w:rsidRPr="3DEF4A2B" w:rsidR="6628F992">
        <w:rPr>
          <w:rFonts w:ascii="Calibri Light" w:hAnsi="Calibri Light" w:asciiTheme="majorAscii" w:hAnsiTheme="majorAscii"/>
          <w:color w:val="auto"/>
        </w:rPr>
        <w:t>submitted</w:t>
      </w:r>
      <w:r w:rsidRPr="3DEF4A2B" w:rsidR="6628F992">
        <w:rPr>
          <w:rFonts w:ascii="Calibri Light" w:hAnsi="Calibri Light" w:asciiTheme="majorAscii" w:hAnsiTheme="majorAscii"/>
          <w:color w:val="auto"/>
        </w:rPr>
        <w:t xml:space="preserve"> through the Parkview website</w:t>
      </w:r>
      <w:r w:rsidRPr="3DEF4A2B" w:rsidR="6628F992">
        <w:rPr>
          <w:rFonts w:ascii="Calibri Light" w:hAnsi="Calibri Light" w:asciiTheme="majorAscii" w:hAnsiTheme="majorAscii"/>
          <w:color w:val="FF0000"/>
        </w:rPr>
        <w:t>.</w:t>
      </w:r>
    </w:p>
    <w:p w:rsidR="003C0AC7" w:rsidP="003C0AC7" w:rsidRDefault="003C0AC7" w14:paraId="1C465863" w14:textId="77777777">
      <w:pPr>
        <w:ind w:left="0" w:firstLine="0"/>
        <w:rPr>
          <w:rFonts w:asciiTheme="majorHAnsi" w:hAnsiTheme="majorHAnsi"/>
          <w:b/>
        </w:rPr>
      </w:pPr>
    </w:p>
    <w:p w:rsidR="003C0AC7" w:rsidP="003C0AC7" w:rsidRDefault="003C0AC7" w14:paraId="51B99BE4" w14:textId="77777777">
      <w:pPr>
        <w:ind w:left="0" w:firstLine="0"/>
        <w:rPr>
          <w:rFonts w:asciiTheme="majorHAnsi" w:hAnsiTheme="majorHAnsi"/>
          <w:b/>
        </w:rPr>
      </w:pPr>
      <w:r w:rsidRPr="3AFEFBBE">
        <w:rPr>
          <w:rFonts w:asciiTheme="majorHAnsi" w:hAnsiTheme="majorHAnsi"/>
          <w:b/>
          <w:bCs/>
        </w:rPr>
        <w:t>Registration Fees</w:t>
      </w:r>
    </w:p>
    <w:p w:rsidR="77D64749" w:rsidP="3DEF4A2B" w:rsidRDefault="77D64749" w14:paraId="6DFEC46B" w14:textId="0626D0E3">
      <w:pPr>
        <w:ind w:left="0" w:firstLine="0"/>
        <w:rPr>
          <w:rFonts w:ascii="Calibri Light" w:hAnsi="Calibri Light" w:asciiTheme="majorAscii" w:hAnsiTheme="majorAscii"/>
          <w:color w:val="auto"/>
        </w:rPr>
      </w:pPr>
      <w:r w:rsidRPr="3DEF4A2B" w:rsidR="77D64749">
        <w:rPr>
          <w:rFonts w:ascii="Calibri Light" w:hAnsi="Calibri Light" w:asciiTheme="majorAscii" w:hAnsiTheme="majorAscii"/>
          <w:color w:val="auto"/>
        </w:rPr>
        <w:t xml:space="preserve">When you register online through FACTS you will be asked to pay a 150.00 dollar </w:t>
      </w:r>
      <w:r w:rsidRPr="3DEF4A2B" w:rsidR="3FC29AB2">
        <w:rPr>
          <w:rFonts w:ascii="Calibri Light" w:hAnsi="Calibri Light" w:asciiTheme="majorAscii" w:hAnsiTheme="majorAscii"/>
          <w:color w:val="auto"/>
        </w:rPr>
        <w:t>S</w:t>
      </w:r>
      <w:r w:rsidRPr="3DEF4A2B" w:rsidR="77D64749">
        <w:rPr>
          <w:rFonts w:ascii="Calibri Light" w:hAnsi="Calibri Light" w:asciiTheme="majorAscii" w:hAnsiTheme="majorAscii"/>
          <w:color w:val="auto"/>
        </w:rPr>
        <w:t xml:space="preserve">ave </w:t>
      </w:r>
      <w:r w:rsidRPr="3DEF4A2B" w:rsidR="5A25CD8A">
        <w:rPr>
          <w:rFonts w:ascii="Calibri Light" w:hAnsi="Calibri Light" w:asciiTheme="majorAscii" w:hAnsiTheme="majorAscii"/>
          <w:color w:val="auto"/>
        </w:rPr>
        <w:t>Y</w:t>
      </w:r>
      <w:r w:rsidRPr="3DEF4A2B" w:rsidR="77D64749">
        <w:rPr>
          <w:rFonts w:ascii="Calibri Light" w:hAnsi="Calibri Light" w:asciiTheme="majorAscii" w:hAnsiTheme="majorAscii"/>
          <w:color w:val="auto"/>
        </w:rPr>
        <w:t xml:space="preserve">our </w:t>
      </w:r>
      <w:r w:rsidRPr="3DEF4A2B" w:rsidR="3458EB95">
        <w:rPr>
          <w:rFonts w:ascii="Calibri Light" w:hAnsi="Calibri Light" w:asciiTheme="majorAscii" w:hAnsiTheme="majorAscii"/>
          <w:color w:val="auto"/>
        </w:rPr>
        <w:t>S</w:t>
      </w:r>
      <w:r w:rsidRPr="3DEF4A2B" w:rsidR="77D64749">
        <w:rPr>
          <w:rFonts w:ascii="Calibri Light" w:hAnsi="Calibri Light" w:asciiTheme="majorAscii" w:hAnsiTheme="majorAscii"/>
          <w:color w:val="auto"/>
        </w:rPr>
        <w:t>eat fee</w:t>
      </w:r>
      <w:r w:rsidRPr="3DEF4A2B" w:rsidR="77D64749">
        <w:rPr>
          <w:rFonts w:ascii="Calibri Light" w:hAnsi="Calibri Light" w:asciiTheme="majorAscii" w:hAnsiTheme="majorAscii"/>
          <w:color w:val="auto"/>
        </w:rPr>
        <w:t xml:space="preserve">.  </w:t>
      </w:r>
      <w:r w:rsidRPr="3DEF4A2B" w:rsidR="051644B1">
        <w:rPr>
          <w:rFonts w:ascii="Calibri Light" w:hAnsi="Calibri Light" w:asciiTheme="majorAscii" w:hAnsiTheme="majorAscii"/>
          <w:color w:val="auto"/>
        </w:rPr>
        <w:t xml:space="preserve">This fee is 150.00 dollars from December 1st through March 31st, </w:t>
      </w:r>
      <w:r w:rsidRPr="3DEF4A2B" w:rsidR="15EB3ECB">
        <w:rPr>
          <w:rFonts w:ascii="Calibri Light" w:hAnsi="Calibri Light" w:asciiTheme="majorAscii" w:hAnsiTheme="majorAscii"/>
          <w:color w:val="auto"/>
        </w:rPr>
        <w:t xml:space="preserve">then </w:t>
      </w:r>
      <w:r w:rsidRPr="3DEF4A2B" w:rsidR="051644B1">
        <w:rPr>
          <w:rFonts w:ascii="Calibri Light" w:hAnsi="Calibri Light" w:asciiTheme="majorAscii" w:hAnsiTheme="majorAscii"/>
          <w:color w:val="auto"/>
        </w:rPr>
        <w:t>it will increase by $25.00 each month, until school resumes in August.</w:t>
      </w:r>
    </w:p>
    <w:p w:rsidRPr="00D45F9A" w:rsidR="003C0AC7" w:rsidP="003C0AC7" w:rsidRDefault="003C0AC7" w14:paraId="589E5012" w14:textId="77777777">
      <w:pPr>
        <w:ind w:left="0" w:firstLine="0"/>
        <w:rPr>
          <w:rFonts w:asciiTheme="majorHAnsi" w:hAnsiTheme="majorHAnsi"/>
          <w:b/>
        </w:rPr>
      </w:pPr>
    </w:p>
    <w:tbl>
      <w:tblPr>
        <w:tblStyle w:val="TableGrid"/>
        <w:tblW w:w="6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58"/>
        <w:gridCol w:w="2871"/>
        <w:gridCol w:w="1800"/>
        <w:gridCol w:w="360"/>
      </w:tblGrid>
      <w:tr w:rsidRPr="00D45F9A" w:rsidR="003C0AC7" w:rsidTr="7197855A" w14:paraId="41F80897" w14:textId="77777777">
        <w:trPr/>
        <w:tc>
          <w:tcPr>
            <w:tcW w:w="1458" w:type="dxa"/>
            <w:tcBorders>
              <w:top w:val="single" w:color="auto" w:sz="4" w:space="0"/>
              <w:bottom w:val="single" w:color="auto" w:sz="4" w:space="0"/>
            </w:tcBorders>
            <w:tcMar/>
          </w:tcPr>
          <w:p w:rsidRPr="00685EDC" w:rsidR="003C0AC7" w:rsidP="00C2584A" w:rsidRDefault="003C0AC7" w14:paraId="4C729F00" w14:textId="77777777">
            <w:pPr>
              <w:ind w:left="0" w:firstLine="0"/>
              <w:rPr>
                <w:rFonts w:asciiTheme="majorHAnsi" w:hAnsiTheme="majorHAnsi"/>
              </w:rPr>
            </w:pPr>
          </w:p>
        </w:tc>
        <w:tc>
          <w:tcPr>
            <w:tcW w:w="2871" w:type="dxa"/>
            <w:tcBorders>
              <w:top w:val="single" w:color="auto" w:sz="4" w:space="0"/>
              <w:bottom w:val="single" w:color="auto" w:sz="4" w:space="0"/>
            </w:tcBorders>
            <w:tcMar/>
            <w:vAlign w:val="center"/>
          </w:tcPr>
          <w:p w:rsidRPr="00685EDC" w:rsidR="003C0AC7" w:rsidP="7197855A" w:rsidRDefault="003C0AC7" w14:paraId="644AA262" w14:textId="0D4F51D2">
            <w:pPr>
              <w:ind w:left="0" w:firstLine="0"/>
              <w:jc w:val="center"/>
              <w:rPr>
                <w:rFonts w:ascii="Calibri Light" w:hAnsi="Calibri Light" w:asciiTheme="majorAscii" w:hAnsiTheme="majorAscii"/>
                <w:b w:val="1"/>
                <w:bCs w:val="1"/>
                <w:strike w:val="0"/>
                <w:dstrike w:val="0"/>
                <w:color w:val="auto"/>
              </w:rPr>
            </w:pPr>
            <w:r w:rsidRPr="7197855A" w:rsidR="3D201685">
              <w:rPr>
                <w:rFonts w:ascii="Calibri Light" w:hAnsi="Calibri Light" w:asciiTheme="majorAscii" w:hAnsiTheme="majorAscii"/>
                <w:b w:val="1"/>
                <w:bCs w:val="1"/>
                <w:strike w:val="0"/>
                <w:dstrike w:val="0"/>
                <w:color w:val="auto"/>
              </w:rPr>
              <w:t xml:space="preserve"> </w:t>
            </w:r>
            <w:r w:rsidRPr="7197855A" w:rsidR="3D201685">
              <w:rPr>
                <w:rFonts w:ascii="Calibri Light" w:hAnsi="Calibri Light" w:asciiTheme="majorAscii" w:hAnsiTheme="majorAscii"/>
                <w:b w:val="1"/>
                <w:bCs w:val="1"/>
                <w:strike w:val="0"/>
                <w:dstrike w:val="0"/>
                <w:color w:val="auto"/>
              </w:rPr>
              <w:t>January 1</w:t>
            </w:r>
            <w:r w:rsidRPr="7197855A" w:rsidR="3D201685">
              <w:rPr>
                <w:rFonts w:ascii="Calibri Light" w:hAnsi="Calibri Light" w:asciiTheme="majorAscii" w:hAnsiTheme="majorAscii"/>
                <w:b w:val="1"/>
                <w:bCs w:val="1"/>
                <w:strike w:val="0"/>
                <w:dstrike w:val="0"/>
                <w:color w:val="auto"/>
                <w:vertAlign w:val="superscript"/>
              </w:rPr>
              <w:t>st</w:t>
            </w:r>
            <w:r w:rsidRPr="7197855A" w:rsidR="3D201685">
              <w:rPr>
                <w:rFonts w:ascii="Calibri Light" w:hAnsi="Calibri Light" w:asciiTheme="majorAscii" w:hAnsiTheme="majorAscii"/>
                <w:b w:val="1"/>
                <w:bCs w:val="1"/>
                <w:strike w:val="0"/>
                <w:dstrike w:val="0"/>
                <w:color w:val="auto"/>
              </w:rPr>
              <w:t xml:space="preserve"> – February 28th </w:t>
            </w:r>
          </w:p>
        </w:tc>
        <w:tc>
          <w:tcPr>
            <w:tcW w:w="2160" w:type="dxa"/>
            <w:gridSpan w:val="2"/>
            <w:tcBorders>
              <w:top w:val="single" w:color="auto" w:sz="4" w:space="0"/>
              <w:bottom w:val="single" w:color="auto" w:sz="4" w:space="0"/>
            </w:tcBorders>
            <w:tcMar/>
            <w:vAlign w:val="center"/>
          </w:tcPr>
          <w:p w:rsidRPr="00685EDC" w:rsidR="003C0AC7" w:rsidP="2D1F4EC7" w:rsidRDefault="003C0AC7" w14:paraId="1E446C36" w14:textId="26C0636E">
            <w:pPr>
              <w:ind w:left="0" w:firstLine="0"/>
              <w:jc w:val="center"/>
              <w:rPr>
                <w:rFonts w:ascii="Calibri Light" w:hAnsi="Calibri Light" w:asciiTheme="majorAscii" w:hAnsiTheme="majorAscii"/>
                <w:b w:val="1"/>
                <w:bCs w:val="1"/>
                <w:strike w:val="0"/>
                <w:dstrike w:val="0"/>
                <w:color w:val="FF0000"/>
              </w:rPr>
            </w:pPr>
            <w:r w:rsidRPr="7197855A" w:rsidR="7CEEA330">
              <w:rPr>
                <w:rFonts w:ascii="Calibri Light" w:hAnsi="Calibri Light" w:asciiTheme="majorAscii" w:hAnsiTheme="majorAscii"/>
                <w:b w:val="1"/>
                <w:bCs w:val="1"/>
                <w:strike w:val="0"/>
                <w:dstrike w:val="0"/>
              </w:rPr>
              <w:t xml:space="preserve"> </w:t>
            </w:r>
            <w:r w:rsidRPr="7197855A" w:rsidR="7CEEA330">
              <w:rPr>
                <w:rFonts w:ascii="Calibri Light" w:hAnsi="Calibri Light" w:asciiTheme="majorAscii" w:hAnsiTheme="majorAscii"/>
                <w:b w:val="1"/>
                <w:bCs w:val="1"/>
                <w:strike w:val="0"/>
                <w:dstrike w:val="0"/>
                <w:color w:val="auto"/>
              </w:rPr>
              <w:t>February</w:t>
            </w:r>
            <w:r w:rsidRPr="7197855A" w:rsidR="7CEEA330">
              <w:rPr>
                <w:rFonts w:ascii="Calibri Light" w:hAnsi="Calibri Light" w:asciiTheme="majorAscii" w:hAnsiTheme="majorAscii"/>
                <w:b w:val="1"/>
                <w:bCs w:val="1"/>
                <w:strike w:val="0"/>
                <w:dstrike w:val="0"/>
                <w:color w:val="auto"/>
              </w:rPr>
              <w:t xml:space="preserve"> 28th</w:t>
            </w:r>
          </w:p>
        </w:tc>
      </w:tr>
      <w:tr w:rsidRPr="00D45F9A" w:rsidR="003C0AC7" w:rsidTr="7197855A" w14:paraId="7A3D94AB" w14:textId="77777777">
        <w:trPr>
          <w:gridAfter w:val="1"/>
          <w:wAfter w:w="360" w:type="dxa"/>
        </w:trPr>
        <w:tc>
          <w:tcPr>
            <w:tcW w:w="1458" w:type="dxa"/>
            <w:tcBorders>
              <w:top w:val="single" w:color="auto" w:sz="4" w:space="0"/>
            </w:tcBorders>
            <w:tcMar/>
          </w:tcPr>
          <w:p w:rsidRPr="00190FE0" w:rsidR="003C0AC7" w:rsidP="00C2584A" w:rsidRDefault="00CF65B2" w14:paraId="636E72CD" w14:textId="1EE2A86A">
            <w:pPr>
              <w:ind w:left="0" w:firstLine="0"/>
              <w:rPr>
                <w:rFonts w:asciiTheme="majorHAnsi" w:hAnsiTheme="majorHAnsi" w:cstheme="majorHAnsi"/>
                <w:color w:val="000000" w:themeColor="text1"/>
              </w:rPr>
            </w:pPr>
            <w:r w:rsidRPr="00190FE0">
              <w:rPr>
                <w:rFonts w:asciiTheme="majorHAnsi" w:hAnsiTheme="majorHAnsi"/>
                <w:color w:val="000000" w:themeColor="text1"/>
              </w:rPr>
              <w:t>PreK-8</w:t>
            </w:r>
          </w:p>
        </w:tc>
        <w:tc>
          <w:tcPr>
            <w:tcW w:w="2871" w:type="dxa"/>
            <w:tcBorders>
              <w:top w:val="single" w:color="auto" w:sz="4" w:space="0"/>
            </w:tcBorders>
            <w:tcMar/>
            <w:vAlign w:val="center"/>
          </w:tcPr>
          <w:p w:rsidRPr="00190FE0" w:rsidR="003C0AC7" w:rsidP="3DEF4A2B" w:rsidRDefault="4DB0F690" w14:paraId="1F371C88" w14:textId="66D61469">
            <w:pPr>
              <w:ind w:left="0" w:firstLine="0"/>
              <w:rPr>
                <w:rFonts w:ascii="Calibri Light" w:hAnsi="Calibri Light" w:asciiTheme="majorAscii" w:hAnsiTheme="majorAscii"/>
                <w:color w:val="000000" w:themeColor="text1"/>
              </w:rPr>
            </w:pPr>
            <w:r w:rsidRPr="3DEF4A2B" w:rsidR="6AC485DA">
              <w:rPr>
                <w:rFonts w:ascii="Calibri Light" w:hAnsi="Calibri Light" w:asciiTheme="majorAscii" w:hAnsiTheme="majorAscii"/>
                <w:color w:val="000000" w:themeColor="text1" w:themeTint="FF" w:themeShade="FF"/>
              </w:rPr>
              <w:t xml:space="preserve">                       </w:t>
            </w:r>
            <w:r w:rsidRPr="3DEF4A2B" w:rsidR="51479720">
              <w:rPr>
                <w:rFonts w:ascii="Calibri Light" w:hAnsi="Calibri Light" w:asciiTheme="majorAscii" w:hAnsiTheme="majorAscii"/>
                <w:color w:val="000000" w:themeColor="text1" w:themeTint="FF" w:themeShade="FF"/>
              </w:rPr>
              <w:t>$</w:t>
            </w:r>
            <w:r w:rsidRPr="3DEF4A2B" w:rsidR="597E7CC1">
              <w:rPr>
                <w:rFonts w:ascii="Calibri Light" w:hAnsi="Calibri Light" w:asciiTheme="majorAscii" w:hAnsiTheme="majorAscii"/>
                <w:color w:val="auto"/>
              </w:rPr>
              <w:t>150.00</w:t>
            </w:r>
          </w:p>
        </w:tc>
        <w:tc>
          <w:tcPr>
            <w:tcW w:w="1800" w:type="dxa"/>
            <w:tcBorders>
              <w:top w:val="single" w:color="auto" w:sz="4" w:space="0"/>
            </w:tcBorders>
            <w:tcMar/>
            <w:vAlign w:val="center"/>
          </w:tcPr>
          <w:p w:rsidRPr="00190FE0" w:rsidR="003C0AC7" w:rsidP="3DEF4A2B" w:rsidRDefault="27460EDE" w14:paraId="204E6320" w14:textId="6C7A420F">
            <w:pPr>
              <w:ind w:left="0" w:firstLine="0"/>
              <w:jc w:val="center"/>
              <w:rPr>
                <w:rFonts w:ascii="Calibri Light" w:hAnsi="Calibri Light" w:asciiTheme="majorAscii" w:hAnsiTheme="majorAscii"/>
                <w:color w:val="000000" w:themeColor="text1"/>
              </w:rPr>
            </w:pPr>
            <w:r w:rsidRPr="7197855A" w:rsidR="4E766EE7">
              <w:rPr>
                <w:rFonts w:ascii="Calibri Light" w:hAnsi="Calibri Light" w:asciiTheme="majorAscii" w:hAnsiTheme="majorAscii"/>
                <w:color w:val="000000" w:themeColor="text1" w:themeTint="FF" w:themeShade="FF"/>
              </w:rPr>
              <w:t xml:space="preserve"> </w:t>
            </w:r>
            <w:r w:rsidRPr="7197855A" w:rsidR="18841BDB">
              <w:rPr>
                <w:rFonts w:ascii="Calibri Light" w:hAnsi="Calibri Light" w:asciiTheme="majorAscii" w:hAnsiTheme="majorAscii"/>
                <w:color w:val="auto"/>
              </w:rPr>
              <w:t xml:space="preserve">Additional </w:t>
            </w:r>
            <w:r w:rsidRPr="7197855A" w:rsidR="6385E56E">
              <w:rPr>
                <w:rFonts w:ascii="Calibri Light" w:hAnsi="Calibri Light" w:asciiTheme="majorAscii" w:hAnsiTheme="majorAscii"/>
                <w:strike w:val="0"/>
                <w:dstrike w:val="0"/>
                <w:color w:val="auto"/>
              </w:rPr>
              <w:t>$50.00</w:t>
            </w:r>
            <w:r w:rsidRPr="7197855A" w:rsidR="6385E56E">
              <w:rPr>
                <w:rFonts w:ascii="Calibri Light" w:hAnsi="Calibri Light" w:asciiTheme="majorAscii" w:hAnsiTheme="majorAscii"/>
                <w:strike w:val="0"/>
                <w:dstrike w:val="0"/>
                <w:color w:val="FF0000"/>
              </w:rPr>
              <w:t xml:space="preserve"> </w:t>
            </w:r>
            <w:r w:rsidRPr="7197855A" w:rsidR="424DDACE">
              <w:rPr>
                <w:rFonts w:ascii="Calibri Light" w:hAnsi="Calibri Light" w:asciiTheme="majorAscii" w:hAnsiTheme="majorAscii"/>
                <w:color w:val="auto"/>
              </w:rPr>
              <w:t>per month until August</w:t>
            </w:r>
          </w:p>
        </w:tc>
      </w:tr>
      <w:tr w:rsidRPr="00D45F9A" w:rsidR="003C0AC7" w:rsidTr="7197855A" w14:paraId="542A4241" w14:textId="77777777">
        <w:trPr>
          <w:gridAfter w:val="1"/>
          <w:wAfter w:w="360" w:type="dxa"/>
          <w:trHeight w:val="300"/>
        </w:trPr>
        <w:tc>
          <w:tcPr>
            <w:tcW w:w="1458" w:type="dxa"/>
            <w:shd w:val="clear" w:color="auto" w:fill="CCCCCC"/>
            <w:tcMar/>
          </w:tcPr>
          <w:p w:rsidRPr="003678D6" w:rsidR="003C0AC7" w:rsidP="7197855A" w:rsidRDefault="07CFA2B7" w14:paraId="277D605B" w14:textId="3BFAD537">
            <w:pPr>
              <w:pStyle w:val="Normal"/>
              <w:suppressLineNumbers w:val="0"/>
              <w:bidi w:val="0"/>
              <w:spacing w:before="0" w:beforeAutospacing="off" w:after="0" w:afterAutospacing="off" w:line="259" w:lineRule="auto"/>
              <w:ind w:left="-45" w:right="0" w:hanging="0"/>
              <w:jc w:val="left"/>
              <w:rPr>
                <w:rFonts w:ascii="Calibri Light" w:hAnsi="Calibri Light" w:asciiTheme="majorAscii" w:hAnsiTheme="majorAscii"/>
                <w:color w:val="FF0000"/>
                <w:vertAlign w:val="superscript"/>
              </w:rPr>
            </w:pPr>
          </w:p>
        </w:tc>
        <w:tc>
          <w:tcPr>
            <w:tcW w:w="2871" w:type="dxa"/>
            <w:shd w:val="clear" w:color="auto" w:fill="CCCCCC"/>
            <w:tcMar/>
            <w:vAlign w:val="center"/>
          </w:tcPr>
          <w:p w:rsidRPr="00CF65B2" w:rsidR="003C0AC7" w:rsidP="3AFEFBBE" w:rsidRDefault="003C0AC7" w14:paraId="0FE63CD5" w14:textId="033981C1">
            <w:pPr>
              <w:ind w:left="0" w:firstLine="0"/>
              <w:jc w:val="center"/>
              <w:rPr>
                <w:rFonts w:asciiTheme="majorHAnsi" w:hAnsiTheme="majorHAnsi"/>
                <w:color w:val="000000" w:themeColor="text1"/>
              </w:rPr>
            </w:pPr>
          </w:p>
        </w:tc>
        <w:tc>
          <w:tcPr>
            <w:tcW w:w="1800" w:type="dxa"/>
            <w:shd w:val="clear" w:color="auto" w:fill="CCCCCC"/>
            <w:tcMar/>
            <w:vAlign w:val="center"/>
          </w:tcPr>
          <w:p w:rsidRPr="00CF65B2" w:rsidR="003C0AC7" w:rsidP="3AFEFBBE" w:rsidRDefault="003C0AC7" w14:paraId="0EB86C95" w14:textId="4105061E">
            <w:pPr>
              <w:ind w:left="0" w:firstLine="0"/>
              <w:rPr>
                <w:rFonts w:asciiTheme="majorHAnsi" w:hAnsiTheme="majorHAnsi"/>
                <w:color w:val="000000" w:themeColor="text1"/>
              </w:rPr>
            </w:pPr>
          </w:p>
        </w:tc>
      </w:tr>
    </w:tbl>
    <w:p w:rsidR="3DEF4A2B" w:rsidRDefault="3DEF4A2B" w14:paraId="65B4CD37" w14:textId="7750A205"/>
    <w:p w:rsidR="003C0AC7" w:rsidP="3DEF4A2B" w:rsidRDefault="003C0AC7" w14:paraId="2C4B3CE0" w14:textId="46A7C852">
      <w:pPr>
        <w:ind w:left="0" w:firstLine="720"/>
        <w:rPr>
          <w:rFonts w:ascii="Calibri Light" w:hAnsi="Calibri Light" w:asciiTheme="majorAscii" w:hAnsiTheme="majorAscii"/>
          <w:strike w:val="1"/>
          <w:color w:val="FF0000"/>
          <w:sz w:val="20"/>
          <w:szCs w:val="20"/>
        </w:rPr>
      </w:pPr>
      <w:r w:rsidRPr="3DEF4A2B" w:rsidR="003C0AC7">
        <w:rPr>
          <w:rFonts w:ascii="Calibri Light" w:hAnsi="Calibri Light" w:asciiTheme="majorAscii" w:hAnsiTheme="majorAscii"/>
        </w:rPr>
        <w:t xml:space="preserve">                   </w:t>
      </w:r>
    </w:p>
    <w:p w:rsidRPr="00D45F9A" w:rsidR="003C0AC7" w:rsidP="3DEF4A2B" w:rsidRDefault="003C0AC7" w14:paraId="5D6B2B73" w14:textId="4B7C47C2">
      <w:pPr>
        <w:ind w:left="0" w:firstLine="0"/>
        <w:rPr>
          <w:rFonts w:ascii="Calibri Light" w:hAnsi="Calibri Light" w:asciiTheme="majorAscii" w:hAnsiTheme="majorAscii"/>
          <w:strike w:val="1"/>
          <w:color w:val="FF0000"/>
        </w:rPr>
      </w:pPr>
      <w:r w:rsidRPr="3DEF4A2B" w:rsidR="003C0AC7">
        <w:rPr>
          <w:rFonts w:ascii="Calibri Light" w:hAnsi="Calibri Light" w:asciiTheme="majorAscii" w:hAnsiTheme="majorAscii"/>
        </w:rPr>
        <w:t xml:space="preserve">The registration fee is due at the time of registration and is not refundable. </w:t>
      </w:r>
      <w:r w:rsidRPr="3DEF4A2B" w:rsidR="3769318D">
        <w:rPr>
          <w:rFonts w:ascii="Calibri Light" w:hAnsi="Calibri Light" w:asciiTheme="majorAscii" w:hAnsiTheme="majorAscii"/>
          <w:color w:val="auto"/>
        </w:rPr>
        <w:t xml:space="preserve">This fee is used to fund your </w:t>
      </w:r>
      <w:r w:rsidRPr="3DEF4A2B" w:rsidR="3769318D">
        <w:rPr>
          <w:rFonts w:ascii="Calibri Light" w:hAnsi="Calibri Light" w:asciiTheme="majorAscii" w:hAnsiTheme="majorAscii"/>
          <w:color w:val="auto"/>
        </w:rPr>
        <w:t>student's</w:t>
      </w:r>
      <w:r w:rsidRPr="3DEF4A2B" w:rsidR="3769318D">
        <w:rPr>
          <w:rFonts w:ascii="Calibri Light" w:hAnsi="Calibri Light" w:asciiTheme="majorAscii" w:hAnsiTheme="majorAscii"/>
          <w:color w:val="auto"/>
        </w:rPr>
        <w:t xml:space="preserve"> classroom to ensure their teacher has the supplies and materials needed to provide unique and engaging lessons.</w:t>
      </w:r>
      <w:r w:rsidRPr="3DEF4A2B" w:rsidR="003C0AC7">
        <w:rPr>
          <w:rFonts w:ascii="Calibri Light" w:hAnsi="Calibri Light" w:asciiTheme="majorAscii" w:hAnsiTheme="majorAscii"/>
          <w:color w:val="auto"/>
        </w:rPr>
        <w:t xml:space="preserve"> </w:t>
      </w:r>
    </w:p>
    <w:p w:rsidRPr="007107AD" w:rsidR="003C0AC7" w:rsidP="003C0AC7" w:rsidRDefault="003C0AC7" w14:paraId="736EBEF4" w14:textId="77777777">
      <w:pPr>
        <w:ind w:left="0" w:firstLine="0"/>
        <w:rPr>
          <w:rFonts w:asciiTheme="majorHAnsi" w:hAnsiTheme="majorHAnsi"/>
        </w:rPr>
      </w:pPr>
    </w:p>
    <w:p w:rsidRPr="00D45F9A" w:rsidR="003C0AC7" w:rsidP="158921CA" w:rsidRDefault="00C562F9" w14:paraId="7CF017D6" w14:textId="3A5A953B">
      <w:pPr>
        <w:ind w:left="0" w:firstLine="0"/>
        <w:rPr>
          <w:rFonts w:ascii="Calibri Light" w:hAnsi="Calibri Light" w:asciiTheme="majorAscii" w:hAnsiTheme="majorAscii"/>
          <w:b w:val="1"/>
          <w:bCs w:val="1"/>
        </w:rPr>
      </w:pPr>
      <w:r w:rsidRPr="158921CA" w:rsidR="003C0AC7">
        <w:rPr>
          <w:rFonts w:ascii="Calibri Light" w:hAnsi="Calibri Light" w:asciiTheme="majorAscii" w:hAnsiTheme="majorAscii"/>
          <w:b w:val="1"/>
          <w:bCs w:val="1"/>
        </w:rPr>
        <w:t>Tuition Fees</w:t>
      </w:r>
    </w:p>
    <w:p w:rsidRPr="00D45F9A" w:rsidR="003C0AC7" w:rsidP="3DEF4A2B" w:rsidRDefault="003C0AC7" w14:paraId="21CF6EBF" w14:textId="0F573611">
      <w:pPr>
        <w:ind w:left="0" w:firstLine="0"/>
        <w:jc w:val="center"/>
        <w:rPr>
          <w:rFonts w:ascii="Calibri Light" w:hAnsi="Calibri Light" w:asciiTheme="majorAscii" w:hAnsiTheme="majorAscii"/>
          <w:b w:val="1"/>
          <w:bCs w:val="1"/>
          <w:strike w:val="1"/>
        </w:rPr>
      </w:pPr>
      <w:r w:rsidRPr="3DEF4A2B" w:rsidR="003C0AC7">
        <w:rPr>
          <w:rFonts w:ascii="Calibri Light" w:hAnsi="Calibri Light" w:asciiTheme="majorAscii" w:hAnsiTheme="majorAscii"/>
          <w:b w:val="1"/>
          <w:bCs w:val="1"/>
        </w:rPr>
        <w:t xml:space="preserve">Annual Tuition Fees </w:t>
      </w:r>
    </w:p>
    <w:tbl>
      <w:tblPr>
        <w:tblStyle w:val="LightShading"/>
        <w:tblW w:w="5399" w:type="dxa"/>
        <w:jc w:val="center"/>
        <w:tblLayout w:type="fixed"/>
        <w:tblLook w:val="0420" w:firstRow="1" w:lastRow="0" w:firstColumn="0" w:lastColumn="0" w:noHBand="0" w:noVBand="1"/>
      </w:tblPr>
      <w:tblGrid>
        <w:gridCol w:w="1728"/>
        <w:gridCol w:w="2703"/>
        <w:gridCol w:w="53"/>
        <w:gridCol w:w="915"/>
      </w:tblGrid>
      <w:tr w:rsidRPr="00685EDC" w:rsidR="003C0AC7" w:rsidTr="3DEF4A2B" w14:paraId="19221F54" w14:textId="77777777">
        <w:trPr>
          <w:cnfStyle w:val="100000000000" w:firstRow="1" w:lastRow="0" w:firstColumn="0" w:lastColumn="0" w:oddVBand="0" w:evenVBand="0" w:oddHBand="0" w:evenHBand="0" w:firstRowFirstColumn="0" w:firstRowLastColumn="0" w:lastRowFirstColumn="0" w:lastRowLastColumn="0"/>
          <w:trHeight w:val="265"/>
        </w:trPr>
        <w:tc>
          <w:tcPr>
            <w:cnfStyle w:val="000000000000" w:firstRow="0" w:lastRow="0" w:firstColumn="0" w:lastColumn="0" w:oddVBand="0" w:evenVBand="0" w:oddHBand="0" w:evenHBand="0" w:firstRowFirstColumn="0" w:firstRowLastColumn="0" w:lastRowFirstColumn="0" w:lastRowLastColumn="0"/>
            <w:tcW w:w="1728" w:type="dxa"/>
            <w:tcMar/>
          </w:tcPr>
          <w:p w:rsidRPr="00685EDC" w:rsidR="003C0AC7" w:rsidP="00C2584A" w:rsidRDefault="003C0AC7" w14:paraId="2DD84E8F" w14:textId="77777777">
            <w:pPr>
              <w:ind w:left="0" w:firstLine="0"/>
              <w:rPr>
                <w:rFonts w:asciiTheme="majorHAnsi" w:hAnsiTheme="majorHAnsi"/>
              </w:rPr>
            </w:pPr>
          </w:p>
        </w:tc>
        <w:tc>
          <w:tcPr>
            <w:cnfStyle w:val="000000000000" w:firstRow="0" w:lastRow="0" w:firstColumn="0" w:lastColumn="0" w:oddVBand="0" w:evenVBand="0" w:oddHBand="0" w:evenHBand="0" w:firstRowFirstColumn="0" w:firstRowLastColumn="0" w:lastRowFirstColumn="0" w:lastRowLastColumn="0"/>
            <w:tcW w:w="2756" w:type="dxa"/>
            <w:gridSpan w:val="2"/>
            <w:tcMar/>
            <w:vAlign w:val="center"/>
          </w:tcPr>
          <w:p w:rsidRPr="00685EDC" w:rsidR="003C0AC7" w:rsidP="3DEF4A2B" w:rsidRDefault="003C0AC7" w14:paraId="5E4A8E20" w14:textId="4BFB8CC7">
            <w:pPr>
              <w:ind w:left="0" w:firstLine="0"/>
              <w:jc w:val="center"/>
              <w:rPr>
                <w:rFonts w:ascii="Calibri Light" w:hAnsi="Calibri Light" w:asciiTheme="majorAscii" w:hAnsiTheme="majorAscii"/>
                <w:b w:val="0"/>
                <w:bCs w:val="0"/>
              </w:rPr>
            </w:pPr>
          </w:p>
        </w:tc>
        <w:tc>
          <w:tcPr>
            <w:cnfStyle w:val="000000000000" w:firstRow="0" w:lastRow="0" w:firstColumn="0" w:lastColumn="0" w:oddVBand="0" w:evenVBand="0" w:oddHBand="0" w:evenHBand="0" w:firstRowFirstColumn="0" w:firstRowLastColumn="0" w:lastRowFirstColumn="0" w:lastRowLastColumn="0"/>
            <w:tcW w:w="915" w:type="dxa"/>
            <w:tcMar/>
            <w:vAlign w:val="center"/>
          </w:tcPr>
          <w:p w:rsidRPr="00685EDC" w:rsidR="003C0AC7" w:rsidP="3DEF4A2B" w:rsidRDefault="003C0AC7" w14:paraId="6D3B5B15" w14:textId="6CA9C175">
            <w:pPr>
              <w:ind w:left="0" w:firstLine="0"/>
              <w:jc w:val="center"/>
              <w:rPr>
                <w:rFonts w:ascii="Calibri Light" w:hAnsi="Calibri Light" w:asciiTheme="majorAscii" w:hAnsiTheme="majorAscii"/>
                <w:b w:val="0"/>
                <w:bCs w:val="0"/>
                <w:strike w:val="1"/>
              </w:rPr>
            </w:pPr>
          </w:p>
        </w:tc>
      </w:tr>
      <w:tr w:rsidRPr="00685EDC" w:rsidR="003C0AC7" w:rsidTr="3DEF4A2B" w14:paraId="7751B0B0"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0000000000" w:firstRow="0" w:lastRow="0" w:firstColumn="0" w:lastColumn="0" w:oddVBand="0" w:evenVBand="0" w:oddHBand="0" w:evenHBand="0" w:firstRowFirstColumn="0" w:firstRowLastColumn="0" w:lastRowFirstColumn="0" w:lastRowLastColumn="0"/>
            <w:tcW w:w="1728" w:type="dxa"/>
            <w:tcMar/>
          </w:tcPr>
          <w:p w:rsidRPr="00190FE0" w:rsidR="003C0AC7" w:rsidP="00C2584A" w:rsidRDefault="003678D6" w14:paraId="4D18A62B" w14:textId="054399FD">
            <w:pPr>
              <w:ind w:left="0" w:firstLine="0"/>
              <w:rPr>
                <w:rFonts w:asciiTheme="majorHAnsi" w:hAnsiTheme="majorHAnsi"/>
                <w:color w:val="000000" w:themeColor="text1"/>
              </w:rPr>
            </w:pPr>
            <w:r w:rsidRPr="00190FE0">
              <w:rPr>
                <w:rFonts w:asciiTheme="majorHAnsi" w:hAnsiTheme="majorHAnsi"/>
                <w:color w:val="000000" w:themeColor="text1"/>
              </w:rPr>
              <w:t>Prek-6</w:t>
            </w:r>
          </w:p>
        </w:tc>
        <w:tc>
          <w:tcPr>
            <w:cnfStyle w:val="000000000000" w:firstRow="0" w:lastRow="0" w:firstColumn="0" w:lastColumn="0" w:oddVBand="0" w:evenVBand="0" w:oddHBand="0" w:evenHBand="0" w:firstRowFirstColumn="0" w:firstRowLastColumn="0" w:lastRowFirstColumn="0" w:lastRowLastColumn="0"/>
            <w:tcW w:w="2703" w:type="dxa"/>
            <w:tcMar/>
            <w:vAlign w:val="center"/>
          </w:tcPr>
          <w:p w:rsidRPr="00190FE0" w:rsidR="003C0AC7" w:rsidP="3DEF4A2B" w:rsidRDefault="30009F4B" w14:paraId="45AB927E" w14:textId="54A5765D">
            <w:pPr>
              <w:rPr>
                <w:rFonts w:ascii="Calibri Light" w:hAnsi="Calibri Light" w:asciiTheme="majorAscii" w:hAnsiTheme="majorAscii"/>
                <w:color w:val="auto" w:themeColor="text1"/>
              </w:rPr>
            </w:pPr>
            <w:r w:rsidRPr="3DEF4A2B" w:rsidR="238706CA">
              <w:rPr>
                <w:rFonts w:ascii="Calibri Light" w:hAnsi="Calibri Light" w:asciiTheme="majorAscii" w:hAnsiTheme="majorAscii"/>
                <w:color w:val="auto"/>
              </w:rPr>
              <w:t xml:space="preserve">                  </w:t>
            </w:r>
            <w:r w:rsidRPr="3DEF4A2B" w:rsidR="2BB39E55">
              <w:rPr>
                <w:rFonts w:ascii="Calibri Light" w:hAnsi="Calibri Light" w:asciiTheme="majorAscii" w:hAnsiTheme="majorAscii"/>
                <w:color w:val="auto"/>
              </w:rPr>
              <w:t>$7500.00</w:t>
            </w:r>
          </w:p>
        </w:tc>
        <w:tc>
          <w:tcPr>
            <w:cnfStyle w:val="000000000000" w:firstRow="0" w:lastRow="0" w:firstColumn="0" w:lastColumn="0" w:oddVBand="0" w:evenVBand="0" w:oddHBand="0" w:evenHBand="0" w:firstRowFirstColumn="0" w:firstRowLastColumn="0" w:lastRowFirstColumn="0" w:lastRowLastColumn="0"/>
            <w:tcW w:w="968" w:type="dxa"/>
            <w:gridSpan w:val="2"/>
            <w:tcMar/>
            <w:vAlign w:val="center"/>
          </w:tcPr>
          <w:p w:rsidRPr="00190FE0" w:rsidR="003C0AC7" w:rsidP="3DEF4A2B" w:rsidRDefault="30009F4B" w14:paraId="621FC191" w14:textId="5FECB95E">
            <w:pPr>
              <w:rPr>
                <w:rFonts w:ascii="Calibri Light" w:hAnsi="Calibri Light" w:asciiTheme="majorAscii" w:hAnsiTheme="majorAscii"/>
                <w:strike w:val="1"/>
                <w:color w:val="000000" w:themeColor="text1"/>
              </w:rPr>
            </w:pPr>
            <w:r w:rsidRPr="3DEF4A2B" w:rsidR="238706CA">
              <w:rPr>
                <w:rFonts w:ascii="Calibri Light" w:hAnsi="Calibri Light" w:asciiTheme="majorAscii" w:hAnsiTheme="majorAscii"/>
                <w:color w:val="000000" w:themeColor="text1" w:themeTint="FF" w:themeShade="FF"/>
              </w:rPr>
              <w:t xml:space="preserve">            </w:t>
            </w:r>
          </w:p>
        </w:tc>
      </w:tr>
      <w:tr w:rsidRPr="00685EDC" w:rsidR="003C0AC7" w:rsidTr="3DEF4A2B" w14:paraId="082DA8D2"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0000000000" w:firstRow="0" w:lastRow="0" w:firstColumn="0" w:lastColumn="0" w:oddVBand="0" w:evenVBand="0" w:oddHBand="0" w:evenHBand="0" w:firstRowFirstColumn="0" w:firstRowLastColumn="0" w:lastRowFirstColumn="0" w:lastRowLastColumn="0"/>
            <w:tcW w:w="1728" w:type="dxa"/>
            <w:tcMar/>
          </w:tcPr>
          <w:p w:rsidRPr="00685EDC" w:rsidR="003C0AC7" w:rsidP="00C2584A" w:rsidRDefault="003C0AC7" w14:paraId="64F9AC70" w14:textId="77777777">
            <w:pPr>
              <w:ind w:left="0" w:firstLine="0"/>
              <w:rPr>
                <w:rFonts w:asciiTheme="majorHAnsi" w:hAnsiTheme="majorHAnsi"/>
              </w:rPr>
            </w:pPr>
            <w:r w:rsidRPr="00685EDC">
              <w:rPr>
                <w:rFonts w:asciiTheme="majorHAnsi" w:hAnsiTheme="majorHAnsi"/>
              </w:rPr>
              <w:t>7</w:t>
            </w:r>
            <w:r w:rsidRPr="00685EDC">
              <w:rPr>
                <w:rFonts w:asciiTheme="majorHAnsi" w:hAnsiTheme="majorHAnsi"/>
                <w:vertAlign w:val="superscript"/>
              </w:rPr>
              <w:t>th</w:t>
            </w:r>
            <w:r w:rsidRPr="00685EDC">
              <w:rPr>
                <w:rFonts w:asciiTheme="majorHAnsi" w:hAnsiTheme="majorHAnsi"/>
              </w:rPr>
              <w:t xml:space="preserve"> and 8</w:t>
            </w:r>
            <w:r w:rsidRPr="00685EDC">
              <w:rPr>
                <w:rFonts w:asciiTheme="majorHAnsi" w:hAnsiTheme="majorHAnsi"/>
                <w:vertAlign w:val="superscript"/>
              </w:rPr>
              <w:t>th</w:t>
            </w:r>
            <w:r w:rsidRPr="00685EDC">
              <w:rPr>
                <w:rFonts w:asciiTheme="majorHAnsi" w:hAnsiTheme="majorHAnsi"/>
              </w:rPr>
              <w:t xml:space="preserve"> </w:t>
            </w:r>
          </w:p>
        </w:tc>
        <w:tc>
          <w:tcPr>
            <w:cnfStyle w:val="000000000000" w:firstRow="0" w:lastRow="0" w:firstColumn="0" w:lastColumn="0" w:oddVBand="0" w:evenVBand="0" w:oddHBand="0" w:evenHBand="0" w:firstRowFirstColumn="0" w:firstRowLastColumn="0" w:lastRowFirstColumn="0" w:lastRowLastColumn="0"/>
            <w:tcW w:w="2703" w:type="dxa"/>
            <w:tcMar/>
            <w:vAlign w:val="center"/>
          </w:tcPr>
          <w:p w:rsidRPr="00190FE0" w:rsidR="003C0AC7" w:rsidP="3DEF4A2B" w:rsidRDefault="2AB663F7" w14:paraId="595933CE" w14:textId="76110CCF">
            <w:pPr>
              <w:rPr>
                <w:rFonts w:ascii="Calibri Light" w:hAnsi="Calibri Light" w:asciiTheme="majorAscii" w:hAnsiTheme="majorAscii"/>
                <w:color w:val="auto" w:themeColor="text1"/>
              </w:rPr>
            </w:pPr>
            <w:r w:rsidRPr="3DEF4A2B" w:rsidR="68D5D087">
              <w:rPr>
                <w:rFonts w:ascii="Calibri Light" w:hAnsi="Calibri Light" w:asciiTheme="majorAscii" w:hAnsiTheme="majorAscii"/>
                <w:color w:val="auto"/>
              </w:rPr>
              <w:t xml:space="preserve"> </w:t>
            </w:r>
            <w:r w:rsidRPr="3DEF4A2B" w:rsidR="5D0B5BE4">
              <w:rPr>
                <w:rFonts w:ascii="Calibri Light" w:hAnsi="Calibri Light" w:asciiTheme="majorAscii" w:hAnsiTheme="majorAscii"/>
                <w:color w:val="auto"/>
              </w:rPr>
              <w:t xml:space="preserve">                </w:t>
            </w:r>
            <w:r w:rsidRPr="3DEF4A2B" w:rsidR="2181E58A">
              <w:rPr>
                <w:rFonts w:ascii="Calibri Light" w:hAnsi="Calibri Light" w:asciiTheme="majorAscii" w:hAnsiTheme="majorAscii"/>
                <w:color w:val="auto"/>
              </w:rPr>
              <w:t xml:space="preserve"> </w:t>
            </w:r>
            <w:r w:rsidRPr="3DEF4A2B" w:rsidR="3C1DA5D0">
              <w:rPr>
                <w:rFonts w:ascii="Calibri Light" w:hAnsi="Calibri Light" w:asciiTheme="majorAscii" w:hAnsiTheme="majorAscii"/>
                <w:color w:val="auto"/>
              </w:rPr>
              <w:t>$8050.00</w:t>
            </w:r>
          </w:p>
        </w:tc>
        <w:tc>
          <w:tcPr>
            <w:cnfStyle w:val="000000000000" w:firstRow="0" w:lastRow="0" w:firstColumn="0" w:lastColumn="0" w:oddVBand="0" w:evenVBand="0" w:oddHBand="0" w:evenHBand="0" w:firstRowFirstColumn="0" w:firstRowLastColumn="0" w:lastRowFirstColumn="0" w:lastRowLastColumn="0"/>
            <w:tcW w:w="968" w:type="dxa"/>
            <w:gridSpan w:val="2"/>
            <w:tcMar/>
            <w:vAlign w:val="center"/>
          </w:tcPr>
          <w:p w:rsidRPr="00190FE0" w:rsidR="003C0AC7" w:rsidP="3DEF4A2B" w:rsidRDefault="2AB663F7" w14:paraId="4E254DFC" w14:textId="0F84D4D2">
            <w:pPr>
              <w:ind w:left="0" w:hanging="0"/>
              <w:jc w:val="center"/>
              <w:rPr>
                <w:rFonts w:ascii="Calibri Light" w:hAnsi="Calibri Light" w:asciiTheme="majorAscii" w:hAnsiTheme="majorAscii"/>
                <w:strike w:val="1"/>
                <w:color w:val="000000" w:themeColor="text1"/>
              </w:rPr>
            </w:pPr>
          </w:p>
        </w:tc>
      </w:tr>
      <w:tr w:rsidRPr="00685EDC" w:rsidR="003C0AC7" w:rsidTr="3DEF4A2B" w14:paraId="497CDF4B" w14:textId="77777777">
        <w:trPr>
          <w:trHeight w:val="277"/>
        </w:trPr>
        <w:tc>
          <w:tcPr>
            <w:cnfStyle w:val="000000000000" w:firstRow="0" w:lastRow="0" w:firstColumn="0" w:lastColumn="0" w:oddVBand="0" w:evenVBand="0" w:oddHBand="0" w:evenHBand="0" w:firstRowFirstColumn="0" w:firstRowLastColumn="0" w:lastRowFirstColumn="0" w:lastRowLastColumn="0"/>
            <w:tcW w:w="1728" w:type="dxa"/>
            <w:tcMar/>
          </w:tcPr>
          <w:p w:rsidRPr="00685EDC" w:rsidR="003C0AC7" w:rsidP="00C2584A" w:rsidRDefault="003C0AC7" w14:paraId="5AB245D2" w14:textId="77777777">
            <w:pPr>
              <w:ind w:left="0" w:firstLine="0"/>
              <w:rPr>
                <w:rFonts w:asciiTheme="majorHAnsi" w:hAnsiTheme="majorHAnsi"/>
              </w:rPr>
            </w:pPr>
            <w:r w:rsidRPr="00685EDC">
              <w:rPr>
                <w:rFonts w:asciiTheme="majorHAnsi" w:hAnsiTheme="majorHAnsi"/>
              </w:rPr>
              <w:t>9</w:t>
            </w:r>
            <w:r w:rsidRPr="00685EDC">
              <w:rPr>
                <w:rFonts w:asciiTheme="majorHAnsi" w:hAnsiTheme="majorHAnsi"/>
                <w:vertAlign w:val="superscript"/>
              </w:rPr>
              <w:t>th</w:t>
            </w:r>
            <w:r w:rsidRPr="00685EDC">
              <w:rPr>
                <w:rFonts w:asciiTheme="majorHAnsi" w:hAnsiTheme="majorHAnsi"/>
              </w:rPr>
              <w:t xml:space="preserve"> and 10</w:t>
            </w:r>
            <w:r w:rsidRPr="00685EDC">
              <w:rPr>
                <w:rFonts w:asciiTheme="majorHAnsi" w:hAnsiTheme="majorHAnsi"/>
                <w:vertAlign w:val="superscript"/>
              </w:rPr>
              <w:t>th</w:t>
            </w:r>
            <w:r w:rsidRPr="00685EDC">
              <w:rPr>
                <w:rFonts w:asciiTheme="majorHAnsi" w:hAnsiTheme="majorHAnsi"/>
              </w:rPr>
              <w:t xml:space="preserve"> </w:t>
            </w:r>
          </w:p>
        </w:tc>
        <w:tc>
          <w:tcPr>
            <w:cnfStyle w:val="000000000000" w:firstRow="0" w:lastRow="0" w:firstColumn="0" w:lastColumn="0" w:oddVBand="0" w:evenVBand="0" w:oddHBand="0" w:evenHBand="0" w:firstRowFirstColumn="0" w:firstRowLastColumn="0" w:lastRowFirstColumn="0" w:lastRowLastColumn="0"/>
            <w:tcW w:w="2703" w:type="dxa"/>
            <w:tcMar/>
            <w:vAlign w:val="center"/>
          </w:tcPr>
          <w:p w:rsidRPr="008E36C8" w:rsidR="003C0AC7" w:rsidP="3DEF4A2B" w:rsidRDefault="366735AF" w14:paraId="042D78B6" w14:textId="55AF71E5">
            <w:pPr>
              <w:rPr>
                <w:rFonts w:ascii="Calibri Light" w:hAnsi="Calibri Light" w:asciiTheme="majorAscii" w:hAnsiTheme="majorAscii"/>
                <w:color w:val="auto"/>
              </w:rPr>
            </w:pPr>
            <w:r w:rsidRPr="3DEF4A2B" w:rsidR="5D0B5BE4">
              <w:rPr>
                <w:rFonts w:ascii="Calibri Light" w:hAnsi="Calibri Light" w:asciiTheme="majorAscii" w:hAnsiTheme="majorAscii"/>
                <w:color w:val="auto"/>
              </w:rPr>
              <w:t xml:space="preserve">                 </w:t>
            </w:r>
            <w:r w:rsidRPr="3DEF4A2B" w:rsidR="64B0BB0B">
              <w:rPr>
                <w:rFonts w:ascii="Calibri Light" w:hAnsi="Calibri Light" w:asciiTheme="majorAscii" w:hAnsiTheme="majorAscii"/>
                <w:color w:val="auto"/>
              </w:rPr>
              <w:t xml:space="preserve"> </w:t>
            </w:r>
            <w:r w:rsidRPr="3DEF4A2B" w:rsidR="7AE1B7ED">
              <w:rPr>
                <w:rFonts w:ascii="Calibri Light" w:hAnsi="Calibri Light" w:asciiTheme="majorAscii" w:hAnsiTheme="majorAscii"/>
                <w:color w:val="auto"/>
              </w:rPr>
              <w:t>$8550.00</w:t>
            </w:r>
          </w:p>
        </w:tc>
        <w:tc>
          <w:tcPr>
            <w:cnfStyle w:val="000000000000" w:firstRow="0" w:lastRow="0" w:firstColumn="0" w:lastColumn="0" w:oddVBand="0" w:evenVBand="0" w:oddHBand="0" w:evenHBand="0" w:firstRowFirstColumn="0" w:firstRowLastColumn="0" w:lastRowFirstColumn="0" w:lastRowLastColumn="0"/>
            <w:tcW w:w="968" w:type="dxa"/>
            <w:gridSpan w:val="2"/>
            <w:tcMar/>
            <w:vAlign w:val="center"/>
          </w:tcPr>
          <w:p w:rsidRPr="008E36C8" w:rsidR="003C0AC7" w:rsidP="3DEF4A2B" w:rsidRDefault="008E36C8" w14:paraId="5F7C956A" w14:textId="15082042">
            <w:pPr>
              <w:ind w:left="0" w:hanging="0"/>
              <w:jc w:val="center"/>
              <w:rPr>
                <w:rFonts w:ascii="Calibri Light" w:hAnsi="Calibri Light" w:asciiTheme="majorAscii" w:hAnsiTheme="majorAscii"/>
                <w:strike w:val="1"/>
                <w:color w:val="000000" w:themeColor="text1"/>
              </w:rPr>
            </w:pPr>
          </w:p>
        </w:tc>
      </w:tr>
      <w:tr w:rsidRPr="00685EDC" w:rsidR="003C0AC7" w:rsidTr="3DEF4A2B" w14:paraId="3849B2F4" w14:textId="77777777">
        <w:trPr>
          <w:cnfStyle w:val="000000100000" w:firstRow="0" w:lastRow="0" w:firstColumn="0" w:lastColumn="0" w:oddVBand="0" w:evenVBand="0" w:oddHBand="1" w:evenHBand="0" w:firstRowFirstColumn="0" w:firstRowLastColumn="0" w:lastRowFirstColumn="0" w:lastRowLastColumn="0"/>
          <w:trHeight w:val="277"/>
        </w:trPr>
        <w:tc>
          <w:tcPr>
            <w:cnfStyle w:val="000000000000" w:firstRow="0" w:lastRow="0" w:firstColumn="0" w:lastColumn="0" w:oddVBand="0" w:evenVBand="0" w:oddHBand="0" w:evenHBand="0" w:firstRowFirstColumn="0" w:firstRowLastColumn="0" w:lastRowFirstColumn="0" w:lastRowLastColumn="0"/>
            <w:tcW w:w="1728" w:type="dxa"/>
            <w:tcMar/>
          </w:tcPr>
          <w:p w:rsidRPr="00685EDC" w:rsidR="003C0AC7" w:rsidP="00C2584A" w:rsidRDefault="003C0AC7" w14:paraId="568F2DA4" w14:textId="77777777">
            <w:pPr>
              <w:ind w:left="0" w:firstLine="0"/>
              <w:rPr>
                <w:rFonts w:asciiTheme="majorHAnsi" w:hAnsiTheme="majorHAnsi"/>
              </w:rPr>
            </w:pPr>
            <w:r w:rsidRPr="00685EDC">
              <w:rPr>
                <w:rFonts w:asciiTheme="majorHAnsi" w:hAnsiTheme="majorHAnsi"/>
              </w:rPr>
              <w:t>11</w:t>
            </w:r>
            <w:r w:rsidRPr="00685EDC">
              <w:rPr>
                <w:rFonts w:asciiTheme="majorHAnsi" w:hAnsiTheme="majorHAnsi"/>
                <w:vertAlign w:val="superscript"/>
              </w:rPr>
              <w:t>th</w:t>
            </w:r>
            <w:r w:rsidRPr="00685EDC">
              <w:rPr>
                <w:rFonts w:asciiTheme="majorHAnsi" w:hAnsiTheme="majorHAnsi"/>
              </w:rPr>
              <w:t xml:space="preserve"> and 12</w:t>
            </w:r>
            <w:r w:rsidRPr="00685EDC">
              <w:rPr>
                <w:rFonts w:asciiTheme="majorHAnsi" w:hAnsiTheme="majorHAnsi"/>
                <w:vertAlign w:val="superscript"/>
              </w:rPr>
              <w:t>th</w:t>
            </w:r>
            <w:r w:rsidRPr="00685EDC">
              <w:rPr>
                <w:rFonts w:asciiTheme="majorHAnsi" w:hAnsiTheme="majorHAnsi"/>
              </w:rPr>
              <w:t xml:space="preserve"> </w:t>
            </w:r>
          </w:p>
        </w:tc>
        <w:tc>
          <w:tcPr>
            <w:cnfStyle w:val="000000000000" w:firstRow="0" w:lastRow="0" w:firstColumn="0" w:lastColumn="0" w:oddVBand="0" w:evenVBand="0" w:oddHBand="0" w:evenHBand="0" w:firstRowFirstColumn="0" w:firstRowLastColumn="0" w:lastRowFirstColumn="0" w:lastRowLastColumn="0"/>
            <w:tcW w:w="2703" w:type="dxa"/>
            <w:tcMar/>
            <w:vAlign w:val="center"/>
          </w:tcPr>
          <w:p w:rsidRPr="00190FE0" w:rsidR="003C0AC7" w:rsidP="3DEF4A2B" w:rsidRDefault="366735AF" w14:paraId="4DD6CDE9" w14:textId="7D3F9E61">
            <w:pPr>
              <w:rPr>
                <w:rFonts w:ascii="Calibri Light" w:hAnsi="Calibri Light" w:asciiTheme="majorAscii" w:hAnsiTheme="majorAscii"/>
                <w:color w:val="auto" w:themeColor="text1"/>
              </w:rPr>
            </w:pPr>
            <w:r w:rsidRPr="3DEF4A2B" w:rsidR="5D0B5BE4">
              <w:rPr>
                <w:rFonts w:ascii="Calibri Light" w:hAnsi="Calibri Light" w:asciiTheme="majorAscii" w:hAnsiTheme="majorAscii"/>
                <w:color w:val="auto"/>
              </w:rPr>
              <w:t xml:space="preserve">                 </w:t>
            </w:r>
            <w:r w:rsidRPr="3DEF4A2B" w:rsidR="52C725F9">
              <w:rPr>
                <w:rFonts w:ascii="Calibri Light" w:hAnsi="Calibri Light" w:asciiTheme="majorAscii" w:hAnsiTheme="majorAscii"/>
                <w:color w:val="auto"/>
              </w:rPr>
              <w:t>$93</w:t>
            </w:r>
            <w:r w:rsidRPr="3DEF4A2B" w:rsidR="06BBAA72">
              <w:rPr>
                <w:rFonts w:ascii="Calibri Light" w:hAnsi="Calibri Light" w:asciiTheme="majorAscii" w:hAnsiTheme="majorAscii"/>
                <w:color w:val="auto"/>
              </w:rPr>
              <w:t>50.00</w:t>
            </w:r>
          </w:p>
        </w:tc>
        <w:tc>
          <w:tcPr>
            <w:cnfStyle w:val="000000000000" w:firstRow="0" w:lastRow="0" w:firstColumn="0" w:lastColumn="0" w:oddVBand="0" w:evenVBand="0" w:oddHBand="0" w:evenHBand="0" w:firstRowFirstColumn="0" w:firstRowLastColumn="0" w:lastRowFirstColumn="0" w:lastRowLastColumn="0"/>
            <w:tcW w:w="968" w:type="dxa"/>
            <w:gridSpan w:val="2"/>
            <w:tcMar/>
            <w:vAlign w:val="center"/>
          </w:tcPr>
          <w:p w:rsidRPr="00190FE0" w:rsidR="003C0AC7" w:rsidP="3DEF4A2B" w:rsidRDefault="366735AF" w14:paraId="44A63B9C" w14:textId="03EEDBF2">
            <w:pPr>
              <w:rPr>
                <w:rFonts w:ascii="Calibri Light" w:hAnsi="Calibri Light" w:asciiTheme="majorAscii" w:hAnsiTheme="majorAscii"/>
                <w:strike w:val="1"/>
                <w:color w:val="000000" w:themeColor="text1"/>
              </w:rPr>
            </w:pPr>
            <w:r w:rsidRPr="3DEF4A2B" w:rsidR="5D0B5BE4">
              <w:rPr>
                <w:rFonts w:ascii="Calibri Light" w:hAnsi="Calibri Light" w:asciiTheme="majorAscii" w:hAnsiTheme="majorAscii"/>
                <w:color w:val="000000" w:themeColor="text1" w:themeTint="FF" w:themeShade="FF"/>
              </w:rPr>
              <w:t xml:space="preserve">              </w:t>
            </w:r>
          </w:p>
        </w:tc>
      </w:tr>
      <w:tr w:rsidRPr="00685EDC" w:rsidR="003C0AC7" w:rsidTr="3DEF4A2B" w14:paraId="34B84803" w14:textId="77777777">
        <w:trPr>
          <w:trHeight w:val="277"/>
        </w:trPr>
        <w:tc>
          <w:tcPr>
            <w:cnfStyle w:val="000000000000" w:firstRow="0" w:lastRow="0" w:firstColumn="0" w:lastColumn="0" w:oddVBand="0" w:evenVBand="0" w:oddHBand="0" w:evenHBand="0" w:firstRowFirstColumn="0" w:firstRowLastColumn="0" w:lastRowFirstColumn="0" w:lastRowLastColumn="0"/>
            <w:tcW w:w="1728" w:type="dxa"/>
            <w:tcMar/>
          </w:tcPr>
          <w:p w:rsidRPr="00685EDC" w:rsidR="003C0AC7" w:rsidP="00C2584A" w:rsidRDefault="003C0AC7" w14:paraId="7E6307F7" w14:textId="77777777">
            <w:pPr>
              <w:ind w:left="0" w:firstLine="0"/>
              <w:rPr>
                <w:rFonts w:asciiTheme="majorHAnsi" w:hAnsiTheme="majorHAnsi"/>
              </w:rPr>
            </w:pPr>
          </w:p>
        </w:tc>
        <w:tc>
          <w:tcPr>
            <w:cnfStyle w:val="000000000000" w:firstRow="0" w:lastRow="0" w:firstColumn="0" w:lastColumn="0" w:oddVBand="0" w:evenVBand="0" w:oddHBand="0" w:evenHBand="0" w:firstRowFirstColumn="0" w:firstRowLastColumn="0" w:lastRowFirstColumn="0" w:lastRowLastColumn="0"/>
            <w:tcW w:w="2703" w:type="dxa"/>
            <w:tcMar/>
            <w:vAlign w:val="center"/>
          </w:tcPr>
          <w:p w:rsidRPr="00685EDC" w:rsidR="003C0AC7" w:rsidP="00C2584A" w:rsidRDefault="003C0AC7" w14:paraId="383579F4" w14:textId="77777777">
            <w:pPr>
              <w:rPr>
                <w:rFonts w:asciiTheme="majorHAnsi" w:hAnsiTheme="majorHAnsi"/>
              </w:rPr>
            </w:pPr>
          </w:p>
        </w:tc>
        <w:tc>
          <w:tcPr>
            <w:cnfStyle w:val="000000000000" w:firstRow="0" w:lastRow="0" w:firstColumn="0" w:lastColumn="0" w:oddVBand="0" w:evenVBand="0" w:oddHBand="0" w:evenHBand="0" w:firstRowFirstColumn="0" w:firstRowLastColumn="0" w:lastRowFirstColumn="0" w:lastRowLastColumn="0"/>
            <w:tcW w:w="968" w:type="dxa"/>
            <w:gridSpan w:val="2"/>
            <w:tcMar/>
            <w:vAlign w:val="center"/>
          </w:tcPr>
          <w:p w:rsidRPr="004B03E3" w:rsidR="003C0AC7" w:rsidP="00C2584A" w:rsidRDefault="003C0AC7" w14:paraId="76945CC7" w14:textId="77777777">
            <w:pPr>
              <w:rPr>
                <w:rFonts w:asciiTheme="majorHAnsi" w:hAnsiTheme="majorHAnsi"/>
                <w:strike/>
                <w:color w:val="FF0000"/>
              </w:rPr>
            </w:pPr>
          </w:p>
        </w:tc>
      </w:tr>
    </w:tbl>
    <w:p w:rsidR="003C0AC7" w:rsidP="003C0AC7" w:rsidRDefault="003C0AC7" w14:paraId="1CAF6F89" w14:textId="77777777">
      <w:pPr>
        <w:ind w:left="0" w:firstLine="0"/>
        <w:rPr>
          <w:rFonts w:asciiTheme="majorHAnsi" w:hAnsiTheme="majorHAnsi"/>
        </w:rPr>
      </w:pPr>
    </w:p>
    <w:p w:rsidRPr="00D45F9A" w:rsidR="003C0AC7" w:rsidP="003C0AC7" w:rsidRDefault="003C0AC7" w14:paraId="44AF499D" w14:textId="77777777">
      <w:pPr>
        <w:ind w:left="0" w:firstLine="0"/>
        <w:rPr>
          <w:rFonts w:asciiTheme="majorHAnsi" w:hAnsiTheme="majorHAnsi"/>
        </w:rPr>
      </w:pPr>
    </w:p>
    <w:p w:rsidRPr="00D45F9A" w:rsidR="003C0AC7" w:rsidP="003C0AC7" w:rsidRDefault="003C0AC7" w14:paraId="13A7E5A7" w14:textId="77777777">
      <w:pPr>
        <w:ind w:left="0" w:firstLine="0"/>
        <w:jc w:val="center"/>
        <w:rPr>
          <w:rFonts w:asciiTheme="majorHAnsi" w:hAnsiTheme="majorHAnsi"/>
          <w:b/>
        </w:rPr>
      </w:pPr>
      <w:r w:rsidRPr="00D45F9A">
        <w:rPr>
          <w:rFonts w:asciiTheme="majorHAnsi" w:hAnsiTheme="majorHAnsi"/>
          <w:b/>
        </w:rPr>
        <w:t>International Tuition Fees Payable in Advance</w:t>
      </w:r>
    </w:p>
    <w:tbl>
      <w:tblPr>
        <w:tblStyle w:val="LightShading"/>
        <w:tblW w:w="0" w:type="auto"/>
        <w:jc w:val="center"/>
        <w:tblLayout w:type="fixed"/>
        <w:tblLook w:val="0420" w:firstRow="1" w:lastRow="0" w:firstColumn="0" w:lastColumn="0" w:noHBand="0" w:noVBand="1"/>
      </w:tblPr>
      <w:tblGrid>
        <w:gridCol w:w="1762"/>
        <w:gridCol w:w="2769"/>
      </w:tblGrid>
      <w:tr w:rsidRPr="00685EDC" w:rsidR="003C0AC7" w:rsidTr="158921CA" w14:paraId="51C6C85E" w14:textId="77777777">
        <w:trPr>
          <w:cnfStyle w:val="100000000000" w:firstRow="1" w:lastRow="0" w:firstColumn="0" w:lastColumn="0" w:oddVBand="0" w:evenVBand="0" w:oddHBand="0" w:evenHBand="0" w:firstRowFirstColumn="0" w:firstRowLastColumn="0" w:lastRowFirstColumn="0" w:lastRowLastColumn="0"/>
          <w:trHeight w:val="265"/>
          <w:jc w:val="center"/>
        </w:trPr>
        <w:tc>
          <w:tcPr>
            <w:cnfStyle w:val="000000000000" w:firstRow="0" w:lastRow="0" w:firstColumn="0" w:lastColumn="0" w:oddVBand="0" w:evenVBand="0" w:oddHBand="0" w:evenHBand="0" w:firstRowFirstColumn="0" w:firstRowLastColumn="0" w:lastRowFirstColumn="0" w:lastRowLastColumn="0"/>
            <w:tcW w:w="1762" w:type="dxa"/>
            <w:tcBorders>
              <w:bottom w:val="nil"/>
            </w:tcBorders>
            <w:tcMar/>
          </w:tcPr>
          <w:p w:rsidRPr="00685EDC" w:rsidR="003C0AC7" w:rsidP="00C2584A" w:rsidRDefault="003C0AC7" w14:paraId="2B21F470" w14:textId="77777777">
            <w:pPr>
              <w:ind w:left="0" w:firstLine="0"/>
              <w:rPr>
                <w:rFonts w:asciiTheme="majorHAnsi" w:hAnsiTheme="majorHAnsi"/>
                <w:b w:val="0"/>
              </w:rPr>
            </w:pPr>
            <w:r w:rsidRPr="00685EDC">
              <w:rPr>
                <w:rFonts w:asciiTheme="majorHAnsi" w:hAnsiTheme="majorHAnsi"/>
                <w:b w:val="0"/>
              </w:rPr>
              <w:t>1</w:t>
            </w:r>
            <w:r w:rsidRPr="00685EDC">
              <w:rPr>
                <w:rFonts w:asciiTheme="majorHAnsi" w:hAnsiTheme="majorHAnsi"/>
                <w:b w:val="0"/>
                <w:vertAlign w:val="superscript"/>
              </w:rPr>
              <w:t xml:space="preserve">st </w:t>
            </w:r>
            <w:r>
              <w:rPr>
                <w:rFonts w:asciiTheme="majorHAnsi" w:hAnsiTheme="majorHAnsi"/>
                <w:b w:val="0"/>
              </w:rPr>
              <w:t>to</w:t>
            </w:r>
            <w:r w:rsidRPr="00685EDC">
              <w:rPr>
                <w:rFonts w:asciiTheme="majorHAnsi" w:hAnsiTheme="majorHAnsi"/>
                <w:b w:val="0"/>
              </w:rPr>
              <w:t xml:space="preserve"> 6</w:t>
            </w:r>
            <w:r w:rsidRPr="00685EDC">
              <w:rPr>
                <w:rFonts w:asciiTheme="majorHAnsi" w:hAnsiTheme="majorHAnsi"/>
                <w:b w:val="0"/>
                <w:vertAlign w:val="superscript"/>
              </w:rPr>
              <w:t>th</w:t>
            </w:r>
            <w:r w:rsidRPr="00685EDC">
              <w:rPr>
                <w:rFonts w:asciiTheme="majorHAnsi" w:hAnsiTheme="majorHAnsi"/>
                <w:b w:val="0"/>
              </w:rPr>
              <w:t xml:space="preserve"> </w:t>
            </w:r>
          </w:p>
        </w:tc>
        <w:tc>
          <w:tcPr>
            <w:cnfStyle w:val="000000000000" w:firstRow="0" w:lastRow="0" w:firstColumn="0" w:lastColumn="0" w:oddVBand="0" w:evenVBand="0" w:oddHBand="0" w:evenHBand="0" w:firstRowFirstColumn="0" w:firstRowLastColumn="0" w:lastRowFirstColumn="0" w:lastRowLastColumn="0"/>
            <w:tcW w:w="2769" w:type="dxa"/>
            <w:tcBorders>
              <w:bottom w:val="nil"/>
            </w:tcBorders>
            <w:tcMar/>
            <w:vAlign w:val="center"/>
          </w:tcPr>
          <w:p w:rsidRPr="003C6C86" w:rsidR="003C0AC7" w:rsidP="3DEF4A2B" w:rsidRDefault="003C0AC7" w14:paraId="50AB2C13" w14:textId="534B08CD">
            <w:pPr>
              <w:ind w:left="0" w:firstLine="0"/>
              <w:jc w:val="center"/>
              <w:rPr>
                <w:rFonts w:ascii="Calibri Light" w:hAnsi="Calibri Light" w:asciiTheme="majorAscii" w:hAnsiTheme="majorAscii"/>
                <w:b w:val="0"/>
                <w:bCs w:val="0"/>
                <w:strike w:val="0"/>
                <w:dstrike w:val="0"/>
                <w:color w:val="000000" w:themeColor="text1" w:themeTint="FF" w:themeShade="FF"/>
              </w:rPr>
            </w:pPr>
            <w:r w:rsidRPr="3DEF4A2B" w:rsidR="1434B242">
              <w:rPr>
                <w:rFonts w:ascii="Calibri Light" w:hAnsi="Calibri Light" w:asciiTheme="majorAscii" w:hAnsiTheme="majorAscii"/>
                <w:b w:val="0"/>
                <w:bCs w:val="0"/>
                <w:strike w:val="0"/>
                <w:dstrike w:val="0"/>
                <w:color w:val="000000" w:themeColor="text1" w:themeTint="FF" w:themeShade="FF"/>
              </w:rPr>
              <w:t>$9,000.00</w:t>
            </w:r>
          </w:p>
        </w:tc>
      </w:tr>
      <w:tr w:rsidRPr="00685EDC" w:rsidR="003C0AC7" w:rsidTr="158921CA" w14:paraId="7E203AA7" w14:textId="77777777">
        <w:trPr>
          <w:cnfStyle w:val="000000100000" w:firstRow="0" w:lastRow="0" w:firstColumn="0" w:lastColumn="0" w:oddVBand="0" w:evenVBand="0" w:oddHBand="1" w:evenHBand="0" w:firstRowFirstColumn="0" w:firstRowLastColumn="0" w:lastRowFirstColumn="0" w:lastRowLastColumn="0"/>
          <w:trHeight w:val="265"/>
          <w:jc w:val="center"/>
        </w:trPr>
        <w:tc>
          <w:tcPr>
            <w:cnfStyle w:val="000000000000" w:firstRow="0" w:lastRow="0" w:firstColumn="0" w:lastColumn="0" w:oddVBand="0" w:evenVBand="0" w:oddHBand="0" w:evenHBand="0" w:firstRowFirstColumn="0" w:firstRowLastColumn="0" w:lastRowFirstColumn="0" w:lastRowLastColumn="0"/>
            <w:tcW w:w="1762" w:type="dxa"/>
            <w:tcBorders>
              <w:top w:val="nil"/>
            </w:tcBorders>
            <w:tcMar/>
          </w:tcPr>
          <w:p w:rsidRPr="00685EDC" w:rsidR="003C0AC7" w:rsidP="00C2584A" w:rsidRDefault="003C0AC7" w14:paraId="52019477" w14:textId="77777777">
            <w:pPr>
              <w:ind w:left="0" w:firstLine="0"/>
              <w:rPr>
                <w:rFonts w:asciiTheme="majorHAnsi" w:hAnsiTheme="majorHAnsi"/>
              </w:rPr>
            </w:pPr>
            <w:r w:rsidRPr="00685EDC">
              <w:rPr>
                <w:rFonts w:asciiTheme="majorHAnsi" w:hAnsiTheme="majorHAnsi"/>
              </w:rPr>
              <w:t>7</w:t>
            </w:r>
            <w:r w:rsidRPr="00685EDC">
              <w:rPr>
                <w:rFonts w:asciiTheme="majorHAnsi" w:hAnsiTheme="majorHAnsi"/>
                <w:vertAlign w:val="superscript"/>
              </w:rPr>
              <w:t>th</w:t>
            </w:r>
            <w:r w:rsidRPr="00685EDC">
              <w:rPr>
                <w:rFonts w:asciiTheme="majorHAnsi" w:hAnsiTheme="majorHAnsi"/>
              </w:rPr>
              <w:t xml:space="preserve"> and 8</w:t>
            </w:r>
            <w:r w:rsidRPr="00685EDC">
              <w:rPr>
                <w:rFonts w:asciiTheme="majorHAnsi" w:hAnsiTheme="majorHAnsi"/>
                <w:vertAlign w:val="superscript"/>
              </w:rPr>
              <w:t>th</w:t>
            </w:r>
            <w:r w:rsidRPr="00685EDC">
              <w:rPr>
                <w:rFonts w:asciiTheme="majorHAnsi" w:hAnsiTheme="majorHAnsi"/>
              </w:rPr>
              <w:t xml:space="preserve"> </w:t>
            </w:r>
          </w:p>
        </w:tc>
        <w:tc>
          <w:tcPr>
            <w:cnfStyle w:val="000000000000" w:firstRow="0" w:lastRow="0" w:firstColumn="0" w:lastColumn="0" w:oddVBand="0" w:evenVBand="0" w:oddHBand="0" w:evenHBand="0" w:firstRowFirstColumn="0" w:firstRowLastColumn="0" w:lastRowFirstColumn="0" w:lastRowLastColumn="0"/>
            <w:tcW w:w="2769" w:type="dxa"/>
            <w:tcBorders>
              <w:top w:val="nil"/>
            </w:tcBorders>
            <w:tcMar/>
            <w:vAlign w:val="center"/>
          </w:tcPr>
          <w:p w:rsidRPr="009657A3" w:rsidR="003C0AC7" w:rsidP="3DEF4A2B" w:rsidRDefault="003C0AC7" w14:paraId="21A97CAA" w14:textId="3ADA1333">
            <w:pPr>
              <w:ind w:left="0" w:firstLine="0"/>
              <w:jc w:val="center"/>
              <w:rPr>
                <w:rFonts w:ascii="Calibri Light" w:hAnsi="Calibri Light" w:asciiTheme="majorAscii" w:hAnsiTheme="majorAscii"/>
                <w:strike w:val="0"/>
                <w:dstrike w:val="0"/>
                <w:color w:val="000000" w:themeColor="text1"/>
              </w:rPr>
            </w:pPr>
            <w:r w:rsidRPr="3DEF4A2B" w:rsidR="003C0AC7">
              <w:rPr>
                <w:rFonts w:ascii="Calibri Light" w:hAnsi="Calibri Light" w:asciiTheme="majorAscii" w:hAnsiTheme="majorAscii"/>
                <w:strike w:val="0"/>
                <w:dstrike w:val="0"/>
                <w:color w:val="000000" w:themeColor="text1" w:themeTint="FF" w:themeShade="FF"/>
              </w:rPr>
              <w:t xml:space="preserve"> </w:t>
            </w:r>
            <w:r w:rsidRPr="3DEF4A2B" w:rsidR="4A8CF17B">
              <w:rPr>
                <w:rFonts w:ascii="Calibri Light" w:hAnsi="Calibri Light" w:asciiTheme="majorAscii" w:hAnsiTheme="majorAscii"/>
                <w:strike w:val="0"/>
                <w:dstrike w:val="0"/>
                <w:color w:val="000000" w:themeColor="text1" w:themeTint="FF" w:themeShade="FF"/>
              </w:rPr>
              <w:t>$9,500.00</w:t>
            </w:r>
          </w:p>
        </w:tc>
      </w:tr>
      <w:tr w:rsidRPr="00685EDC" w:rsidR="00ED24B3" w:rsidTr="158921CA" w14:paraId="2739C774" w14:textId="77777777">
        <w:trPr>
          <w:trHeight w:val="265"/>
          <w:jc w:val="center"/>
        </w:trPr>
        <w:tc>
          <w:tcPr>
            <w:cnfStyle w:val="000000000000" w:firstRow="0" w:lastRow="0" w:firstColumn="0" w:lastColumn="0" w:oddVBand="0" w:evenVBand="0" w:oddHBand="0" w:evenHBand="0" w:firstRowFirstColumn="0" w:firstRowLastColumn="0" w:lastRowFirstColumn="0" w:lastRowLastColumn="0"/>
            <w:tcW w:w="1762" w:type="dxa"/>
            <w:tcBorders>
              <w:top w:val="nil"/>
            </w:tcBorders>
            <w:tcMar/>
          </w:tcPr>
          <w:p w:rsidRPr="009657A3" w:rsidR="00ED24B3" w:rsidP="158921CA" w:rsidRDefault="00ED24B3" w14:paraId="4F6F8C8C" w14:textId="23BE047A">
            <w:pPr>
              <w:ind w:left="0" w:firstLine="0"/>
              <w:rPr>
                <w:rFonts w:ascii="Calibri Light" w:hAnsi="Calibri Light" w:asciiTheme="majorAscii" w:hAnsiTheme="majorAscii"/>
                <w:color w:val="000000" w:themeColor="text1"/>
                <w:vertAlign w:val="superscript"/>
              </w:rPr>
            </w:pPr>
            <w:r w:rsidRPr="158921CA" w:rsidR="5F3D9F47">
              <w:rPr>
                <w:rFonts w:ascii="Calibri Light" w:hAnsi="Calibri Light" w:asciiTheme="majorAscii" w:hAnsiTheme="majorAscii"/>
                <w:color w:val="000000" w:themeColor="text1" w:themeTint="FF" w:themeShade="FF"/>
              </w:rPr>
              <w:t>9</w:t>
            </w:r>
            <w:r w:rsidRPr="158921CA" w:rsidR="5F3D9F47">
              <w:rPr>
                <w:rFonts w:ascii="Calibri Light" w:hAnsi="Calibri Light" w:asciiTheme="majorAscii" w:hAnsiTheme="majorAscii"/>
                <w:color w:val="000000" w:themeColor="text1" w:themeTint="FF" w:themeShade="FF"/>
                <w:vertAlign w:val="superscript"/>
              </w:rPr>
              <w:t>th</w:t>
            </w:r>
            <w:r w:rsidRPr="158921CA" w:rsidR="5F3D9F47">
              <w:rPr>
                <w:rFonts w:ascii="Calibri Light" w:hAnsi="Calibri Light" w:asciiTheme="majorAscii" w:hAnsiTheme="majorAscii"/>
                <w:color w:val="000000" w:themeColor="text1" w:themeTint="FF" w:themeShade="FF"/>
              </w:rPr>
              <w:t xml:space="preserve"> and</w:t>
            </w:r>
            <w:r w:rsidRPr="158921CA" w:rsidR="27ECDEFE">
              <w:rPr>
                <w:rFonts w:ascii="Calibri Light" w:hAnsi="Calibri Light" w:asciiTheme="majorAscii" w:hAnsiTheme="majorAscii"/>
                <w:color w:val="000000" w:themeColor="text1" w:themeTint="FF" w:themeShade="FF"/>
              </w:rPr>
              <w:t xml:space="preserve"> 10</w:t>
            </w:r>
            <w:r w:rsidRPr="158921CA" w:rsidR="27ECDEFE">
              <w:rPr>
                <w:rFonts w:ascii="Calibri Light" w:hAnsi="Calibri Light" w:asciiTheme="majorAscii" w:hAnsiTheme="majorAscii"/>
                <w:color w:val="000000" w:themeColor="text1" w:themeTint="FF" w:themeShade="FF"/>
                <w:vertAlign w:val="superscript"/>
              </w:rPr>
              <w:t>th</w:t>
            </w:r>
          </w:p>
        </w:tc>
        <w:tc>
          <w:tcPr>
            <w:cnfStyle w:val="000000000000" w:firstRow="0" w:lastRow="0" w:firstColumn="0" w:lastColumn="0" w:oddVBand="0" w:evenVBand="0" w:oddHBand="0" w:evenHBand="0" w:firstRowFirstColumn="0" w:firstRowLastColumn="0" w:lastRowFirstColumn="0" w:lastRowLastColumn="0"/>
            <w:tcW w:w="2769" w:type="dxa"/>
            <w:tcBorders>
              <w:top w:val="nil"/>
            </w:tcBorders>
            <w:tcMar/>
            <w:vAlign w:val="center"/>
          </w:tcPr>
          <w:p w:rsidRPr="009657A3" w:rsidR="00ED24B3" w:rsidP="3DEF4A2B" w:rsidRDefault="2E82F3E8" w14:paraId="056FA5D6" w14:textId="53F5335B">
            <w:pPr>
              <w:ind w:left="0" w:firstLine="0"/>
              <w:rPr>
                <w:rFonts w:ascii="Calibri Light" w:hAnsi="Calibri Light" w:asciiTheme="majorAscii" w:hAnsiTheme="majorAscii"/>
                <w:strike w:val="0"/>
                <w:dstrike w:val="0"/>
                <w:color w:val="000000" w:themeColor="text1"/>
              </w:rPr>
            </w:pPr>
            <w:r w:rsidRPr="158921CA" w:rsidR="527B3A8E">
              <w:rPr>
                <w:rFonts w:ascii="Calibri Light" w:hAnsi="Calibri Light" w:asciiTheme="majorAscii" w:hAnsiTheme="majorAscii"/>
                <w:strike w:val="0"/>
                <w:dstrike w:val="0"/>
                <w:color w:val="000000" w:themeColor="text1" w:themeTint="FF" w:themeShade="FF"/>
              </w:rPr>
              <w:t xml:space="preserve">             </w:t>
            </w:r>
            <w:r w:rsidRPr="158921CA" w:rsidR="3C00E816">
              <w:rPr>
                <w:rFonts w:ascii="Calibri Light" w:hAnsi="Calibri Light" w:asciiTheme="majorAscii" w:hAnsiTheme="majorAscii"/>
                <w:strike w:val="0"/>
                <w:dstrike w:val="0"/>
                <w:color w:val="000000" w:themeColor="text1" w:themeTint="FF" w:themeShade="FF"/>
              </w:rPr>
              <w:t>$11,500.00</w:t>
            </w:r>
          </w:p>
        </w:tc>
      </w:tr>
      <w:tr w:rsidRPr="00685EDC" w:rsidR="003C0AC7" w:rsidTr="158921CA" w14:paraId="34A60D7F" w14:textId="77777777">
        <w:trPr>
          <w:cnfStyle w:val="000000100000" w:firstRow="0" w:lastRow="0" w:firstColumn="0" w:lastColumn="0" w:oddVBand="0" w:evenVBand="0" w:oddHBand="1" w:evenHBand="0" w:firstRowFirstColumn="0" w:firstRowLastColumn="0" w:lastRowFirstColumn="0" w:lastRowLastColumn="0"/>
          <w:trHeight w:val="277"/>
          <w:jc w:val="center"/>
        </w:trPr>
        <w:tc>
          <w:tcPr>
            <w:cnfStyle w:val="000000000000" w:firstRow="0" w:lastRow="0" w:firstColumn="0" w:lastColumn="0" w:oddVBand="0" w:evenVBand="0" w:oddHBand="0" w:evenHBand="0" w:firstRowFirstColumn="0" w:firstRowLastColumn="0" w:lastRowFirstColumn="0" w:lastRowLastColumn="0"/>
            <w:tcW w:w="1762" w:type="dxa"/>
            <w:tcMar/>
          </w:tcPr>
          <w:p w:rsidRPr="00685EDC" w:rsidR="003C0AC7" w:rsidP="00C2584A" w:rsidRDefault="00ED24B3" w14:paraId="35772203" w14:textId="475F5C82">
            <w:pPr>
              <w:ind w:left="0" w:right="-323" w:firstLine="0"/>
              <w:rPr>
                <w:rFonts w:asciiTheme="majorHAnsi" w:hAnsiTheme="majorHAnsi"/>
              </w:rPr>
            </w:pPr>
            <w:r>
              <w:rPr>
                <w:rFonts w:asciiTheme="majorHAnsi" w:hAnsiTheme="majorHAnsi"/>
              </w:rPr>
              <w:t>11</w:t>
            </w:r>
            <w:r w:rsidRPr="00685EDC" w:rsidR="003C0AC7">
              <w:rPr>
                <w:rFonts w:asciiTheme="majorHAnsi" w:hAnsiTheme="majorHAnsi"/>
                <w:vertAlign w:val="superscript"/>
              </w:rPr>
              <w:t>th</w:t>
            </w:r>
            <w:r w:rsidR="003C0AC7">
              <w:rPr>
                <w:rFonts w:asciiTheme="majorHAnsi" w:hAnsiTheme="majorHAnsi"/>
              </w:rPr>
              <w:t xml:space="preserve"> to</w:t>
            </w:r>
            <w:r w:rsidRPr="00685EDC" w:rsidR="003C0AC7">
              <w:rPr>
                <w:rFonts w:asciiTheme="majorHAnsi" w:hAnsiTheme="majorHAnsi"/>
              </w:rPr>
              <w:t xml:space="preserve"> 12</w:t>
            </w:r>
            <w:r w:rsidRPr="00685EDC" w:rsidR="003C0AC7">
              <w:rPr>
                <w:rFonts w:asciiTheme="majorHAnsi" w:hAnsiTheme="majorHAnsi"/>
                <w:vertAlign w:val="superscript"/>
              </w:rPr>
              <w:t>th</w:t>
            </w:r>
            <w:r w:rsidRPr="00685EDC" w:rsidR="003C0AC7">
              <w:rPr>
                <w:rFonts w:asciiTheme="majorHAnsi" w:hAnsiTheme="majorHAnsi"/>
              </w:rPr>
              <w:t xml:space="preserve"> </w:t>
            </w:r>
          </w:p>
        </w:tc>
        <w:tc>
          <w:tcPr>
            <w:cnfStyle w:val="000000000000" w:firstRow="0" w:lastRow="0" w:firstColumn="0" w:lastColumn="0" w:oddVBand="0" w:evenVBand="0" w:oddHBand="0" w:evenHBand="0" w:firstRowFirstColumn="0" w:firstRowLastColumn="0" w:lastRowFirstColumn="0" w:lastRowLastColumn="0"/>
            <w:tcW w:w="2769" w:type="dxa"/>
            <w:tcMar/>
            <w:vAlign w:val="center"/>
          </w:tcPr>
          <w:p w:rsidRPr="009657A3" w:rsidR="003C0AC7" w:rsidP="3DEF4A2B" w:rsidRDefault="003C0AC7" w14:paraId="3660A4FB" w14:textId="06B146CE">
            <w:pPr>
              <w:ind w:left="0" w:firstLine="0"/>
              <w:jc w:val="center"/>
              <w:rPr>
                <w:rFonts w:ascii="Calibri Light" w:hAnsi="Calibri Light" w:asciiTheme="majorAscii" w:hAnsiTheme="majorAscii"/>
                <w:strike w:val="0"/>
                <w:dstrike w:val="0"/>
                <w:color w:val="000000" w:themeColor="text1"/>
              </w:rPr>
            </w:pPr>
            <w:r w:rsidRPr="3DEF4A2B" w:rsidR="5BA57207">
              <w:rPr>
                <w:rFonts w:ascii="Calibri Light" w:hAnsi="Calibri Light" w:asciiTheme="majorAscii" w:hAnsiTheme="majorAscii"/>
                <w:strike w:val="0"/>
                <w:dstrike w:val="0"/>
                <w:color w:val="000000" w:themeColor="text1" w:themeTint="FF" w:themeShade="FF"/>
              </w:rPr>
              <w:t>$12,900.00</w:t>
            </w:r>
          </w:p>
        </w:tc>
      </w:tr>
    </w:tbl>
    <w:p w:rsidR="003C0AC7" w:rsidP="3DEF4A2B" w:rsidRDefault="003C0AC7" w14:paraId="50E448FA" w14:textId="1C7B667E">
      <w:pPr>
        <w:ind w:left="0" w:firstLine="0"/>
        <w:rPr>
          <w:rFonts w:ascii="Calibri Light" w:hAnsi="Calibri Light" w:asciiTheme="majorAscii" w:hAnsiTheme="majorAscii"/>
          <w:b w:val="1"/>
          <w:bCs w:val="1"/>
          <w:strike w:val="1"/>
        </w:rPr>
      </w:pPr>
    </w:p>
    <w:p w:rsidRPr="00570172" w:rsidR="003C0AC7" w:rsidP="3AFEFBBE" w:rsidRDefault="003C0AC7" w14:paraId="60D07968" w14:textId="77777777">
      <w:pPr>
        <w:ind w:left="0" w:firstLine="0"/>
        <w:rPr>
          <w:rFonts w:asciiTheme="majorHAnsi" w:hAnsiTheme="majorHAnsi"/>
          <w:b/>
          <w:bCs/>
          <w:strike/>
        </w:rPr>
      </w:pPr>
    </w:p>
    <w:p w:rsidRPr="00D45F9A" w:rsidR="003C0AC7" w:rsidP="3AFEFBBE" w:rsidRDefault="003C0AC7" w14:paraId="38CE7BC6" w14:textId="77777777">
      <w:pPr>
        <w:ind w:left="0" w:firstLine="0"/>
        <w:rPr>
          <w:rFonts w:asciiTheme="majorHAnsi" w:hAnsiTheme="majorHAnsi"/>
        </w:rPr>
      </w:pPr>
      <w:r w:rsidRPr="3AFEFBBE">
        <w:rPr>
          <w:rFonts w:asciiTheme="majorHAnsi" w:hAnsiTheme="majorHAnsi"/>
        </w:rPr>
        <w:t>Please be aware of the following fees:</w:t>
      </w:r>
    </w:p>
    <w:p w:rsidR="003C0AC7" w:rsidP="3AFEFBBE" w:rsidRDefault="003C0AC7" w14:paraId="646F3178" w14:textId="77777777">
      <w:pPr>
        <w:numPr>
          <w:ilvl w:val="0"/>
          <w:numId w:val="8"/>
        </w:numPr>
        <w:ind w:left="1080"/>
        <w:rPr>
          <w:rFonts w:asciiTheme="majorHAnsi" w:hAnsiTheme="majorHAnsi"/>
        </w:rPr>
      </w:pPr>
      <w:r w:rsidRPr="3AFEFBBE">
        <w:rPr>
          <w:rFonts w:asciiTheme="majorHAnsi" w:hAnsiTheme="majorHAnsi"/>
        </w:rPr>
        <w:t>8</w:t>
      </w:r>
      <w:r w:rsidRPr="3AFEFBBE">
        <w:rPr>
          <w:rFonts w:asciiTheme="majorHAnsi" w:hAnsiTheme="majorHAnsi"/>
          <w:vertAlign w:val="superscript"/>
        </w:rPr>
        <w:t>th</w:t>
      </w:r>
      <w:r w:rsidRPr="3AFEFBBE">
        <w:rPr>
          <w:rFonts w:asciiTheme="majorHAnsi" w:hAnsiTheme="majorHAnsi"/>
        </w:rPr>
        <w:t xml:space="preserve"> grade graduation fee due November 1</w:t>
      </w:r>
      <w:r w:rsidRPr="3AFEFBBE">
        <w:rPr>
          <w:rFonts w:asciiTheme="majorHAnsi" w:hAnsiTheme="majorHAnsi"/>
          <w:vertAlign w:val="superscript"/>
        </w:rPr>
        <w:t>st</w:t>
      </w:r>
      <w:r w:rsidRPr="3AFEFBBE">
        <w:rPr>
          <w:rFonts w:asciiTheme="majorHAnsi" w:hAnsiTheme="majorHAnsi"/>
        </w:rPr>
        <w:t xml:space="preserve"> ($50.00)</w:t>
      </w:r>
    </w:p>
    <w:p w:rsidRPr="00D45F9A" w:rsidR="003C0AC7" w:rsidP="3AFEFBBE" w:rsidRDefault="003C0AC7" w14:paraId="18C9C0EE" w14:textId="77777777">
      <w:pPr>
        <w:numPr>
          <w:ilvl w:val="0"/>
          <w:numId w:val="8"/>
        </w:numPr>
        <w:ind w:left="1080"/>
        <w:rPr>
          <w:rFonts w:asciiTheme="majorHAnsi" w:hAnsiTheme="majorHAnsi"/>
        </w:rPr>
      </w:pPr>
      <w:r w:rsidRPr="3AFEFBBE">
        <w:rPr>
          <w:rFonts w:asciiTheme="majorHAnsi" w:hAnsiTheme="majorHAnsi"/>
        </w:rPr>
        <w:t>12</w:t>
      </w:r>
      <w:r w:rsidRPr="3AFEFBBE">
        <w:rPr>
          <w:rFonts w:asciiTheme="majorHAnsi" w:hAnsiTheme="majorHAnsi"/>
          <w:vertAlign w:val="superscript"/>
        </w:rPr>
        <w:t>th</w:t>
      </w:r>
      <w:r w:rsidRPr="3AFEFBBE">
        <w:rPr>
          <w:rFonts w:asciiTheme="majorHAnsi" w:hAnsiTheme="majorHAnsi"/>
        </w:rPr>
        <w:t xml:space="preserve"> grade graduation fee due November 1</w:t>
      </w:r>
      <w:r w:rsidRPr="3AFEFBBE">
        <w:rPr>
          <w:rFonts w:asciiTheme="majorHAnsi" w:hAnsiTheme="majorHAnsi"/>
          <w:vertAlign w:val="superscript"/>
        </w:rPr>
        <w:t>st</w:t>
      </w:r>
      <w:r w:rsidRPr="3AFEFBBE">
        <w:rPr>
          <w:rFonts w:asciiTheme="majorHAnsi" w:hAnsiTheme="majorHAnsi"/>
        </w:rPr>
        <w:t xml:space="preserve"> ($150.00)</w:t>
      </w:r>
    </w:p>
    <w:p w:rsidRPr="00D45F9A" w:rsidR="003C0AC7" w:rsidP="174BF3B6" w:rsidRDefault="003C0AC7" w14:paraId="0EFB395D" w14:textId="77777777">
      <w:pPr>
        <w:numPr>
          <w:ilvl w:val="0"/>
          <w:numId w:val="8"/>
        </w:numPr>
        <w:ind w:left="1080"/>
        <w:rPr>
          <w:rFonts w:asciiTheme="majorHAnsi" w:hAnsiTheme="majorHAnsi"/>
        </w:rPr>
      </w:pPr>
      <w:r w:rsidRPr="174BF3B6">
        <w:rPr>
          <w:rFonts w:asciiTheme="majorHAnsi" w:hAnsiTheme="majorHAnsi"/>
        </w:rPr>
        <w:t>Music fee (choir uniform and instruments)</w:t>
      </w:r>
    </w:p>
    <w:p w:rsidRPr="00D45F9A" w:rsidR="003C0AC7" w:rsidP="3AFEFBBE" w:rsidRDefault="003C0AC7" w14:paraId="56D46286" w14:textId="77777777">
      <w:pPr>
        <w:numPr>
          <w:ilvl w:val="0"/>
          <w:numId w:val="8"/>
        </w:numPr>
        <w:ind w:left="1080"/>
        <w:rPr>
          <w:rFonts w:asciiTheme="majorHAnsi" w:hAnsiTheme="majorHAnsi"/>
        </w:rPr>
      </w:pPr>
      <w:r w:rsidRPr="3DEF4A2B" w:rsidR="003C0AC7">
        <w:rPr>
          <w:rFonts w:ascii="Calibri Light" w:hAnsi="Calibri Light" w:asciiTheme="majorAscii" w:hAnsiTheme="majorAscii"/>
        </w:rPr>
        <w:t>Athletics (uniforms, travel and referees)</w:t>
      </w:r>
    </w:p>
    <w:p w:rsidRPr="00D45F9A" w:rsidR="003C0AC7" w:rsidP="3AFEFBBE" w:rsidRDefault="003C0AC7" w14:paraId="7462FB7F" w14:textId="77777777">
      <w:pPr>
        <w:numPr>
          <w:ilvl w:val="0"/>
          <w:numId w:val="8"/>
        </w:numPr>
        <w:ind w:left="1080"/>
        <w:rPr>
          <w:rFonts w:asciiTheme="majorHAnsi" w:hAnsiTheme="majorHAnsi"/>
        </w:rPr>
      </w:pPr>
      <w:r w:rsidRPr="3DEF4A2B" w:rsidR="003C0AC7">
        <w:rPr>
          <w:rFonts w:ascii="Calibri Light" w:hAnsi="Calibri Light" w:asciiTheme="majorAscii" w:hAnsiTheme="majorAscii"/>
        </w:rPr>
        <w:t>Any lost or damaged school textbook</w:t>
      </w:r>
    </w:p>
    <w:p w:rsidRPr="00D45F9A" w:rsidR="003C0AC7" w:rsidP="3AFEFBBE" w:rsidRDefault="003C0AC7" w14:paraId="145738B1" w14:textId="77777777">
      <w:pPr>
        <w:numPr>
          <w:ilvl w:val="0"/>
          <w:numId w:val="8"/>
        </w:numPr>
        <w:ind w:left="1080"/>
        <w:rPr>
          <w:rFonts w:asciiTheme="majorHAnsi" w:hAnsiTheme="majorHAnsi"/>
        </w:rPr>
      </w:pPr>
      <w:r w:rsidRPr="3DEF4A2B" w:rsidR="003C0AC7">
        <w:rPr>
          <w:rFonts w:ascii="Calibri Light" w:hAnsi="Calibri Light" w:asciiTheme="majorAscii" w:hAnsiTheme="majorAscii"/>
        </w:rPr>
        <w:t>Dual high school and college credit classes</w:t>
      </w:r>
    </w:p>
    <w:p w:rsidRPr="00685EDC" w:rsidR="003C0AC7" w:rsidP="3AFEFBBE" w:rsidRDefault="003C0AC7" w14:paraId="71269406" w14:textId="77777777">
      <w:pPr>
        <w:numPr>
          <w:ilvl w:val="0"/>
          <w:numId w:val="8"/>
        </w:numPr>
        <w:ind w:left="1080"/>
        <w:rPr>
          <w:rFonts w:asciiTheme="majorHAnsi" w:hAnsiTheme="majorHAnsi"/>
        </w:rPr>
      </w:pPr>
      <w:r w:rsidRPr="3DEF4A2B" w:rsidR="003C0AC7">
        <w:rPr>
          <w:rFonts w:ascii="Calibri Light" w:hAnsi="Calibri Light" w:asciiTheme="majorAscii" w:hAnsiTheme="majorAscii"/>
        </w:rPr>
        <w:t>Any unforeseeable expenses</w:t>
      </w:r>
    </w:p>
    <w:p w:rsidRPr="00D45F9A" w:rsidR="003C0AC7" w:rsidP="003C0AC7" w:rsidRDefault="003C0AC7" w14:paraId="70098D15" w14:textId="77777777">
      <w:pPr>
        <w:ind w:left="0" w:firstLine="0"/>
        <w:rPr>
          <w:rFonts w:asciiTheme="majorHAnsi" w:hAnsiTheme="majorHAnsi"/>
        </w:rPr>
      </w:pPr>
    </w:p>
    <w:p w:rsidR="003C0AC7" w:rsidP="003C0AC7" w:rsidRDefault="003C0AC7" w14:paraId="397655D7" w14:textId="77777777">
      <w:pPr>
        <w:ind w:left="0" w:firstLine="0"/>
        <w:rPr>
          <w:rFonts w:asciiTheme="majorHAnsi" w:hAnsiTheme="majorHAnsi"/>
          <w:b/>
        </w:rPr>
      </w:pPr>
      <w:r w:rsidRPr="174BF3B6">
        <w:rPr>
          <w:rFonts w:asciiTheme="majorHAnsi" w:hAnsiTheme="majorHAnsi"/>
          <w:b/>
          <w:bCs/>
        </w:rPr>
        <w:t>Discounts</w:t>
      </w:r>
    </w:p>
    <w:p w:rsidR="174BF3B6" w:rsidP="174BF3B6" w:rsidRDefault="174BF3B6" w14:paraId="48E56160" w14:textId="77D9FAA1">
      <w:pPr>
        <w:ind w:left="0" w:firstLine="0"/>
        <w:rPr>
          <w:rFonts w:asciiTheme="majorHAnsi" w:hAnsiTheme="majorHAnsi"/>
          <w:b/>
          <w:bCs/>
        </w:rPr>
      </w:pPr>
    </w:p>
    <w:p w:rsidR="52448DC4" w:rsidP="3DEF4A2B" w:rsidRDefault="52448DC4" w14:paraId="7FC7B246" w14:textId="572F72F3">
      <w:pPr>
        <w:shd w:val="clear" w:color="auto" w:fill="FFFFFF" w:themeFill="background1"/>
        <w:rPr>
          <w:rFonts w:ascii="Calibri" w:hAnsi="Calibri" w:eastAsia="游明朝" w:cs="Arial" w:asciiTheme="minorAscii" w:hAnsiTheme="minorAscii" w:eastAsiaTheme="minorEastAsia" w:cstheme="minorBidi"/>
          <w:color w:val="auto"/>
        </w:rPr>
      </w:pPr>
      <w:r w:rsidRPr="3DEF4A2B" w:rsidR="52448DC4">
        <w:rPr>
          <w:rFonts w:ascii="Calibri" w:hAnsi="Calibri" w:eastAsia="游明朝" w:cs="Arial" w:asciiTheme="minorAscii" w:hAnsiTheme="minorAscii" w:eastAsiaTheme="minorEastAsia" w:cstheme="minorBidi"/>
          <w:color w:val="auto"/>
        </w:rPr>
        <w:t>Student</w:t>
      </w:r>
      <w:r w:rsidRPr="3DEF4A2B" w:rsidR="16CBD738">
        <w:rPr>
          <w:rFonts w:ascii="Calibri" w:hAnsi="Calibri" w:eastAsia="游明朝" w:cs="Arial" w:asciiTheme="minorAscii" w:hAnsiTheme="minorAscii" w:eastAsiaTheme="minorEastAsia" w:cstheme="minorBidi"/>
          <w:color w:val="auto"/>
        </w:rPr>
        <w:t xml:space="preserve"> Aid</w:t>
      </w:r>
      <w:r>
        <w:tab/>
      </w:r>
      <w:r>
        <w:tab/>
      </w:r>
      <w:r>
        <w:tab/>
      </w:r>
    </w:p>
    <w:p w:rsidR="52448DC4" w:rsidP="3DEF4A2B" w:rsidRDefault="52448DC4" w14:paraId="1B8295EE" w14:textId="074AD055">
      <w:pPr>
        <w:shd w:val="clear" w:color="auto" w:fill="FFFFFF" w:themeFill="background1"/>
        <w:spacing w:before="240" w:after="240"/>
        <w:rPr>
          <w:rFonts w:ascii="Calibri Light" w:hAnsi="Calibri Light" w:eastAsia="游ゴシック Light" w:cs="Times New Roman" w:asciiTheme="majorAscii" w:hAnsiTheme="majorAscii" w:eastAsiaTheme="majorEastAsia" w:cstheme="majorBidi"/>
          <w:color w:val="auto"/>
        </w:rPr>
      </w:pPr>
      <w:r w:rsidRPr="3DEF4A2B" w:rsidR="52448DC4">
        <w:rPr>
          <w:rFonts w:ascii="Calibri Light" w:hAnsi="Calibri Light" w:eastAsia="游ゴシック Light" w:cs="Times New Roman" w:asciiTheme="majorAscii" w:hAnsiTheme="majorAscii" w:eastAsiaTheme="majorEastAsia" w:cstheme="majorBidi"/>
          <w:color w:val="auto"/>
        </w:rPr>
        <w:t xml:space="preserve">Students who earnestly </w:t>
      </w:r>
      <w:r w:rsidRPr="3DEF4A2B" w:rsidR="52448DC4">
        <w:rPr>
          <w:rFonts w:ascii="Calibri Light" w:hAnsi="Calibri Light" w:eastAsia="游ゴシック Light" w:cs="Times New Roman" w:asciiTheme="majorAscii" w:hAnsiTheme="majorAscii" w:eastAsiaTheme="majorEastAsia" w:cstheme="majorBidi"/>
          <w:color w:val="auto"/>
        </w:rPr>
        <w:t>desire</w:t>
      </w:r>
      <w:r w:rsidRPr="3DEF4A2B" w:rsidR="52448DC4">
        <w:rPr>
          <w:rFonts w:ascii="Calibri Light" w:hAnsi="Calibri Light" w:eastAsia="游ゴシック Light" w:cs="Times New Roman" w:asciiTheme="majorAscii" w:hAnsiTheme="majorAscii" w:eastAsiaTheme="majorEastAsia" w:cstheme="majorBidi"/>
          <w:color w:val="auto"/>
        </w:rPr>
        <w:t xml:space="preserve"> to attend Parkview Adventist Academy, and whose financial resources do not </w:t>
      </w:r>
      <w:r w:rsidRPr="3DEF4A2B" w:rsidR="52448DC4">
        <w:rPr>
          <w:rFonts w:ascii="Calibri Light" w:hAnsi="Calibri Light" w:eastAsia="游ゴシック Light" w:cs="Times New Roman" w:asciiTheme="majorAscii" w:hAnsiTheme="majorAscii" w:eastAsiaTheme="majorEastAsia" w:cstheme="majorBidi"/>
          <w:color w:val="auto"/>
        </w:rPr>
        <w:t>permit</w:t>
      </w:r>
      <w:r w:rsidRPr="3DEF4A2B" w:rsidR="52448DC4">
        <w:rPr>
          <w:rFonts w:ascii="Calibri Light" w:hAnsi="Calibri Light" w:eastAsia="游ゴシック Light" w:cs="Times New Roman" w:asciiTheme="majorAscii" w:hAnsiTheme="majorAscii" w:eastAsiaTheme="majorEastAsia" w:cstheme="majorBidi"/>
          <w:color w:val="auto"/>
        </w:rPr>
        <w:t xml:space="preserve"> attendance, may apply for student aid at</w:t>
      </w:r>
      <w:r w:rsidRPr="3DEF4A2B" w:rsidR="27A66FF9">
        <w:rPr>
          <w:rFonts w:ascii="Calibri Light" w:hAnsi="Calibri Light" w:eastAsia="游ゴシック Light" w:cs="Times New Roman" w:asciiTheme="majorAscii" w:hAnsiTheme="majorAscii" w:eastAsiaTheme="majorEastAsia" w:cstheme="majorBidi"/>
          <w:color w:val="auto"/>
        </w:rPr>
        <w:t xml:space="preserve"> </w:t>
      </w:r>
      <w:hyperlink r:id="Rb0e2da0e87104fdc">
        <w:r w:rsidRPr="3DEF4A2B" w:rsidR="52448DC4">
          <w:rPr>
            <w:rStyle w:val="Hyperlink"/>
            <w:rFonts w:ascii="Calibri Light" w:hAnsi="Calibri Light" w:eastAsia="游ゴシック Light" w:cs="Times New Roman" w:asciiTheme="majorAscii" w:hAnsiTheme="majorAscii" w:eastAsiaTheme="majorEastAsia" w:cstheme="majorBidi"/>
            <w:color w:val="auto"/>
          </w:rPr>
          <w:t>https://online.factsmgt.com/aid/</w:t>
        </w:r>
      </w:hyperlink>
      <w:r w:rsidRPr="3DEF4A2B" w:rsidR="52448DC4">
        <w:rPr>
          <w:rFonts w:ascii="Calibri Light" w:hAnsi="Calibri Light" w:eastAsia="游ゴシック Light" w:cs="Times New Roman" w:asciiTheme="majorAscii" w:hAnsiTheme="majorAscii" w:eastAsiaTheme="majorEastAsia" w:cstheme="majorBidi"/>
          <w:color w:val="auto"/>
        </w:rPr>
        <w:t xml:space="preserve"> for a $40 fee. </w:t>
      </w:r>
    </w:p>
    <w:p w:rsidR="1E41F011" w:rsidP="54D36B4D" w:rsidRDefault="7EF5C6BB" w14:paraId="5110387C" w14:textId="69DFFF68">
      <w:pPr>
        <w:shd w:val="clear" w:color="auto" w:fill="FFFFFF" w:themeFill="background1"/>
        <w:spacing w:before="240" w:after="240"/>
        <w:ind w:left="0" w:hanging="0" w:firstLine="45"/>
        <w:rPr>
          <w:rFonts w:ascii="Calibri" w:hAnsi="Calibri" w:eastAsia="游明朝" w:cs="Arial" w:asciiTheme="minorAscii" w:hAnsiTheme="minorAscii" w:eastAsiaTheme="minorEastAsia" w:cstheme="minorBidi"/>
          <w:color w:val="FF0000"/>
        </w:rPr>
      </w:pPr>
      <w:r w:rsidRPr="3DEF4A2B" w:rsidR="773931C0">
        <w:rPr>
          <w:rFonts w:ascii="Calibri" w:hAnsi="Calibri" w:eastAsia="游明朝" w:cs="Arial" w:asciiTheme="minorAscii" w:hAnsiTheme="minorAscii" w:eastAsiaTheme="minorEastAsia" w:cstheme="minorBidi"/>
          <w:color w:val="FF0000"/>
        </w:rPr>
        <w:t xml:space="preserve">               </w:t>
      </w:r>
      <w:r w:rsidRPr="3DEF4A2B" w:rsidR="7EF5C6BB">
        <w:rPr>
          <w:rFonts w:ascii="Calibri" w:hAnsi="Calibri" w:eastAsia="游明朝" w:cs="Arial" w:asciiTheme="minorAscii" w:hAnsiTheme="minorAscii" w:eastAsiaTheme="minorEastAsia" w:cstheme="minorBidi"/>
          <w:color w:val="auto"/>
        </w:rPr>
        <w:t>Oklahoma Parental Choice Tax Credit</w:t>
      </w:r>
    </w:p>
    <w:p w:rsidR="6C5BEE9A" w:rsidP="3DEF4A2B" w:rsidRDefault="6C5BEE9A" w14:paraId="50FE4A4D" w14:textId="67FAD68F">
      <w:pPr>
        <w:pStyle w:val="Normal"/>
        <w:shd w:val="clear" w:color="auto" w:fill="FFFFFF" w:themeFill="background1"/>
        <w:spacing w:before="240" w:after="240"/>
        <w:rPr>
          <w:rFonts w:ascii="Open Sans" w:hAnsi="Open Sans" w:eastAsia="Open Sans" w:cs="Open Sans"/>
          <w:b w:val="1"/>
          <w:bCs w:val="1"/>
          <w:i w:val="0"/>
          <w:iCs w:val="0"/>
          <w:caps w:val="0"/>
          <w:smallCaps w:val="0"/>
          <w:noProof w:val="0"/>
          <w:color w:val="auto" w:themeColor="background1"/>
          <w:sz w:val="30"/>
          <w:szCs w:val="30"/>
          <w:lang w:val="en-US"/>
        </w:rPr>
      </w:pPr>
      <w:r w:rsidRPr="3DEF4A2B" w:rsidR="6C5BEE9A">
        <w:rPr>
          <w:rFonts w:ascii="Calibri" w:hAnsi="Calibri" w:eastAsia="游明朝" w:cs="Arial" w:asciiTheme="minorAscii" w:hAnsiTheme="minorAscii" w:eastAsiaTheme="minorEastAsia" w:cstheme="minorBidi"/>
          <w:color w:val="auto"/>
        </w:rPr>
        <w:t>The Parental Choice Tax Credit program provides a refundable income tax credit of $5,000-$7,500 for eligible Oklahoma Taxpayers who pay, or expect to pay, qualified expenses such as tuition and fees to an eligible private school on behalf of an eligible student that attends or plans to attend an eligible private school during that tax year</w:t>
      </w:r>
      <w:r w:rsidRPr="3DEF4A2B" w:rsidR="6C5BEE9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p>
    <w:p w:rsidR="6C5BEE9A" w:rsidP="3DEF4A2B" w:rsidRDefault="6C5BEE9A" w14:paraId="5A05B6BB" w14:textId="67FAD68F">
      <w:pPr>
        <w:pStyle w:val="Normal"/>
        <w:shd w:val="clear" w:color="auto" w:fill="FFFFFF" w:themeFill="background1"/>
        <w:spacing w:before="240" w:after="240"/>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3DEF4A2B" w:rsidR="6C5BEE9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More information can be found at https://www.parentalchoice.ok.gov/</w:t>
      </w:r>
    </w:p>
    <w:p w:rsidR="6AAB8762" w:rsidP="7D4652AB" w:rsidRDefault="6C5BEE9A" w14:paraId="30659BB3" w14:textId="3756D47F">
      <w:pPr>
        <w:shd w:val="clear" w:color="auto" w:fill="FFFFFF" w:themeFill="background1"/>
        <w:spacing w:before="240" w:after="240"/>
        <w:rPr>
          <w:rFonts w:asciiTheme="majorHAnsi" w:hAnsiTheme="majorHAnsi" w:eastAsiaTheme="majorEastAsia" w:cstheme="majorBidi"/>
          <w:color w:val="FF0000"/>
        </w:rPr>
      </w:pPr>
      <w:r w:rsidR="6C5BEE9A">
        <w:drawing>
          <wp:inline wp14:editId="00D8803C" wp14:anchorId="0EFD9AA0">
            <wp:extent cx="5943600" cy="2000250"/>
            <wp:effectExtent l="0" t="0" r="0" b="0"/>
            <wp:docPr id="11575726" name="Picture 11575726" title=""/>
            <wp:cNvGraphicFramePr>
              <a:graphicFrameLocks noChangeAspect="1"/>
            </wp:cNvGraphicFramePr>
            <a:graphic>
              <a:graphicData uri="http://schemas.openxmlformats.org/drawingml/2006/picture">
                <pic:pic>
                  <pic:nvPicPr>
                    <pic:cNvPr id="0" name="Picture 11575726"/>
                    <pic:cNvPicPr/>
                  </pic:nvPicPr>
                  <pic:blipFill>
                    <a:blip r:embed="R0a941f75948b4f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000250"/>
                    </a:xfrm>
                    <a:prstGeom prst="rect">
                      <a:avLst/>
                    </a:prstGeom>
                  </pic:spPr>
                </pic:pic>
              </a:graphicData>
            </a:graphic>
          </wp:inline>
        </w:drawing>
      </w:r>
    </w:p>
    <w:p w:rsidRPr="00570172" w:rsidR="003C0AC7" w:rsidP="54D36B4D" w:rsidRDefault="003C0AC7" w14:paraId="5488BF33" w14:textId="3B7914B7">
      <w:pPr>
        <w:ind w:left="0" w:firstLine="0"/>
        <w:rPr>
          <w:rFonts w:ascii="Calibri Light" w:hAnsi="Calibri Light" w:asciiTheme="majorAscii" w:hAnsiTheme="majorAscii"/>
          <w:color w:val="auto"/>
        </w:rPr>
      </w:pPr>
      <w:r w:rsidRPr="54D36B4D" w:rsidR="23210116">
        <w:rPr>
          <w:rFonts w:ascii="Calibri Light" w:hAnsi="Calibri Light" w:asciiTheme="majorAscii" w:hAnsiTheme="majorAscii"/>
          <w:b w:val="1"/>
          <w:bCs w:val="1"/>
          <w:color w:val="auto"/>
        </w:rPr>
        <w:t>Lee Litchfield Scholarship</w:t>
      </w:r>
    </w:p>
    <w:p w:rsidRPr="00570172" w:rsidR="003C0AC7" w:rsidP="54D36B4D" w:rsidRDefault="003C0AC7" w14:paraId="2D42AA13" w14:textId="3368844B">
      <w:pPr>
        <w:ind w:left="0" w:firstLine="0"/>
        <w:rPr>
          <w:rFonts w:ascii="Calibri Light" w:hAnsi="Calibri Light" w:asciiTheme="majorAscii" w:hAnsiTheme="majorAscii"/>
          <w:color w:val="auto"/>
        </w:rPr>
      </w:pPr>
    </w:p>
    <w:p w:rsidRPr="00570172" w:rsidR="003C0AC7" w:rsidP="54D36B4D" w:rsidRDefault="003C0AC7" w14:paraId="2CCCC0FC" w14:textId="349075B2">
      <w:pPr>
        <w:ind w:left="0" w:firstLine="0"/>
        <w:rPr>
          <w:rFonts w:ascii="Calibri Light" w:hAnsi="Calibri Light" w:asciiTheme="majorAscii" w:hAnsiTheme="majorAscii"/>
          <w:color w:val="auto"/>
        </w:rPr>
      </w:pPr>
      <w:r w:rsidRPr="54D36B4D" w:rsidR="23210116">
        <w:rPr>
          <w:rFonts w:ascii="Calibri Light" w:hAnsi="Calibri Light" w:asciiTheme="majorAscii" w:hAnsiTheme="majorAscii"/>
          <w:color w:val="auto"/>
        </w:rPr>
        <w:t xml:space="preserve">The Lee Litchfield Scholarship has been set up to reward students that work to achieve </w:t>
      </w:r>
      <w:r w:rsidRPr="54D36B4D" w:rsidR="23210116">
        <w:rPr>
          <w:rFonts w:ascii="Calibri Light" w:hAnsi="Calibri Light" w:asciiTheme="majorAscii" w:hAnsiTheme="majorAscii"/>
          <w:color w:val="auto"/>
        </w:rPr>
        <w:t>high standards</w:t>
      </w:r>
      <w:r w:rsidRPr="54D36B4D" w:rsidR="23210116">
        <w:rPr>
          <w:rFonts w:ascii="Calibri Light" w:hAnsi="Calibri Light" w:asciiTheme="majorAscii" w:hAnsiTheme="majorAscii"/>
          <w:color w:val="auto"/>
        </w:rPr>
        <w:t xml:space="preserve"> in their academic program</w:t>
      </w:r>
      <w:r w:rsidRPr="54D36B4D" w:rsidR="23210116">
        <w:rPr>
          <w:rFonts w:ascii="Calibri Light" w:hAnsi="Calibri Light" w:asciiTheme="majorAscii" w:hAnsiTheme="majorAscii"/>
          <w:color w:val="auto"/>
        </w:rPr>
        <w:t xml:space="preserve">.  </w:t>
      </w:r>
      <w:r w:rsidRPr="54D36B4D" w:rsidR="23210116">
        <w:rPr>
          <w:rFonts w:ascii="Calibri Light" w:hAnsi="Calibri Light" w:asciiTheme="majorAscii" w:hAnsiTheme="majorAscii"/>
          <w:color w:val="auto"/>
        </w:rPr>
        <w:t>This scholarship is offered based on the availability of funds</w:t>
      </w:r>
      <w:r w:rsidRPr="54D36B4D" w:rsidR="23210116">
        <w:rPr>
          <w:rFonts w:ascii="Calibri Light" w:hAnsi="Calibri Light" w:asciiTheme="majorAscii" w:hAnsiTheme="majorAscii"/>
          <w:color w:val="auto"/>
        </w:rPr>
        <w:t xml:space="preserve">.  </w:t>
      </w:r>
      <w:r w:rsidRPr="54D36B4D" w:rsidR="23210116">
        <w:rPr>
          <w:rFonts w:ascii="Calibri Light" w:hAnsi="Calibri Light" w:asciiTheme="majorAscii" w:hAnsiTheme="majorAscii"/>
          <w:color w:val="auto"/>
        </w:rPr>
        <w:t>It is for grades 9-12 students that have a 3.5</w:t>
      </w:r>
      <w:r w:rsidRPr="54D36B4D" w:rsidR="23210116">
        <w:rPr>
          <w:rFonts w:ascii="Calibri Light" w:hAnsi="Calibri Light" w:asciiTheme="majorAscii" w:hAnsiTheme="majorAscii"/>
          <w:color w:val="000000" w:themeColor="text1" w:themeTint="FF" w:themeShade="FF"/>
        </w:rPr>
        <w:t>00</w:t>
      </w:r>
      <w:r w:rsidRPr="54D36B4D" w:rsidR="23210116">
        <w:rPr>
          <w:rFonts w:ascii="Calibri Light" w:hAnsi="Calibri Light" w:asciiTheme="majorAscii" w:hAnsiTheme="majorAscii"/>
          <w:color w:val="auto"/>
        </w:rPr>
        <w:t xml:space="preserve"> GPA and above for each semester</w:t>
      </w:r>
      <w:r w:rsidRPr="54D36B4D" w:rsidR="23210116">
        <w:rPr>
          <w:rFonts w:ascii="Calibri Light" w:hAnsi="Calibri Light" w:asciiTheme="majorAscii" w:hAnsiTheme="majorAscii"/>
          <w:color w:val="auto"/>
        </w:rPr>
        <w:t xml:space="preserve">.  </w:t>
      </w:r>
      <w:r w:rsidRPr="54D36B4D" w:rsidR="23210116">
        <w:rPr>
          <w:rFonts w:ascii="Calibri Light" w:hAnsi="Calibri Light" w:asciiTheme="majorAscii" w:hAnsiTheme="majorAscii"/>
          <w:color w:val="auto"/>
        </w:rPr>
        <w:t>This scholarship is awarded two times per year in January and May</w:t>
      </w:r>
      <w:r w:rsidRPr="54D36B4D" w:rsidR="23210116">
        <w:rPr>
          <w:rFonts w:ascii="Calibri Light" w:hAnsi="Calibri Light" w:asciiTheme="majorAscii" w:hAnsiTheme="majorAscii"/>
          <w:color w:val="auto"/>
        </w:rPr>
        <w:t xml:space="preserve">.  </w:t>
      </w:r>
      <w:r w:rsidRPr="54D36B4D" w:rsidR="23210116">
        <w:rPr>
          <w:rFonts w:ascii="Calibri Light" w:hAnsi="Calibri Light" w:asciiTheme="majorAscii" w:hAnsiTheme="majorAscii"/>
          <w:color w:val="auto"/>
        </w:rPr>
        <w:t xml:space="preserve">The scholarship is based on the previous </w:t>
      </w:r>
      <w:r w:rsidRPr="54D36B4D" w:rsidR="23210116">
        <w:rPr>
          <w:rFonts w:ascii="Calibri Light" w:hAnsi="Calibri Light" w:asciiTheme="majorAscii" w:hAnsiTheme="majorAscii"/>
          <w:color w:val="auto"/>
        </w:rPr>
        <w:t>semester</w:t>
      </w:r>
      <w:r w:rsidRPr="54D36B4D" w:rsidR="23210116">
        <w:rPr>
          <w:rFonts w:ascii="Calibri Light" w:hAnsi="Calibri Light" w:asciiTheme="majorAscii" w:hAnsiTheme="majorAscii"/>
          <w:color w:val="auto"/>
        </w:rPr>
        <w:t xml:space="preserve"> grades.  </w:t>
      </w:r>
      <w:r w:rsidRPr="54D36B4D" w:rsidR="23210116">
        <w:rPr>
          <w:rFonts w:ascii="Calibri Light" w:hAnsi="Calibri Light" w:asciiTheme="majorAscii" w:hAnsiTheme="majorAscii"/>
          <w:color w:val="auto"/>
        </w:rPr>
        <w:t>If the student is a graduating senior, then the spring scholarship will be awarded to the Adventist College where the student will attend the following fall semester.</w:t>
      </w:r>
    </w:p>
    <w:p w:rsidRPr="00570172" w:rsidR="003C0AC7" w:rsidP="54D36B4D" w:rsidRDefault="003C0AC7" w14:textId="77777777" w14:paraId="5FED4CA9">
      <w:pPr>
        <w:ind w:left="0" w:firstLine="0"/>
        <w:rPr>
          <w:rFonts w:ascii="Calibri Light" w:hAnsi="Calibri Light" w:asciiTheme="majorAscii" w:hAnsiTheme="majorAscii"/>
        </w:rPr>
      </w:pPr>
    </w:p>
    <w:p w:rsidRPr="00570172" w:rsidR="003C0AC7" w:rsidP="54D36B4D" w:rsidRDefault="003C0AC7" w14:textId="77777777" w14:paraId="57B87618">
      <w:pPr>
        <w:ind w:left="0" w:firstLine="0"/>
        <w:rPr>
          <w:rFonts w:ascii="Calibri Light" w:hAnsi="Calibri Light" w:asciiTheme="majorAscii" w:hAnsiTheme="majorAscii"/>
          <w:b w:val="1"/>
          <w:bCs w:val="1"/>
        </w:rPr>
      </w:pPr>
      <w:r w:rsidRPr="54D36B4D" w:rsidR="23210116">
        <w:rPr>
          <w:rFonts w:ascii="Calibri Light" w:hAnsi="Calibri Light" w:asciiTheme="majorAscii" w:hAnsiTheme="majorAscii"/>
          <w:b w:val="1"/>
          <w:bCs w:val="1"/>
        </w:rPr>
        <w:t>Opportunity Scholarship Fund</w:t>
      </w:r>
    </w:p>
    <w:p w:rsidRPr="00570172" w:rsidR="003C0AC7" w:rsidP="54D36B4D" w:rsidRDefault="003C0AC7" w14:textId="77777777" w14:paraId="3A19BD6C">
      <w:pPr>
        <w:ind w:left="0" w:firstLine="0"/>
        <w:rPr>
          <w:rFonts w:ascii="Calibri Light" w:hAnsi="Calibri Light" w:asciiTheme="majorAscii" w:hAnsiTheme="majorAscii"/>
          <w:b w:val="1"/>
          <w:bCs w:val="1"/>
        </w:rPr>
      </w:pPr>
    </w:p>
    <w:p w:rsidRPr="00570172" w:rsidR="003C0AC7" w:rsidP="54D36B4D" w:rsidRDefault="003C0AC7" w14:textId="77777777" w14:paraId="274C3AB4">
      <w:pPr>
        <w:ind w:left="0" w:firstLine="0"/>
        <w:rPr>
          <w:rFonts w:ascii="Calibri Light" w:hAnsi="Calibri Light" w:asciiTheme="majorAscii" w:hAnsiTheme="majorAscii"/>
          <w:u w:val="single"/>
        </w:rPr>
      </w:pPr>
      <w:r w:rsidRPr="54D36B4D" w:rsidR="23210116">
        <w:rPr>
          <w:rFonts w:ascii="Calibri Light" w:hAnsi="Calibri Light" w:asciiTheme="majorAscii" w:hAnsiTheme="majorAscii"/>
          <w:u w:val="single"/>
        </w:rPr>
        <w:t>Donations</w:t>
      </w:r>
    </w:p>
    <w:p w:rsidRPr="00570172" w:rsidR="003C0AC7" w:rsidP="54D36B4D" w:rsidRDefault="003C0AC7" w14:textId="77777777" w14:paraId="43F22910">
      <w:pPr>
        <w:ind w:left="0" w:firstLine="0"/>
        <w:rPr>
          <w:rFonts w:ascii="Calibri Light" w:hAnsi="Calibri Light" w:asciiTheme="majorAscii" w:hAnsiTheme="majorAscii"/>
        </w:rPr>
      </w:pPr>
      <w:r w:rsidRPr="54D36B4D" w:rsidR="23210116">
        <w:rPr>
          <w:rFonts w:ascii="Calibri Light" w:hAnsi="Calibri Light" w:asciiTheme="majorAscii" w:hAnsiTheme="majorAscii"/>
        </w:rPr>
        <w:t>The Opportunity Scholarship Fund was established as a result of an Oklahoma state law passed in 2011 that allows individuals, joint tax filers, and corporations to donate to private school scholarship funds through this organization and others like it for a tax credit.  If you would like to donate to this fund, please contact the office or visit the school website.</w:t>
      </w:r>
    </w:p>
    <w:p w:rsidRPr="00570172" w:rsidR="003C0AC7" w:rsidP="54D36B4D" w:rsidRDefault="003C0AC7" w14:textId="77777777" w14:paraId="0831AA79">
      <w:pPr>
        <w:ind w:left="0" w:firstLine="720"/>
        <w:rPr>
          <w:rFonts w:ascii="Calibri Light" w:hAnsi="Calibri Light" w:asciiTheme="majorAscii" w:hAnsiTheme="majorAscii"/>
        </w:rPr>
      </w:pPr>
    </w:p>
    <w:p w:rsidRPr="00570172" w:rsidR="003C0AC7" w:rsidP="54D36B4D" w:rsidRDefault="003C0AC7" w14:textId="77777777" w14:paraId="12AE8CCD">
      <w:pPr>
        <w:ind w:left="0" w:firstLine="0"/>
        <w:rPr>
          <w:rFonts w:ascii="Calibri Light" w:hAnsi="Calibri Light" w:asciiTheme="majorAscii" w:hAnsiTheme="majorAscii"/>
          <w:u w:val="single"/>
        </w:rPr>
      </w:pPr>
      <w:r w:rsidRPr="54D36B4D" w:rsidR="23210116">
        <w:rPr>
          <w:rFonts w:ascii="Calibri Light" w:hAnsi="Calibri Light" w:asciiTheme="majorAscii" w:hAnsiTheme="majorAscii"/>
          <w:u w:val="single"/>
        </w:rPr>
        <w:t>Recipients</w:t>
      </w:r>
    </w:p>
    <w:p w:rsidRPr="00570172" w:rsidR="003C0AC7" w:rsidP="54D36B4D" w:rsidRDefault="003C0AC7" w14:paraId="3F821F1C" w14:textId="3982AC23">
      <w:pPr>
        <w:ind w:left="0" w:firstLine="0"/>
        <w:rPr>
          <w:rFonts w:ascii="Calibri Light" w:hAnsi="Calibri Light" w:asciiTheme="majorAscii" w:hAnsiTheme="majorAscii"/>
        </w:rPr>
      </w:pPr>
      <w:r w:rsidRPr="54D36B4D" w:rsidR="23210116">
        <w:rPr>
          <w:rFonts w:ascii="Calibri Light" w:hAnsi="Calibri Light" w:asciiTheme="majorAscii" w:hAnsiTheme="majorAscii"/>
        </w:rPr>
        <w:t>Funds received are distributed according to predetermined scholarship criteria</w:t>
      </w:r>
      <w:r w:rsidRPr="54D36B4D" w:rsidR="23210116">
        <w:rPr>
          <w:rFonts w:ascii="Calibri Light" w:hAnsi="Calibri Light" w:asciiTheme="majorAscii" w:hAnsiTheme="majorAscii"/>
        </w:rPr>
        <w:t xml:space="preserve">.  </w:t>
      </w:r>
      <w:r w:rsidRPr="54D36B4D" w:rsidR="23210116">
        <w:rPr>
          <w:rFonts w:ascii="Calibri Light" w:hAnsi="Calibri Light" w:asciiTheme="majorAscii" w:hAnsiTheme="majorAscii"/>
        </w:rPr>
        <w:t>For more information about this scholarship or to apply for it, contact the office.</w:t>
      </w:r>
    </w:p>
    <w:p w:rsidRPr="00570172" w:rsidR="003C0AC7" w:rsidP="54D36B4D" w:rsidRDefault="003C0AC7" w14:paraId="0BC7F2A6" w14:textId="0AE823EF">
      <w:pPr>
        <w:pStyle w:val="Normal"/>
        <w:ind w:left="0" w:firstLine="0"/>
        <w:rPr>
          <w:rFonts w:ascii="Calibri Light" w:hAnsi="Calibri Light" w:asciiTheme="majorAscii" w:hAnsiTheme="majorAscii"/>
          <w:b w:val="1"/>
          <w:bCs w:val="1"/>
        </w:rPr>
      </w:pPr>
    </w:p>
    <w:p w:rsidR="003C0AC7" w:rsidP="003C0AC7" w:rsidRDefault="003C0AC7" w14:paraId="4F26C984" w14:textId="77777777">
      <w:pPr>
        <w:ind w:left="0" w:firstLine="720"/>
        <w:rPr>
          <w:rFonts w:asciiTheme="majorHAnsi" w:hAnsiTheme="majorHAnsi"/>
        </w:rPr>
      </w:pPr>
    </w:p>
    <w:p w:rsidRPr="003B6020" w:rsidR="003C0AC7" w:rsidP="003C0AC7" w:rsidRDefault="003C0AC7" w14:paraId="1E0DA6CB" w14:textId="734DEEDD">
      <w:pPr>
        <w:ind w:left="0" w:firstLine="0"/>
        <w:rPr>
          <w:rFonts w:asciiTheme="majorHAnsi" w:hAnsiTheme="majorHAnsi"/>
          <w:color w:val="000000" w:themeColor="text1"/>
        </w:rPr>
      </w:pPr>
      <w:r w:rsidRPr="003B6020">
        <w:rPr>
          <w:rFonts w:asciiTheme="majorHAnsi" w:hAnsiTheme="majorHAnsi"/>
          <w:color w:val="000000" w:themeColor="text1"/>
        </w:rPr>
        <w:t xml:space="preserve">During this time, any monies collected will first be applied to any outstanding tuition balance.  Remaining monies will be applied to registration fees for future school year.  To receive the discount, the registration fee must be paid in full by </w:t>
      </w:r>
      <w:r w:rsidRPr="005F2112" w:rsidR="00EC7B28">
        <w:rPr>
          <w:rFonts w:asciiTheme="majorHAnsi" w:hAnsiTheme="majorHAnsi"/>
          <w:color w:val="000000" w:themeColor="text1"/>
        </w:rPr>
        <w:t xml:space="preserve">March </w:t>
      </w:r>
      <w:r w:rsidRPr="003B6020">
        <w:rPr>
          <w:rFonts w:asciiTheme="majorHAnsi" w:hAnsiTheme="majorHAnsi"/>
          <w:color w:val="000000" w:themeColor="text1"/>
        </w:rPr>
        <w:t>31.</w:t>
      </w:r>
    </w:p>
    <w:p w:rsidRPr="00EB2BF0" w:rsidR="003C0AC7" w:rsidP="003C0AC7" w:rsidRDefault="003C0AC7" w14:paraId="0CC48B6C" w14:textId="77777777">
      <w:pPr>
        <w:ind w:left="0" w:firstLine="0"/>
        <w:rPr>
          <w:rFonts w:asciiTheme="majorHAnsi" w:hAnsiTheme="majorHAnsi"/>
          <w:color w:val="FF0000"/>
          <w:u w:val="single"/>
        </w:rPr>
      </w:pPr>
    </w:p>
    <w:p w:rsidRPr="00D45F9A" w:rsidR="003C0AC7" w:rsidP="003C0AC7" w:rsidRDefault="003C0AC7" w14:paraId="3E4D3B66" w14:textId="77777777">
      <w:pPr>
        <w:ind w:left="0" w:firstLine="0"/>
        <w:rPr>
          <w:rFonts w:asciiTheme="majorHAnsi" w:hAnsiTheme="majorHAnsi"/>
        </w:rPr>
      </w:pPr>
    </w:p>
    <w:p w:rsidR="3DEF4A2B" w:rsidP="3DEF4A2B" w:rsidRDefault="3DEF4A2B" w14:paraId="24BE2CA2" w14:textId="30638B17">
      <w:pPr>
        <w:ind w:left="0" w:firstLine="0"/>
        <w:rPr>
          <w:rFonts w:ascii="Calibri Light" w:hAnsi="Calibri Light" w:asciiTheme="majorAscii" w:hAnsiTheme="majorAscii"/>
          <w:b w:val="1"/>
          <w:bCs w:val="1"/>
        </w:rPr>
      </w:pPr>
    </w:p>
    <w:p w:rsidR="003C0AC7" w:rsidP="174BF3B6" w:rsidRDefault="003C0AC7" w14:paraId="33EC9CC2" w14:textId="347572D2">
      <w:pPr>
        <w:ind w:left="0" w:firstLine="0"/>
        <w:rPr>
          <w:rFonts w:asciiTheme="majorHAnsi" w:hAnsiTheme="majorHAnsi"/>
          <w:b/>
          <w:bCs/>
        </w:rPr>
      </w:pPr>
      <w:r w:rsidRPr="174BF3B6">
        <w:rPr>
          <w:rFonts w:asciiTheme="majorHAnsi" w:hAnsiTheme="majorHAnsi"/>
          <w:b/>
          <w:bCs/>
        </w:rPr>
        <w:t>Methods of Payment</w:t>
      </w:r>
    </w:p>
    <w:p w:rsidR="003C0AC7" w:rsidP="174BF3B6" w:rsidRDefault="003C0AC7" w14:paraId="17469D1D" w14:textId="77777777">
      <w:pPr>
        <w:ind w:left="0" w:firstLine="0"/>
        <w:rPr>
          <w:rFonts w:asciiTheme="majorHAnsi" w:hAnsiTheme="majorHAnsi"/>
        </w:rPr>
      </w:pPr>
    </w:p>
    <w:p w:rsidR="55F4EE8B" w:rsidP="3DEF4A2B" w:rsidRDefault="55F4EE8B" w14:paraId="725460F3" w14:textId="28EECECD">
      <w:pPr>
        <w:ind w:left="0" w:firstLine="0"/>
        <w:rPr>
          <w:rFonts w:ascii="Calibri Light" w:hAnsi="Calibri Light" w:asciiTheme="majorAscii" w:hAnsiTheme="majorAscii"/>
          <w:color w:val="auto"/>
        </w:rPr>
      </w:pPr>
      <w:r w:rsidRPr="3DEF4A2B" w:rsidR="55F4EE8B">
        <w:rPr>
          <w:rFonts w:ascii="Calibri Light" w:hAnsi="Calibri Light" w:asciiTheme="majorAscii" w:hAnsiTheme="majorAscii"/>
          <w:color w:val="auto"/>
        </w:rPr>
        <w:t xml:space="preserve">During the enrollment process through FACTs Family Portal, you will be asked to set up a payment plan. </w:t>
      </w:r>
      <w:r w:rsidRPr="3DEF4A2B" w:rsidR="0850D917">
        <w:rPr>
          <w:rFonts w:ascii="Calibri Light" w:hAnsi="Calibri Light" w:asciiTheme="majorAscii" w:hAnsiTheme="majorAscii"/>
          <w:color w:val="auto"/>
        </w:rPr>
        <w:t>P</w:t>
      </w:r>
      <w:r w:rsidRPr="3DEF4A2B" w:rsidR="55F4EE8B">
        <w:rPr>
          <w:rFonts w:ascii="Calibri Light" w:hAnsi="Calibri Light" w:asciiTheme="majorAscii" w:hAnsiTheme="majorAscii"/>
          <w:color w:val="auto"/>
        </w:rPr>
        <w:t>ayment</w:t>
      </w:r>
      <w:r w:rsidRPr="3DEF4A2B" w:rsidR="25361218">
        <w:rPr>
          <w:rFonts w:ascii="Calibri Light" w:hAnsi="Calibri Light" w:asciiTheme="majorAscii" w:hAnsiTheme="majorAscii"/>
          <w:color w:val="auto"/>
        </w:rPr>
        <w:t>s</w:t>
      </w:r>
      <w:r w:rsidRPr="3DEF4A2B" w:rsidR="55F4EE8B">
        <w:rPr>
          <w:rFonts w:ascii="Calibri Light" w:hAnsi="Calibri Light" w:asciiTheme="majorAscii" w:hAnsiTheme="majorAscii"/>
          <w:color w:val="auto"/>
        </w:rPr>
        <w:t xml:space="preserve"> can </w:t>
      </w:r>
      <w:r w:rsidRPr="3DEF4A2B" w:rsidR="7263F022">
        <w:rPr>
          <w:rFonts w:ascii="Calibri Light" w:hAnsi="Calibri Light" w:asciiTheme="majorAscii" w:hAnsiTheme="majorAscii"/>
          <w:color w:val="auto"/>
        </w:rPr>
        <w:t xml:space="preserve">be </w:t>
      </w:r>
      <w:r w:rsidRPr="3DEF4A2B" w:rsidR="55F4EE8B">
        <w:rPr>
          <w:rFonts w:ascii="Calibri Light" w:hAnsi="Calibri Light" w:asciiTheme="majorAscii" w:hAnsiTheme="majorAscii"/>
          <w:color w:val="auto"/>
        </w:rPr>
        <w:t xml:space="preserve">set </w:t>
      </w:r>
      <w:r w:rsidRPr="3DEF4A2B" w:rsidR="28FE667E">
        <w:rPr>
          <w:rFonts w:ascii="Calibri Light" w:hAnsi="Calibri Light" w:asciiTheme="majorAscii" w:hAnsiTheme="majorAscii"/>
          <w:color w:val="auto"/>
        </w:rPr>
        <w:t xml:space="preserve">up </w:t>
      </w:r>
      <w:r w:rsidRPr="3DEF4A2B" w:rsidR="4CD8228A">
        <w:rPr>
          <w:rFonts w:ascii="Calibri Light" w:hAnsi="Calibri Light" w:asciiTheme="majorAscii" w:hAnsiTheme="majorAscii"/>
          <w:color w:val="auto"/>
        </w:rPr>
        <w:t xml:space="preserve">as </w:t>
      </w:r>
      <w:r w:rsidRPr="3DEF4A2B" w:rsidR="28FE667E">
        <w:rPr>
          <w:rFonts w:ascii="Calibri Light" w:hAnsi="Calibri Light" w:asciiTheme="majorAscii" w:hAnsiTheme="majorAscii"/>
          <w:color w:val="auto"/>
        </w:rPr>
        <w:t xml:space="preserve">automatic payments, online payments, or paying directly </w:t>
      </w:r>
      <w:r w:rsidRPr="3DEF4A2B" w:rsidR="54D58EBB">
        <w:rPr>
          <w:rFonts w:ascii="Calibri Light" w:hAnsi="Calibri Light" w:asciiTheme="majorAscii" w:hAnsiTheme="majorAscii"/>
          <w:color w:val="auto"/>
        </w:rPr>
        <w:t>at the</w:t>
      </w:r>
      <w:r w:rsidRPr="3DEF4A2B" w:rsidR="28FE667E">
        <w:rPr>
          <w:rFonts w:ascii="Calibri Light" w:hAnsi="Calibri Light" w:asciiTheme="majorAscii" w:hAnsiTheme="majorAscii"/>
          <w:color w:val="auto"/>
        </w:rPr>
        <w:t xml:space="preserve"> Parkview front office</w:t>
      </w:r>
      <w:r w:rsidRPr="3DEF4A2B" w:rsidR="28FE667E">
        <w:rPr>
          <w:rFonts w:ascii="Calibri Light" w:hAnsi="Calibri Light" w:asciiTheme="majorAscii" w:hAnsiTheme="majorAscii"/>
          <w:color w:val="auto"/>
        </w:rPr>
        <w:t xml:space="preserve">. </w:t>
      </w:r>
      <w:r w:rsidRPr="3DEF4A2B" w:rsidR="55F4EE8B">
        <w:rPr>
          <w:rFonts w:ascii="Calibri Light" w:hAnsi="Calibri Light" w:asciiTheme="majorAscii" w:hAnsiTheme="majorAscii"/>
          <w:color w:val="auto"/>
        </w:rPr>
        <w:t xml:space="preserve"> </w:t>
      </w:r>
    </w:p>
    <w:p w:rsidRPr="003B6020" w:rsidR="003C0AC7" w:rsidP="003C0AC7" w:rsidRDefault="003C0AC7" w14:paraId="58E70E14" w14:textId="77777777">
      <w:pPr>
        <w:ind w:left="0" w:firstLine="0"/>
        <w:rPr>
          <w:rFonts w:asciiTheme="majorHAnsi" w:hAnsiTheme="majorHAnsi"/>
          <w:color w:val="000000" w:themeColor="text1"/>
        </w:rPr>
      </w:pPr>
    </w:p>
    <w:p w:rsidR="003C0AC7" w:rsidP="003C0AC7" w:rsidRDefault="003C0AC7" w14:paraId="3313F51A" w14:textId="77777777">
      <w:pPr>
        <w:ind w:left="0" w:firstLine="0"/>
        <w:rPr>
          <w:rFonts w:asciiTheme="majorHAnsi" w:hAnsiTheme="majorHAnsi"/>
          <w:b/>
        </w:rPr>
      </w:pPr>
      <w:r w:rsidRPr="00635327">
        <w:rPr>
          <w:rFonts w:asciiTheme="majorHAnsi" w:hAnsiTheme="majorHAnsi"/>
          <w:b/>
        </w:rPr>
        <w:t>Delinquent Accounts</w:t>
      </w:r>
    </w:p>
    <w:p w:rsidR="003C0AC7" w:rsidP="003C0AC7" w:rsidRDefault="003C0AC7" w14:paraId="1FAEA623" w14:textId="77777777">
      <w:pPr>
        <w:ind w:left="0" w:firstLine="0"/>
        <w:rPr>
          <w:rFonts w:asciiTheme="majorHAnsi" w:hAnsiTheme="majorHAnsi"/>
          <w:b/>
        </w:rPr>
      </w:pPr>
    </w:p>
    <w:p w:rsidR="003C0AC7" w:rsidP="003C0AC7" w:rsidRDefault="003C0AC7" w14:paraId="0A284F54" w14:textId="77777777">
      <w:pPr>
        <w:ind w:left="0" w:firstLine="0"/>
        <w:rPr>
          <w:rFonts w:asciiTheme="majorHAnsi" w:hAnsiTheme="majorHAnsi"/>
        </w:rPr>
      </w:pPr>
      <w:r w:rsidRPr="00D45F9A">
        <w:rPr>
          <w:rFonts w:asciiTheme="majorHAnsi" w:hAnsiTheme="majorHAnsi"/>
        </w:rPr>
        <w:t>As a school, we are operating on a limited budget</w:t>
      </w:r>
      <w:r>
        <w:rPr>
          <w:rFonts w:asciiTheme="majorHAnsi" w:hAnsiTheme="majorHAnsi"/>
        </w:rPr>
        <w:t>,</w:t>
      </w:r>
      <w:r w:rsidRPr="00D45F9A">
        <w:rPr>
          <w:rFonts w:asciiTheme="majorHAnsi" w:hAnsiTheme="majorHAnsi"/>
        </w:rPr>
        <w:t xml:space="preserve"> and non-payment </w:t>
      </w:r>
      <w:r>
        <w:rPr>
          <w:rFonts w:asciiTheme="majorHAnsi" w:hAnsiTheme="majorHAnsi"/>
        </w:rPr>
        <w:t xml:space="preserve">of tuition and fees </w:t>
      </w:r>
      <w:r w:rsidRPr="00D45F9A">
        <w:rPr>
          <w:rFonts w:asciiTheme="majorHAnsi" w:hAnsiTheme="majorHAnsi"/>
        </w:rPr>
        <w:t>affects the operation of the school and its ability to provide a quality education.</w:t>
      </w:r>
      <w:r>
        <w:rPr>
          <w:rFonts w:asciiTheme="majorHAnsi" w:hAnsiTheme="majorHAnsi"/>
        </w:rPr>
        <w:t xml:space="preserve">  </w:t>
      </w:r>
      <w:r w:rsidRPr="00D45F9A">
        <w:rPr>
          <w:rFonts w:asciiTheme="majorHAnsi" w:hAnsiTheme="majorHAnsi"/>
        </w:rPr>
        <w:t xml:space="preserve">In harmony with the policy established by the General Conference of Seventh-day Adventists® and the </w:t>
      </w:r>
      <w:r>
        <w:rPr>
          <w:rFonts w:asciiTheme="majorHAnsi" w:hAnsiTheme="majorHAnsi"/>
        </w:rPr>
        <w:t>PAA</w:t>
      </w:r>
      <w:r w:rsidRPr="00D45F9A">
        <w:rPr>
          <w:rFonts w:asciiTheme="majorHAnsi" w:hAnsiTheme="majorHAnsi"/>
        </w:rPr>
        <w:t xml:space="preserve"> school board, grade cards, transcripts of credits or diplomas will not be issued until the student’s account is paid in full.</w:t>
      </w:r>
    </w:p>
    <w:p w:rsidR="003C0AC7" w:rsidP="003C0AC7" w:rsidRDefault="003C0AC7" w14:paraId="47780F59" w14:textId="77777777">
      <w:pPr>
        <w:ind w:left="0" w:firstLine="0"/>
        <w:rPr>
          <w:rFonts w:asciiTheme="majorHAnsi" w:hAnsiTheme="majorHAnsi"/>
        </w:rPr>
      </w:pPr>
    </w:p>
    <w:p w:rsidRPr="00D45F9A" w:rsidR="003C0AC7" w:rsidP="003C0AC7" w:rsidRDefault="003C0AC7" w14:paraId="63F1AE42" w14:textId="77777777">
      <w:pPr>
        <w:ind w:left="0" w:firstLine="0"/>
        <w:rPr>
          <w:rFonts w:asciiTheme="majorHAnsi" w:hAnsiTheme="majorHAnsi"/>
        </w:rPr>
      </w:pPr>
      <w:r w:rsidRPr="00D45F9A">
        <w:rPr>
          <w:rFonts w:asciiTheme="majorHAnsi" w:hAnsiTheme="majorHAnsi"/>
        </w:rPr>
        <w:t>Student accounts from the previous year must be settled before the student is permitted to enroll unless special</w:t>
      </w:r>
      <w:r>
        <w:rPr>
          <w:rFonts w:asciiTheme="majorHAnsi" w:hAnsiTheme="majorHAnsi"/>
        </w:rPr>
        <w:t xml:space="preserve"> arrangements are made.  P</w:t>
      </w:r>
      <w:r w:rsidRPr="00D45F9A">
        <w:rPr>
          <w:rFonts w:asciiTheme="majorHAnsi" w:hAnsiTheme="majorHAnsi"/>
        </w:rPr>
        <w:t>arents are responsible for the student accounts</w:t>
      </w:r>
      <w:r>
        <w:rPr>
          <w:rFonts w:asciiTheme="majorHAnsi" w:hAnsiTheme="majorHAnsi"/>
        </w:rPr>
        <w:t>. A</w:t>
      </w:r>
      <w:r w:rsidRPr="00D45F9A">
        <w:rPr>
          <w:rFonts w:asciiTheme="majorHAnsi" w:hAnsiTheme="majorHAnsi"/>
        </w:rPr>
        <w:t>ny delinquent accounts remaining from brothers or sisters must be settled before another child from the family will be admitted as a student.</w:t>
      </w:r>
    </w:p>
    <w:p w:rsidRPr="00D45F9A" w:rsidR="003C0AC7" w:rsidP="003C0AC7" w:rsidRDefault="003C0AC7" w14:paraId="49B70D84" w14:textId="77777777">
      <w:pPr>
        <w:ind w:left="0" w:firstLine="0"/>
        <w:rPr>
          <w:rFonts w:asciiTheme="majorHAnsi" w:hAnsiTheme="majorHAnsi"/>
        </w:rPr>
      </w:pPr>
    </w:p>
    <w:p w:rsidRPr="00635327" w:rsidR="003C0AC7" w:rsidP="003C0AC7" w:rsidRDefault="003C0AC7" w14:paraId="0E8E5E3E" w14:textId="77777777">
      <w:pPr>
        <w:ind w:left="0" w:firstLine="0"/>
        <w:rPr>
          <w:rFonts w:asciiTheme="majorHAnsi" w:hAnsiTheme="majorHAnsi"/>
          <w:b/>
        </w:rPr>
      </w:pPr>
      <w:r w:rsidRPr="00635327">
        <w:rPr>
          <w:rFonts w:asciiTheme="majorHAnsi" w:hAnsiTheme="majorHAnsi"/>
          <w:b/>
        </w:rPr>
        <w:t>Late Enrollment/Early Withdrawal</w:t>
      </w:r>
    </w:p>
    <w:p w:rsidR="003C0AC7" w:rsidP="003C0AC7" w:rsidRDefault="003C0AC7" w14:paraId="06C22979" w14:textId="77777777">
      <w:pPr>
        <w:ind w:left="0" w:firstLine="0"/>
        <w:rPr>
          <w:rFonts w:asciiTheme="majorHAnsi" w:hAnsiTheme="majorHAnsi"/>
        </w:rPr>
      </w:pPr>
    </w:p>
    <w:p w:rsidR="003C0AC7" w:rsidP="003C0AC7" w:rsidRDefault="003C0AC7" w14:paraId="61BDBC3B" w14:textId="77777777">
      <w:pPr>
        <w:ind w:left="0" w:firstLine="0"/>
        <w:rPr>
          <w:rFonts w:asciiTheme="majorHAnsi" w:hAnsiTheme="majorHAnsi"/>
        </w:rPr>
      </w:pPr>
      <w:r w:rsidRPr="00D45F9A">
        <w:rPr>
          <w:rFonts w:asciiTheme="majorHAnsi" w:hAnsiTheme="majorHAnsi"/>
        </w:rPr>
        <w:t>Students enrolling after school has begun will be responsible for the registration fee and for a prorated portion of the total tuition, based on the number of school days missed.</w:t>
      </w:r>
    </w:p>
    <w:p w:rsidR="003C0AC7" w:rsidP="003C0AC7" w:rsidRDefault="003C0AC7" w14:paraId="46EB02E4" w14:textId="77777777">
      <w:pPr>
        <w:ind w:left="0" w:firstLine="0"/>
        <w:rPr>
          <w:rFonts w:asciiTheme="majorHAnsi" w:hAnsiTheme="majorHAnsi"/>
        </w:rPr>
      </w:pPr>
    </w:p>
    <w:p w:rsidR="008E36C8" w:rsidP="003C0AC7" w:rsidRDefault="003C0AC7" w14:paraId="48B4A95C" w14:textId="77777777">
      <w:pPr>
        <w:ind w:left="0" w:firstLine="0"/>
        <w:rPr>
          <w:rFonts w:asciiTheme="majorHAnsi" w:hAnsiTheme="majorHAnsi"/>
        </w:rPr>
      </w:pPr>
      <w:r w:rsidRPr="00D45F9A">
        <w:rPr>
          <w:rFonts w:asciiTheme="majorHAnsi" w:hAnsiTheme="majorHAnsi"/>
        </w:rPr>
        <w:t>Students are considered enrolled in school and will continue to be responsible for all tuition payments until they have officially withdrawn at the school office.  Any refund of tuition payments will be prorated.</w:t>
      </w:r>
    </w:p>
    <w:p w:rsidRPr="008E36C8" w:rsidR="003C0AC7" w:rsidP="003C0AC7" w:rsidRDefault="003C0AC7" w14:paraId="4EB05D2D" w14:textId="3CC4105E">
      <w:pPr>
        <w:ind w:left="0" w:firstLine="0"/>
        <w:rPr>
          <w:rFonts w:asciiTheme="majorHAnsi" w:hAnsiTheme="majorHAnsi"/>
        </w:rPr>
      </w:pPr>
      <w:r>
        <w:rPr>
          <w:rFonts w:asciiTheme="majorHAnsi" w:hAnsiTheme="majorHAnsi"/>
          <w:b/>
        </w:rPr>
        <w:t>Worthy Student Funds</w:t>
      </w:r>
    </w:p>
    <w:p w:rsidR="003C0AC7" w:rsidP="003C0AC7" w:rsidRDefault="003C0AC7" w14:paraId="5EF35785" w14:textId="77777777">
      <w:pPr>
        <w:ind w:left="0" w:firstLine="0"/>
        <w:rPr>
          <w:rFonts w:asciiTheme="majorHAnsi" w:hAnsiTheme="majorHAnsi"/>
        </w:rPr>
      </w:pPr>
    </w:p>
    <w:p w:rsidRPr="00EC7B28" w:rsidR="003C0AC7" w:rsidP="003C0AC7" w:rsidRDefault="003C0AC7" w14:paraId="43275762" w14:textId="1D960A0B">
      <w:pPr>
        <w:ind w:left="0" w:firstLine="0"/>
        <w:rPr>
          <w:rFonts w:asciiTheme="majorHAnsi" w:hAnsiTheme="majorHAnsi"/>
        </w:rPr>
      </w:pPr>
      <w:r w:rsidRPr="54D36B4D" w:rsidR="003C0AC7">
        <w:rPr>
          <w:rFonts w:ascii="Calibri Light" w:hAnsi="Calibri Light" w:asciiTheme="majorAscii" w:hAnsiTheme="majorAscii"/>
        </w:rPr>
        <w:t>Parents who desire a Christian education for their child, but are unable to pay the full amount, are encouraged to contact the church that they attend and request worthy student funds.  Most churches are willing to help d</w:t>
      </w:r>
      <w:r w:rsidRPr="54D36B4D" w:rsidR="003C0AC7">
        <w:rPr>
          <w:rFonts w:ascii="Calibri Light" w:hAnsi="Calibri Light" w:asciiTheme="majorAscii" w:hAnsiTheme="majorAscii"/>
        </w:rPr>
        <w:t>epending on the circumstances.</w:t>
      </w:r>
    </w:p>
    <w:p w:rsidR="003C0AC7" w:rsidP="54D36B4D" w:rsidRDefault="003C0AC7" w14:paraId="4A1FD726" w14:textId="5CA75CE2">
      <w:pPr>
        <w:pStyle w:val="Normal"/>
        <w:ind w:left="0" w:firstLine="0"/>
        <w:rPr>
          <w:rFonts w:ascii="Calibri Light" w:hAnsi="Calibri Light" w:asciiTheme="majorAscii" w:hAnsiTheme="majorAscii"/>
          <w:b w:val="1"/>
          <w:bCs w:val="1"/>
          <w:color w:val="auto"/>
        </w:rPr>
      </w:pPr>
    </w:p>
    <w:p w:rsidRPr="00635327" w:rsidR="003C0AC7" w:rsidP="54D36B4D" w:rsidRDefault="003C0AC7" w14:paraId="4C5542A9" w14:textId="5F3873EF">
      <w:pPr>
        <w:pStyle w:val="Normal"/>
        <w:spacing w:after="200" w:line="276" w:lineRule="auto"/>
        <w:ind w:left="0" w:firstLine="0"/>
        <w:rPr>
          <w:rFonts w:ascii="Calibri Light" w:hAnsi="Calibri Light" w:asciiTheme="majorAscii" w:hAnsiTheme="majorAscii"/>
          <w:b w:val="1"/>
          <w:bCs w:val="1"/>
          <w:sz w:val="28"/>
          <w:szCs w:val="28"/>
        </w:rPr>
      </w:pPr>
      <w:r w:rsidRPr="2D1F4EC7" w:rsidR="003C0AC7">
        <w:rPr>
          <w:rFonts w:ascii="Calibri Light" w:hAnsi="Calibri Light" w:asciiTheme="majorAscii" w:hAnsiTheme="majorAscii"/>
          <w:b w:val="1"/>
          <w:bCs w:val="1"/>
          <w:sz w:val="28"/>
          <w:szCs w:val="28"/>
        </w:rPr>
        <w:t>Academics</w:t>
      </w:r>
    </w:p>
    <w:p w:rsidR="003C0AC7" w:rsidP="003C0AC7" w:rsidRDefault="003C0AC7" w14:paraId="7DEB26EE" w14:textId="77777777">
      <w:pPr>
        <w:ind w:left="0" w:firstLine="0"/>
        <w:rPr>
          <w:rFonts w:asciiTheme="majorHAnsi" w:hAnsiTheme="majorHAnsi"/>
          <w:u w:val="single"/>
        </w:rPr>
      </w:pPr>
    </w:p>
    <w:p w:rsidR="003C0AC7" w:rsidP="003C0AC7" w:rsidRDefault="003C0AC7" w14:paraId="41417AFC" w14:textId="77777777">
      <w:pPr>
        <w:ind w:left="0" w:firstLine="0"/>
        <w:rPr>
          <w:rFonts w:asciiTheme="majorHAnsi" w:hAnsiTheme="majorHAnsi"/>
          <w:b/>
        </w:rPr>
      </w:pPr>
      <w:r w:rsidRPr="00635327">
        <w:rPr>
          <w:rFonts w:asciiTheme="majorHAnsi" w:hAnsiTheme="majorHAnsi"/>
          <w:b/>
        </w:rPr>
        <w:t>Grade</w:t>
      </w:r>
      <w:r>
        <w:rPr>
          <w:rFonts w:asciiTheme="majorHAnsi" w:hAnsiTheme="majorHAnsi"/>
          <w:b/>
        </w:rPr>
        <w:t xml:space="preserve"> Report</w:t>
      </w:r>
    </w:p>
    <w:p w:rsidRPr="00635327" w:rsidR="003C0AC7" w:rsidP="003C0AC7" w:rsidRDefault="003C0AC7" w14:paraId="0817FF93" w14:textId="77777777">
      <w:pPr>
        <w:ind w:left="0" w:firstLine="0"/>
        <w:rPr>
          <w:rFonts w:asciiTheme="majorHAnsi" w:hAnsiTheme="majorHAnsi"/>
          <w:b/>
        </w:rPr>
      </w:pPr>
    </w:p>
    <w:p w:rsidRPr="00D45F9A" w:rsidR="003C0AC7" w:rsidP="003C0AC7" w:rsidRDefault="003C0AC7" w14:paraId="1BB45EB4" w14:textId="77777777">
      <w:pPr>
        <w:ind w:left="0" w:firstLine="0"/>
        <w:rPr>
          <w:rFonts w:asciiTheme="majorHAnsi" w:hAnsiTheme="majorHAnsi"/>
        </w:rPr>
      </w:pPr>
      <w:r>
        <w:rPr>
          <w:rFonts w:asciiTheme="majorHAnsi" w:hAnsiTheme="majorHAnsi"/>
          <w:color w:val="000000" w:themeColor="text1"/>
        </w:rPr>
        <w:t>T</w:t>
      </w:r>
      <w:r w:rsidRPr="00D45F9A">
        <w:rPr>
          <w:rFonts w:asciiTheme="majorHAnsi" w:hAnsiTheme="majorHAnsi"/>
        </w:rPr>
        <w:t xml:space="preserve">o maintain high academic standards, the parents and teachers must work together to ensure that the students are working to the best of their ability. </w:t>
      </w:r>
      <w:r w:rsidRPr="00E0066A">
        <w:rPr>
          <w:rFonts w:asciiTheme="majorHAnsi" w:hAnsiTheme="majorHAnsi"/>
          <w:color w:val="000000" w:themeColor="text1"/>
        </w:rPr>
        <w:t>Report cards</w:t>
      </w:r>
      <w:r w:rsidRPr="00E0066A">
        <w:rPr>
          <w:rFonts w:asciiTheme="majorHAnsi" w:hAnsiTheme="majorHAnsi"/>
        </w:rPr>
        <w:t xml:space="preserve"> </w:t>
      </w:r>
      <w:r w:rsidRPr="00D45F9A">
        <w:rPr>
          <w:rFonts w:asciiTheme="majorHAnsi" w:hAnsiTheme="majorHAnsi"/>
        </w:rPr>
        <w:t xml:space="preserve">will be issued quarterly. </w:t>
      </w:r>
      <w:r w:rsidRPr="00890DFB">
        <w:rPr>
          <w:rFonts w:asciiTheme="majorHAnsi" w:hAnsiTheme="majorHAnsi"/>
          <w:color w:val="000000" w:themeColor="text1"/>
        </w:rPr>
        <w:t>Official report cards</w:t>
      </w:r>
      <w:r w:rsidRPr="00890DFB">
        <w:rPr>
          <w:rFonts w:asciiTheme="majorHAnsi" w:hAnsiTheme="majorHAnsi"/>
        </w:rPr>
        <w:t xml:space="preserve"> </w:t>
      </w:r>
      <w:r w:rsidRPr="00D45F9A">
        <w:rPr>
          <w:rFonts w:asciiTheme="majorHAnsi" w:hAnsiTheme="majorHAnsi"/>
        </w:rPr>
        <w:t>will either be given to the parents or sent by regula</w:t>
      </w:r>
      <w:r>
        <w:rPr>
          <w:rFonts w:asciiTheme="majorHAnsi" w:hAnsiTheme="majorHAnsi"/>
        </w:rPr>
        <w:t>r mail.</w:t>
      </w:r>
    </w:p>
    <w:p w:rsidRPr="00D45F9A" w:rsidR="003C0AC7" w:rsidP="003C0AC7" w:rsidRDefault="003C0AC7" w14:paraId="71A1F0FC" w14:textId="77777777">
      <w:pPr>
        <w:ind w:left="0" w:firstLine="0"/>
        <w:rPr>
          <w:rFonts w:asciiTheme="majorHAnsi" w:hAnsiTheme="majorHAnsi"/>
        </w:rPr>
      </w:pPr>
    </w:p>
    <w:p w:rsidRPr="00890DFB" w:rsidR="003C0AC7" w:rsidP="003C0AC7" w:rsidRDefault="003C0AC7" w14:paraId="6CA6EC54" w14:textId="77777777">
      <w:pPr>
        <w:ind w:left="0" w:firstLine="0"/>
        <w:rPr>
          <w:rFonts w:asciiTheme="majorHAnsi" w:hAnsiTheme="majorHAnsi"/>
          <w:b/>
          <w:color w:val="000000" w:themeColor="text1"/>
        </w:rPr>
      </w:pPr>
      <w:r w:rsidRPr="00890DFB">
        <w:rPr>
          <w:rFonts w:asciiTheme="majorHAnsi" w:hAnsiTheme="majorHAnsi"/>
          <w:b/>
          <w:color w:val="000000" w:themeColor="text1"/>
        </w:rPr>
        <w:t>FACTS</w:t>
      </w:r>
    </w:p>
    <w:p w:rsidR="003C0AC7" w:rsidP="003C0AC7" w:rsidRDefault="003C0AC7" w14:paraId="5AC54B39" w14:textId="77777777">
      <w:pPr>
        <w:ind w:left="0" w:firstLine="0"/>
        <w:rPr>
          <w:rFonts w:asciiTheme="majorHAnsi" w:hAnsiTheme="majorHAnsi"/>
          <w:color w:val="FF0000"/>
        </w:rPr>
      </w:pPr>
    </w:p>
    <w:p w:rsidRPr="00635327" w:rsidR="003C0AC7" w:rsidP="003C0AC7" w:rsidRDefault="003C0AC7" w14:paraId="5DE3BB86" w14:textId="2EA5C63C">
      <w:pPr>
        <w:ind w:left="0" w:firstLine="0"/>
        <w:rPr>
          <w:rFonts w:asciiTheme="majorHAnsi" w:hAnsiTheme="majorHAnsi"/>
          <w:color w:val="auto"/>
        </w:rPr>
      </w:pPr>
      <w:r w:rsidRPr="00890DFB">
        <w:rPr>
          <w:rFonts w:asciiTheme="majorHAnsi" w:hAnsiTheme="majorHAnsi"/>
          <w:color w:val="000000" w:themeColor="text1"/>
        </w:rPr>
        <w:t xml:space="preserve">FACTS </w:t>
      </w:r>
      <w:r w:rsidRPr="00635327">
        <w:rPr>
          <w:rFonts w:asciiTheme="majorHAnsi" w:hAnsiTheme="majorHAnsi"/>
          <w:color w:val="auto"/>
        </w:rPr>
        <w:t xml:space="preserve">is an online school management program </w:t>
      </w:r>
      <w:r w:rsidR="005F2112">
        <w:rPr>
          <w:rFonts w:asciiTheme="majorHAnsi" w:hAnsiTheme="majorHAnsi"/>
          <w:color w:val="auto"/>
        </w:rPr>
        <w:t xml:space="preserve">used </w:t>
      </w:r>
      <w:r w:rsidRPr="00635327">
        <w:rPr>
          <w:rFonts w:asciiTheme="majorHAnsi" w:hAnsiTheme="majorHAnsi"/>
          <w:color w:val="auto"/>
        </w:rPr>
        <w:t>as a tool to help school run more effectively.  This program will be used by PAA for the following:</w:t>
      </w:r>
    </w:p>
    <w:p w:rsidRPr="00635327" w:rsidR="003C0AC7" w:rsidP="003C0AC7" w:rsidRDefault="003C0AC7" w14:paraId="049DDA27" w14:textId="77777777">
      <w:pPr>
        <w:pStyle w:val="ListParagraph"/>
        <w:numPr>
          <w:ilvl w:val="0"/>
          <w:numId w:val="11"/>
        </w:numPr>
        <w:ind w:left="1080"/>
        <w:rPr>
          <w:rFonts w:asciiTheme="majorHAnsi" w:hAnsiTheme="majorHAnsi"/>
          <w:color w:val="auto"/>
        </w:rPr>
      </w:pPr>
      <w:r w:rsidRPr="00635327">
        <w:rPr>
          <w:rFonts w:asciiTheme="majorHAnsi" w:hAnsiTheme="majorHAnsi"/>
          <w:color w:val="auto"/>
        </w:rPr>
        <w:t>Primary communication to parents through parent alert text messages regarding upcoming events and reminders.</w:t>
      </w:r>
    </w:p>
    <w:p w:rsidRPr="00635327" w:rsidR="003C0AC7" w:rsidP="003C0AC7" w:rsidRDefault="003C0AC7" w14:paraId="36C6AECF" w14:textId="77777777">
      <w:pPr>
        <w:pStyle w:val="ListParagraph"/>
        <w:numPr>
          <w:ilvl w:val="0"/>
          <w:numId w:val="11"/>
        </w:numPr>
        <w:ind w:left="1080"/>
        <w:rPr>
          <w:rFonts w:asciiTheme="majorHAnsi" w:hAnsiTheme="majorHAnsi"/>
          <w:color w:val="auto"/>
        </w:rPr>
      </w:pPr>
      <w:r w:rsidRPr="00635327">
        <w:rPr>
          <w:rFonts w:asciiTheme="majorHAnsi" w:hAnsiTheme="majorHAnsi"/>
          <w:color w:val="auto"/>
        </w:rPr>
        <w:t>Recording daily attendance, grades, homework, lesson plans, and missing assignments.</w:t>
      </w:r>
    </w:p>
    <w:p w:rsidRPr="00635327" w:rsidR="003C0AC7" w:rsidP="003C0AC7" w:rsidRDefault="003C0AC7" w14:paraId="7F2D0E37" w14:textId="77777777">
      <w:pPr>
        <w:pStyle w:val="ListParagraph"/>
        <w:numPr>
          <w:ilvl w:val="0"/>
          <w:numId w:val="11"/>
        </w:numPr>
        <w:ind w:left="1080"/>
        <w:rPr>
          <w:rFonts w:asciiTheme="majorHAnsi" w:hAnsiTheme="majorHAnsi"/>
          <w:color w:val="auto"/>
        </w:rPr>
      </w:pPr>
      <w:r w:rsidRPr="54D36B4D" w:rsidR="003C0AC7">
        <w:rPr>
          <w:rFonts w:ascii="Calibri Light" w:hAnsi="Calibri Light" w:asciiTheme="majorAscii" w:hAnsiTheme="majorAscii"/>
          <w:color w:val="auto"/>
        </w:rPr>
        <w:t>A database of student/family information for school use.</w:t>
      </w:r>
    </w:p>
    <w:p w:rsidR="3B63E49C" w:rsidP="3DEF4A2B" w:rsidRDefault="3B63E49C" w14:paraId="48EB9FA1" w14:textId="7BCD1FBC">
      <w:pPr>
        <w:pStyle w:val="ListParagraph"/>
        <w:numPr>
          <w:ilvl w:val="0"/>
          <w:numId w:val="11"/>
        </w:numPr>
        <w:suppressLineNumbers w:val="0"/>
        <w:bidi w:val="0"/>
        <w:spacing w:before="0" w:beforeAutospacing="off" w:after="0" w:afterAutospacing="off" w:line="259" w:lineRule="auto"/>
        <w:ind w:left="1080" w:right="0" w:hanging="360"/>
        <w:jc w:val="left"/>
        <w:rPr>
          <w:rFonts w:ascii="Calibri Light" w:hAnsi="Calibri Light" w:asciiTheme="majorAscii" w:hAnsiTheme="majorAscii"/>
          <w:color w:val="auto"/>
        </w:rPr>
      </w:pPr>
      <w:r w:rsidRPr="3DEF4A2B" w:rsidR="3B63E49C">
        <w:rPr>
          <w:rFonts w:ascii="Calibri Light" w:hAnsi="Calibri Light" w:asciiTheme="majorAscii" w:hAnsiTheme="majorAscii"/>
          <w:color w:val="auto"/>
        </w:rPr>
        <w:t xml:space="preserve">Parent Portal </w:t>
      </w:r>
      <w:r w:rsidRPr="3DEF4A2B" w:rsidR="27118D0C">
        <w:rPr>
          <w:rFonts w:ascii="Calibri Light" w:hAnsi="Calibri Light" w:asciiTheme="majorAscii" w:hAnsiTheme="majorAscii"/>
          <w:color w:val="auto"/>
        </w:rPr>
        <w:t>allows</w:t>
      </w:r>
      <w:r w:rsidRPr="3DEF4A2B" w:rsidR="3B63E49C">
        <w:rPr>
          <w:rFonts w:ascii="Calibri Light" w:hAnsi="Calibri Light" w:asciiTheme="majorAscii" w:hAnsiTheme="majorAscii"/>
          <w:color w:val="auto"/>
        </w:rPr>
        <w:t xml:space="preserve"> parents the ability </w:t>
      </w:r>
      <w:r w:rsidRPr="3DEF4A2B" w:rsidR="705A2C05">
        <w:rPr>
          <w:rFonts w:ascii="Calibri Light" w:hAnsi="Calibri Light" w:asciiTheme="majorAscii" w:hAnsiTheme="majorAscii"/>
          <w:color w:val="auto"/>
        </w:rPr>
        <w:t xml:space="preserve">to view their financial responsibilities and </w:t>
      </w:r>
      <w:r w:rsidRPr="3DEF4A2B" w:rsidR="6DD20A58">
        <w:rPr>
          <w:rFonts w:ascii="Calibri Light" w:hAnsi="Calibri Light" w:asciiTheme="majorAscii" w:hAnsiTheme="majorAscii"/>
          <w:color w:val="auto"/>
        </w:rPr>
        <w:t xml:space="preserve">make </w:t>
      </w:r>
      <w:r w:rsidRPr="3DEF4A2B" w:rsidR="705A2C05">
        <w:rPr>
          <w:rFonts w:ascii="Calibri Light" w:hAnsi="Calibri Light" w:asciiTheme="majorAscii" w:hAnsiTheme="majorAscii"/>
          <w:color w:val="auto"/>
        </w:rPr>
        <w:t>any required payments</w:t>
      </w:r>
    </w:p>
    <w:p w:rsidRPr="00635327" w:rsidR="003C0AC7" w:rsidP="003C0AC7" w:rsidRDefault="003C0AC7" w14:paraId="7E875E12" w14:textId="77777777">
      <w:pPr>
        <w:ind w:left="0" w:firstLine="0"/>
        <w:rPr>
          <w:rFonts w:asciiTheme="majorHAnsi" w:hAnsiTheme="majorHAnsi"/>
          <w:color w:val="auto"/>
        </w:rPr>
      </w:pPr>
    </w:p>
    <w:p w:rsidRPr="00D45F9A" w:rsidR="003C0AC7" w:rsidP="003C0AC7" w:rsidRDefault="003C0AC7" w14:paraId="2A30CFC0" w14:textId="77777777">
      <w:pPr>
        <w:ind w:left="0" w:firstLine="0"/>
        <w:rPr>
          <w:rFonts w:asciiTheme="majorHAnsi" w:hAnsiTheme="majorHAnsi"/>
          <w:color w:val="auto"/>
        </w:rPr>
      </w:pPr>
      <w:r w:rsidRPr="00635327">
        <w:rPr>
          <w:rFonts w:asciiTheme="majorHAnsi" w:hAnsiTheme="majorHAnsi"/>
          <w:color w:val="auto"/>
        </w:rPr>
        <w:t xml:space="preserve">Parents of students in grades 1-12 will be expected to utilize this program to check their child’s grades, homework, and attendance. </w:t>
      </w:r>
      <w:r w:rsidRPr="00D45F9A">
        <w:rPr>
          <w:rFonts w:asciiTheme="majorHAnsi" w:hAnsiTheme="majorHAnsi"/>
          <w:b/>
          <w:color w:val="auto"/>
        </w:rPr>
        <w:t>Parents and students must set up an access account with the school secretary</w:t>
      </w:r>
      <w:r>
        <w:rPr>
          <w:rFonts w:asciiTheme="majorHAnsi" w:hAnsiTheme="majorHAnsi"/>
          <w:b/>
          <w:color w:val="auto"/>
        </w:rPr>
        <w:t xml:space="preserve"> as part of the registration process</w:t>
      </w:r>
      <w:r w:rsidRPr="00D45F9A">
        <w:rPr>
          <w:rFonts w:asciiTheme="majorHAnsi" w:hAnsiTheme="majorHAnsi"/>
          <w:b/>
          <w:color w:val="auto"/>
        </w:rPr>
        <w:t>.</w:t>
      </w:r>
    </w:p>
    <w:p w:rsidRPr="00D45F9A" w:rsidR="003C0AC7" w:rsidP="003C0AC7" w:rsidRDefault="003C0AC7" w14:paraId="2D9ED24A" w14:textId="77777777">
      <w:pPr>
        <w:ind w:left="0" w:firstLine="0"/>
        <w:rPr>
          <w:rFonts w:asciiTheme="majorHAnsi" w:hAnsiTheme="majorHAnsi"/>
        </w:rPr>
      </w:pPr>
    </w:p>
    <w:p w:rsidRPr="00C151E0" w:rsidR="003C0AC7" w:rsidP="003C0AC7" w:rsidRDefault="003C0AC7" w14:paraId="40F63D0B" w14:textId="77777777">
      <w:pPr>
        <w:ind w:left="0" w:firstLine="0"/>
        <w:rPr>
          <w:rFonts w:asciiTheme="majorHAnsi" w:hAnsiTheme="majorHAnsi"/>
          <w:b/>
        </w:rPr>
      </w:pPr>
      <w:r w:rsidRPr="00E72A5A">
        <w:rPr>
          <w:rFonts w:asciiTheme="majorHAnsi" w:hAnsiTheme="majorHAnsi"/>
          <w:b/>
        </w:rPr>
        <w:t>Grading Scales</w:t>
      </w:r>
    </w:p>
    <w:p w:rsidRPr="00D45F9A" w:rsidR="003C0AC7" w:rsidP="4D6A94F9" w:rsidRDefault="003C0AC7" w14:paraId="4190B8DF" w14:textId="0D639C29">
      <w:pPr>
        <w:ind w:left="0" w:firstLine="720"/>
        <w:rPr>
          <w:rFonts w:ascii="Calibri Light" w:hAnsi="Calibri Light" w:asciiTheme="majorAscii" w:hAnsiTheme="majorAscii"/>
        </w:rPr>
      </w:pPr>
      <w:r w:rsidRPr="4D6A94F9" w:rsidR="003C0AC7">
        <w:rPr>
          <w:rFonts w:ascii="Calibri Light" w:hAnsi="Calibri Light" w:asciiTheme="majorAscii" w:hAnsiTheme="majorAscii"/>
        </w:rPr>
        <w:t xml:space="preserve">The scale for </w:t>
      </w:r>
      <w:r w:rsidRPr="4D6A94F9" w:rsidR="3BA20DE0">
        <w:rPr>
          <w:rFonts w:ascii="Calibri Light" w:hAnsi="Calibri Light" w:asciiTheme="majorAscii" w:hAnsiTheme="majorAscii"/>
        </w:rPr>
        <w:t>kindergarten</w:t>
      </w:r>
      <w:r w:rsidRPr="4D6A94F9" w:rsidR="003C0AC7">
        <w:rPr>
          <w:rFonts w:ascii="Calibri Light" w:hAnsi="Calibri Light" w:asciiTheme="majorAscii" w:hAnsiTheme="majorAscii"/>
        </w:rPr>
        <w:t xml:space="preserve"> through grade two is:</w:t>
      </w:r>
    </w:p>
    <w:p w:rsidR="003C0AC7" w:rsidP="003C0AC7" w:rsidRDefault="003C0AC7" w14:paraId="68110FBC" w14:textId="77777777">
      <w:pPr>
        <w:ind w:left="765" w:firstLine="675"/>
        <w:rPr>
          <w:rFonts w:asciiTheme="majorHAnsi" w:hAnsiTheme="majorHAnsi"/>
        </w:rPr>
      </w:pPr>
      <w:r>
        <w:rPr>
          <w:rFonts w:asciiTheme="majorHAnsi" w:hAnsiTheme="majorHAnsi"/>
          <w:b/>
        </w:rPr>
        <w:t>I—</w:t>
      </w:r>
      <w:r w:rsidRPr="00641C46">
        <w:rPr>
          <w:rFonts w:asciiTheme="majorHAnsi" w:hAnsiTheme="majorHAnsi"/>
          <w:b/>
          <w:color w:val="000000" w:themeColor="text1"/>
        </w:rPr>
        <w:t>Independently</w:t>
      </w:r>
      <w:r>
        <w:rPr>
          <w:rFonts w:asciiTheme="majorHAnsi" w:hAnsiTheme="majorHAnsi"/>
          <w:b/>
        </w:rPr>
        <w:t xml:space="preserve"> </w:t>
      </w:r>
      <w:r>
        <w:rPr>
          <w:rFonts w:asciiTheme="majorHAnsi" w:hAnsiTheme="majorHAnsi"/>
        </w:rPr>
        <w:t>achieves objective and performs skills</w:t>
      </w:r>
    </w:p>
    <w:p w:rsidR="003C0AC7" w:rsidP="003C0AC7" w:rsidRDefault="003C0AC7" w14:paraId="71959F7F" w14:textId="77777777">
      <w:pPr>
        <w:ind w:left="765" w:firstLine="675"/>
        <w:rPr>
          <w:rFonts w:asciiTheme="majorHAnsi" w:hAnsiTheme="majorHAnsi"/>
        </w:rPr>
      </w:pPr>
      <w:r>
        <w:rPr>
          <w:rFonts w:asciiTheme="majorHAnsi" w:hAnsiTheme="majorHAnsi"/>
          <w:b/>
        </w:rPr>
        <w:t xml:space="preserve">P—Progressing </w:t>
      </w:r>
      <w:r>
        <w:rPr>
          <w:rFonts w:asciiTheme="majorHAnsi" w:hAnsiTheme="majorHAnsi"/>
        </w:rPr>
        <w:t>toward objectives and performing skills</w:t>
      </w:r>
    </w:p>
    <w:p w:rsidRPr="00280F26" w:rsidR="003C0AC7" w:rsidP="003C0AC7" w:rsidRDefault="003C0AC7" w14:paraId="1414C32D" w14:textId="77777777">
      <w:pPr>
        <w:ind w:left="765" w:firstLine="675"/>
        <w:rPr>
          <w:rFonts w:asciiTheme="majorHAnsi" w:hAnsiTheme="majorHAnsi"/>
        </w:rPr>
      </w:pPr>
      <w:r>
        <w:rPr>
          <w:rFonts w:asciiTheme="majorHAnsi" w:hAnsiTheme="majorHAnsi"/>
          <w:b/>
        </w:rPr>
        <w:t xml:space="preserve">NT—Needs </w:t>
      </w:r>
      <w:r>
        <w:rPr>
          <w:rFonts w:asciiTheme="majorHAnsi" w:hAnsiTheme="majorHAnsi"/>
        </w:rPr>
        <w:t xml:space="preserve">more </w:t>
      </w:r>
      <w:r>
        <w:rPr>
          <w:rFonts w:asciiTheme="majorHAnsi" w:hAnsiTheme="majorHAnsi"/>
          <w:b/>
        </w:rPr>
        <w:t>time</w:t>
      </w:r>
      <w:r>
        <w:rPr>
          <w:rFonts w:asciiTheme="majorHAnsi" w:hAnsiTheme="majorHAnsi"/>
        </w:rPr>
        <w:t xml:space="preserve"> to develop</w:t>
      </w:r>
    </w:p>
    <w:p w:rsidR="003C0AC7" w:rsidP="003C0AC7" w:rsidRDefault="00D26CA1" w14:paraId="758B6175" w14:textId="38698B2B">
      <w:pPr>
        <w:ind w:left="0" w:firstLine="0"/>
        <w:rPr>
          <w:rFonts w:asciiTheme="majorHAnsi" w:hAnsiTheme="majorHAnsi"/>
        </w:rPr>
      </w:pPr>
      <w:r>
        <w:rPr>
          <w:rFonts w:asciiTheme="majorHAnsi" w:hAnsiTheme="majorHAnsi"/>
        </w:rPr>
        <w:t xml:space="preserve"> </w:t>
      </w:r>
    </w:p>
    <w:p w:rsidRPr="008433FD" w:rsidR="00C84EF7" w:rsidP="003C0AC7" w:rsidRDefault="00C84EF7" w14:paraId="0A649E87" w14:textId="53666BE0">
      <w:pPr>
        <w:ind w:left="0" w:firstLine="0"/>
        <w:rPr>
          <w:rFonts w:asciiTheme="majorHAnsi" w:hAnsiTheme="majorHAnsi"/>
          <w:bCs/>
          <w:color w:val="000000" w:themeColor="text1"/>
        </w:rPr>
      </w:pPr>
      <w:r w:rsidRPr="008433FD">
        <w:rPr>
          <w:rFonts w:asciiTheme="majorHAnsi" w:hAnsiTheme="majorHAnsi"/>
          <w:bCs/>
          <w:color w:val="000000" w:themeColor="text1"/>
        </w:rPr>
        <w:t>All grades, including dual credit classes, are calculated on a 4.0 scale.</w:t>
      </w:r>
    </w:p>
    <w:p w:rsidRPr="008433FD" w:rsidR="00C84EF7" w:rsidP="003C0AC7" w:rsidRDefault="00C84EF7" w14:paraId="1B4551C9" w14:textId="162D1EB1">
      <w:pPr>
        <w:ind w:left="0" w:firstLine="0"/>
        <w:rPr>
          <w:rFonts w:asciiTheme="majorHAnsi" w:hAnsiTheme="majorHAnsi"/>
          <w:bCs/>
          <w:color w:val="000000" w:themeColor="text1"/>
        </w:rPr>
      </w:pPr>
      <w:r w:rsidRPr="008433FD">
        <w:rPr>
          <w:rFonts w:asciiTheme="majorHAnsi" w:hAnsiTheme="majorHAnsi"/>
          <w:bCs/>
          <w:color w:val="000000" w:themeColor="text1"/>
        </w:rPr>
        <w:t xml:space="preserve">The grading scale for grades </w:t>
      </w:r>
      <w:r w:rsidRPr="008433FD" w:rsidR="00924891">
        <w:rPr>
          <w:rFonts w:asciiTheme="majorHAnsi" w:hAnsiTheme="majorHAnsi"/>
          <w:bCs/>
          <w:color w:val="000000" w:themeColor="text1"/>
        </w:rPr>
        <w:t>3</w:t>
      </w:r>
      <w:r w:rsidRPr="008433FD">
        <w:rPr>
          <w:rFonts w:asciiTheme="majorHAnsi" w:hAnsiTheme="majorHAnsi"/>
          <w:bCs/>
          <w:color w:val="000000" w:themeColor="text1"/>
        </w:rPr>
        <w:t>-12 is:</w:t>
      </w:r>
    </w:p>
    <w:p w:rsidRPr="008433FD" w:rsidR="00C84EF7" w:rsidP="003C0AC7" w:rsidRDefault="00C84EF7" w14:paraId="33278B4E" w14:textId="0F17F9AB">
      <w:pPr>
        <w:ind w:left="0" w:firstLine="0"/>
        <w:rPr>
          <w:rFonts w:asciiTheme="majorHAnsi" w:hAnsiTheme="majorHAnsi"/>
          <w:bCs/>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Pr="008433FD" w:rsidR="00C84EF7" w:rsidTr="00C84EF7" w14:paraId="447C8D2D" w14:textId="77777777">
        <w:tc>
          <w:tcPr>
            <w:tcW w:w="2337" w:type="dxa"/>
          </w:tcPr>
          <w:p w:rsidRPr="008433FD" w:rsidR="00C84EF7" w:rsidP="003C0AC7" w:rsidRDefault="004F4EBE" w14:paraId="3580878F" w14:textId="2206D5E2">
            <w:pPr>
              <w:ind w:left="0" w:firstLine="0"/>
              <w:rPr>
                <w:rFonts w:asciiTheme="majorHAnsi" w:hAnsiTheme="majorHAnsi"/>
                <w:b/>
                <w:color w:val="000000" w:themeColor="text1"/>
              </w:rPr>
            </w:pPr>
            <w:r w:rsidRPr="008433FD">
              <w:rPr>
                <w:rFonts w:asciiTheme="majorHAnsi" w:hAnsiTheme="majorHAnsi"/>
                <w:b/>
                <w:color w:val="000000" w:themeColor="text1"/>
              </w:rPr>
              <w:t>Letter Grade</w:t>
            </w:r>
          </w:p>
        </w:tc>
        <w:tc>
          <w:tcPr>
            <w:tcW w:w="2337" w:type="dxa"/>
          </w:tcPr>
          <w:p w:rsidRPr="008433FD" w:rsidR="00C84EF7" w:rsidP="003C0AC7" w:rsidRDefault="004F4EBE" w14:paraId="1EDD4E38" w14:textId="3F99AC7A">
            <w:pPr>
              <w:ind w:left="0" w:firstLine="0"/>
              <w:rPr>
                <w:rFonts w:asciiTheme="majorHAnsi" w:hAnsiTheme="majorHAnsi"/>
                <w:b/>
                <w:color w:val="000000" w:themeColor="text1"/>
              </w:rPr>
            </w:pPr>
            <w:r w:rsidRPr="008433FD">
              <w:rPr>
                <w:rFonts w:asciiTheme="majorHAnsi" w:hAnsiTheme="majorHAnsi"/>
                <w:b/>
                <w:color w:val="000000" w:themeColor="text1"/>
              </w:rPr>
              <w:t>Description</w:t>
            </w:r>
          </w:p>
        </w:tc>
        <w:tc>
          <w:tcPr>
            <w:tcW w:w="2338" w:type="dxa"/>
          </w:tcPr>
          <w:p w:rsidRPr="008433FD" w:rsidR="00C84EF7" w:rsidP="003C0AC7" w:rsidRDefault="004F4EBE" w14:paraId="2B0E88F2" w14:textId="5E3F4703">
            <w:pPr>
              <w:ind w:left="0" w:firstLine="0"/>
              <w:rPr>
                <w:rFonts w:asciiTheme="majorHAnsi" w:hAnsiTheme="majorHAnsi"/>
                <w:b/>
                <w:color w:val="000000" w:themeColor="text1"/>
              </w:rPr>
            </w:pPr>
            <w:r w:rsidRPr="008433FD">
              <w:rPr>
                <w:rFonts w:asciiTheme="majorHAnsi" w:hAnsiTheme="majorHAnsi"/>
                <w:b/>
                <w:color w:val="000000" w:themeColor="text1"/>
              </w:rPr>
              <w:t>Grade Point Average</w:t>
            </w:r>
          </w:p>
        </w:tc>
        <w:tc>
          <w:tcPr>
            <w:tcW w:w="2338" w:type="dxa"/>
          </w:tcPr>
          <w:p w:rsidRPr="008433FD" w:rsidR="00C84EF7" w:rsidP="003C0AC7" w:rsidRDefault="004F4EBE" w14:paraId="67A87425" w14:textId="243D3F6E">
            <w:pPr>
              <w:ind w:left="0" w:firstLine="0"/>
              <w:rPr>
                <w:rFonts w:asciiTheme="majorHAnsi" w:hAnsiTheme="majorHAnsi"/>
                <w:b/>
                <w:color w:val="000000" w:themeColor="text1"/>
              </w:rPr>
            </w:pPr>
            <w:r w:rsidRPr="008433FD">
              <w:rPr>
                <w:rFonts w:asciiTheme="majorHAnsi" w:hAnsiTheme="majorHAnsi"/>
                <w:b/>
                <w:color w:val="000000" w:themeColor="text1"/>
              </w:rPr>
              <w:t>Percentages</w:t>
            </w:r>
          </w:p>
        </w:tc>
      </w:tr>
      <w:tr w:rsidRPr="008433FD" w:rsidR="00C84EF7" w:rsidTr="00C84EF7" w14:paraId="7373EDAF" w14:textId="77777777">
        <w:tc>
          <w:tcPr>
            <w:tcW w:w="2337" w:type="dxa"/>
          </w:tcPr>
          <w:p w:rsidRPr="008433FD" w:rsidR="00C84EF7" w:rsidP="003C0AC7" w:rsidRDefault="004F4EBE" w14:paraId="7940DA1A" w14:textId="7B47F293">
            <w:pPr>
              <w:ind w:left="0" w:firstLine="0"/>
              <w:rPr>
                <w:rFonts w:asciiTheme="majorHAnsi" w:hAnsiTheme="majorHAnsi"/>
                <w:b/>
                <w:color w:val="000000" w:themeColor="text1"/>
              </w:rPr>
            </w:pPr>
            <w:r w:rsidRPr="008433FD">
              <w:rPr>
                <w:rFonts w:asciiTheme="majorHAnsi" w:hAnsiTheme="majorHAnsi"/>
                <w:b/>
                <w:color w:val="000000" w:themeColor="text1"/>
              </w:rPr>
              <w:t>A</w:t>
            </w:r>
          </w:p>
        </w:tc>
        <w:tc>
          <w:tcPr>
            <w:tcW w:w="2337" w:type="dxa"/>
          </w:tcPr>
          <w:p w:rsidRPr="008433FD" w:rsidR="00C84EF7" w:rsidP="003C0AC7" w:rsidRDefault="004F4EBE" w14:paraId="47FC00B8" w14:textId="753DF545">
            <w:pPr>
              <w:ind w:left="0" w:firstLine="0"/>
              <w:rPr>
                <w:rFonts w:asciiTheme="majorHAnsi" w:hAnsiTheme="majorHAnsi"/>
                <w:b/>
                <w:color w:val="000000" w:themeColor="text1"/>
              </w:rPr>
            </w:pPr>
            <w:r w:rsidRPr="008433FD">
              <w:rPr>
                <w:rFonts w:asciiTheme="majorHAnsi" w:hAnsiTheme="majorHAnsi"/>
                <w:b/>
                <w:color w:val="000000" w:themeColor="text1"/>
              </w:rPr>
              <w:t>Excellent</w:t>
            </w:r>
          </w:p>
        </w:tc>
        <w:tc>
          <w:tcPr>
            <w:tcW w:w="2338" w:type="dxa"/>
          </w:tcPr>
          <w:p w:rsidRPr="008433FD" w:rsidR="00C84EF7" w:rsidP="003C0AC7" w:rsidRDefault="004F4EBE" w14:paraId="29B474A0" w14:textId="1FA18346">
            <w:pPr>
              <w:ind w:left="0" w:firstLine="0"/>
              <w:rPr>
                <w:rFonts w:asciiTheme="majorHAnsi" w:hAnsiTheme="majorHAnsi"/>
                <w:b/>
                <w:color w:val="000000" w:themeColor="text1"/>
              </w:rPr>
            </w:pPr>
            <w:r w:rsidRPr="008433FD">
              <w:rPr>
                <w:rFonts w:asciiTheme="majorHAnsi" w:hAnsiTheme="majorHAnsi"/>
                <w:b/>
                <w:color w:val="000000" w:themeColor="text1"/>
              </w:rPr>
              <w:t>4</w:t>
            </w:r>
          </w:p>
        </w:tc>
        <w:tc>
          <w:tcPr>
            <w:tcW w:w="2338" w:type="dxa"/>
          </w:tcPr>
          <w:p w:rsidRPr="008433FD" w:rsidR="00C84EF7" w:rsidP="003C0AC7" w:rsidRDefault="004F4EBE" w14:paraId="0AEAF98B" w14:textId="3D00E77D">
            <w:pPr>
              <w:ind w:left="0" w:firstLine="0"/>
              <w:rPr>
                <w:rFonts w:asciiTheme="majorHAnsi" w:hAnsiTheme="majorHAnsi"/>
                <w:b/>
                <w:color w:val="000000" w:themeColor="text1"/>
              </w:rPr>
            </w:pPr>
            <w:r w:rsidRPr="008433FD">
              <w:rPr>
                <w:rFonts w:asciiTheme="majorHAnsi" w:hAnsiTheme="majorHAnsi"/>
                <w:b/>
                <w:color w:val="000000" w:themeColor="text1"/>
              </w:rPr>
              <w:t>90 – 100%</w:t>
            </w:r>
          </w:p>
        </w:tc>
      </w:tr>
      <w:tr w:rsidRPr="008433FD" w:rsidR="00C84EF7" w:rsidTr="00C84EF7" w14:paraId="6CDD5303" w14:textId="77777777">
        <w:tc>
          <w:tcPr>
            <w:tcW w:w="2337" w:type="dxa"/>
          </w:tcPr>
          <w:p w:rsidRPr="008433FD" w:rsidR="00C84EF7" w:rsidP="003C0AC7" w:rsidRDefault="004F4EBE" w14:paraId="41724883" w14:textId="1231E971">
            <w:pPr>
              <w:ind w:left="0" w:firstLine="0"/>
              <w:rPr>
                <w:rFonts w:asciiTheme="majorHAnsi" w:hAnsiTheme="majorHAnsi"/>
                <w:b/>
                <w:color w:val="000000" w:themeColor="text1"/>
              </w:rPr>
            </w:pPr>
            <w:r w:rsidRPr="008433FD">
              <w:rPr>
                <w:rFonts w:asciiTheme="majorHAnsi" w:hAnsiTheme="majorHAnsi"/>
                <w:b/>
                <w:color w:val="000000" w:themeColor="text1"/>
              </w:rPr>
              <w:t>B</w:t>
            </w:r>
          </w:p>
        </w:tc>
        <w:tc>
          <w:tcPr>
            <w:tcW w:w="2337" w:type="dxa"/>
          </w:tcPr>
          <w:p w:rsidRPr="008433FD" w:rsidR="00C84EF7" w:rsidP="003C0AC7" w:rsidRDefault="004F4EBE" w14:paraId="58549FD5" w14:textId="12B6342F">
            <w:pPr>
              <w:ind w:left="0" w:firstLine="0"/>
              <w:rPr>
                <w:rFonts w:asciiTheme="majorHAnsi" w:hAnsiTheme="majorHAnsi"/>
                <w:b/>
                <w:color w:val="000000" w:themeColor="text1"/>
              </w:rPr>
            </w:pPr>
            <w:r w:rsidRPr="008433FD">
              <w:rPr>
                <w:rFonts w:asciiTheme="majorHAnsi" w:hAnsiTheme="majorHAnsi"/>
                <w:b/>
                <w:color w:val="000000" w:themeColor="text1"/>
              </w:rPr>
              <w:t>Above Average</w:t>
            </w:r>
          </w:p>
        </w:tc>
        <w:tc>
          <w:tcPr>
            <w:tcW w:w="2338" w:type="dxa"/>
          </w:tcPr>
          <w:p w:rsidRPr="008433FD" w:rsidR="00C84EF7" w:rsidP="003C0AC7" w:rsidRDefault="004F4EBE" w14:paraId="41848AD7" w14:textId="1235D432">
            <w:pPr>
              <w:ind w:left="0" w:firstLine="0"/>
              <w:rPr>
                <w:rFonts w:asciiTheme="majorHAnsi" w:hAnsiTheme="majorHAnsi"/>
                <w:b/>
                <w:color w:val="000000" w:themeColor="text1"/>
              </w:rPr>
            </w:pPr>
            <w:r w:rsidRPr="008433FD">
              <w:rPr>
                <w:rFonts w:asciiTheme="majorHAnsi" w:hAnsiTheme="majorHAnsi"/>
                <w:b/>
                <w:color w:val="000000" w:themeColor="text1"/>
              </w:rPr>
              <w:t>3</w:t>
            </w:r>
          </w:p>
        </w:tc>
        <w:tc>
          <w:tcPr>
            <w:tcW w:w="2338" w:type="dxa"/>
          </w:tcPr>
          <w:p w:rsidRPr="008433FD" w:rsidR="00C84EF7" w:rsidP="003C0AC7" w:rsidRDefault="004F4EBE" w14:paraId="14CF397E" w14:textId="26D3CED4">
            <w:pPr>
              <w:ind w:left="0" w:firstLine="0"/>
              <w:rPr>
                <w:rFonts w:asciiTheme="majorHAnsi" w:hAnsiTheme="majorHAnsi"/>
                <w:b/>
                <w:color w:val="000000" w:themeColor="text1"/>
              </w:rPr>
            </w:pPr>
            <w:r w:rsidRPr="008433FD">
              <w:rPr>
                <w:rFonts w:asciiTheme="majorHAnsi" w:hAnsiTheme="majorHAnsi"/>
                <w:b/>
                <w:color w:val="000000" w:themeColor="text1"/>
              </w:rPr>
              <w:t>80 – 89%</w:t>
            </w:r>
          </w:p>
        </w:tc>
      </w:tr>
      <w:tr w:rsidRPr="008433FD" w:rsidR="00C84EF7" w:rsidTr="00C84EF7" w14:paraId="7DBC0ECE" w14:textId="77777777">
        <w:tc>
          <w:tcPr>
            <w:tcW w:w="2337" w:type="dxa"/>
          </w:tcPr>
          <w:p w:rsidRPr="008433FD" w:rsidR="00C84EF7" w:rsidP="003C0AC7" w:rsidRDefault="004F4EBE" w14:paraId="01C69BCB" w14:textId="1FD5473B">
            <w:pPr>
              <w:ind w:left="0" w:firstLine="0"/>
              <w:rPr>
                <w:rFonts w:asciiTheme="majorHAnsi" w:hAnsiTheme="majorHAnsi"/>
                <w:b/>
                <w:color w:val="000000" w:themeColor="text1"/>
              </w:rPr>
            </w:pPr>
            <w:r w:rsidRPr="008433FD">
              <w:rPr>
                <w:rFonts w:asciiTheme="majorHAnsi" w:hAnsiTheme="majorHAnsi"/>
                <w:b/>
                <w:color w:val="000000" w:themeColor="text1"/>
              </w:rPr>
              <w:t>C</w:t>
            </w:r>
          </w:p>
        </w:tc>
        <w:tc>
          <w:tcPr>
            <w:tcW w:w="2337" w:type="dxa"/>
          </w:tcPr>
          <w:p w:rsidRPr="008433FD" w:rsidR="00C84EF7" w:rsidP="003C0AC7" w:rsidRDefault="004F4EBE" w14:paraId="3B537E68" w14:textId="463BDF59">
            <w:pPr>
              <w:ind w:left="0" w:firstLine="0"/>
              <w:rPr>
                <w:rFonts w:asciiTheme="majorHAnsi" w:hAnsiTheme="majorHAnsi"/>
                <w:b/>
                <w:color w:val="000000" w:themeColor="text1"/>
              </w:rPr>
            </w:pPr>
            <w:r w:rsidRPr="008433FD">
              <w:rPr>
                <w:rFonts w:asciiTheme="majorHAnsi" w:hAnsiTheme="majorHAnsi"/>
                <w:b/>
                <w:color w:val="000000" w:themeColor="text1"/>
              </w:rPr>
              <w:t>Average</w:t>
            </w:r>
          </w:p>
        </w:tc>
        <w:tc>
          <w:tcPr>
            <w:tcW w:w="2338" w:type="dxa"/>
          </w:tcPr>
          <w:p w:rsidRPr="008433FD" w:rsidR="00C84EF7" w:rsidP="003C0AC7" w:rsidRDefault="004F4EBE" w14:paraId="0D253673" w14:textId="361A4BBF">
            <w:pPr>
              <w:ind w:left="0" w:firstLine="0"/>
              <w:rPr>
                <w:rFonts w:asciiTheme="majorHAnsi" w:hAnsiTheme="majorHAnsi"/>
                <w:b/>
                <w:color w:val="000000" w:themeColor="text1"/>
              </w:rPr>
            </w:pPr>
            <w:r w:rsidRPr="008433FD">
              <w:rPr>
                <w:rFonts w:asciiTheme="majorHAnsi" w:hAnsiTheme="majorHAnsi"/>
                <w:b/>
                <w:color w:val="000000" w:themeColor="text1"/>
              </w:rPr>
              <w:t>2</w:t>
            </w:r>
          </w:p>
        </w:tc>
        <w:tc>
          <w:tcPr>
            <w:tcW w:w="2338" w:type="dxa"/>
          </w:tcPr>
          <w:p w:rsidRPr="008433FD" w:rsidR="00C84EF7" w:rsidP="003C0AC7" w:rsidRDefault="004F4EBE" w14:paraId="67A69C03" w14:textId="5E6DBB8B">
            <w:pPr>
              <w:ind w:left="0" w:firstLine="0"/>
              <w:rPr>
                <w:rFonts w:asciiTheme="majorHAnsi" w:hAnsiTheme="majorHAnsi"/>
                <w:b/>
                <w:color w:val="000000" w:themeColor="text1"/>
              </w:rPr>
            </w:pPr>
            <w:r w:rsidRPr="008433FD">
              <w:rPr>
                <w:rFonts w:asciiTheme="majorHAnsi" w:hAnsiTheme="majorHAnsi"/>
                <w:b/>
                <w:color w:val="000000" w:themeColor="text1"/>
              </w:rPr>
              <w:t>70 – 79%</w:t>
            </w:r>
          </w:p>
        </w:tc>
      </w:tr>
      <w:tr w:rsidRPr="008433FD" w:rsidR="00C84EF7" w:rsidTr="00C84EF7" w14:paraId="0A36E22C" w14:textId="77777777">
        <w:tc>
          <w:tcPr>
            <w:tcW w:w="2337" w:type="dxa"/>
          </w:tcPr>
          <w:p w:rsidRPr="008433FD" w:rsidR="00C84EF7" w:rsidP="003C0AC7" w:rsidRDefault="004F4EBE" w14:paraId="3290EE5F" w14:textId="541A583B">
            <w:pPr>
              <w:ind w:left="0" w:firstLine="0"/>
              <w:rPr>
                <w:rFonts w:asciiTheme="majorHAnsi" w:hAnsiTheme="majorHAnsi"/>
                <w:b/>
                <w:color w:val="000000" w:themeColor="text1"/>
              </w:rPr>
            </w:pPr>
            <w:r w:rsidRPr="008433FD">
              <w:rPr>
                <w:rFonts w:asciiTheme="majorHAnsi" w:hAnsiTheme="majorHAnsi"/>
                <w:b/>
                <w:color w:val="000000" w:themeColor="text1"/>
              </w:rPr>
              <w:t>D</w:t>
            </w:r>
          </w:p>
        </w:tc>
        <w:tc>
          <w:tcPr>
            <w:tcW w:w="2337" w:type="dxa"/>
          </w:tcPr>
          <w:p w:rsidRPr="008433FD" w:rsidR="00C84EF7" w:rsidP="003C0AC7" w:rsidRDefault="004F4EBE" w14:paraId="7D157DF6" w14:textId="3C0A6E50">
            <w:pPr>
              <w:ind w:left="0" w:firstLine="0"/>
              <w:rPr>
                <w:rFonts w:asciiTheme="majorHAnsi" w:hAnsiTheme="majorHAnsi"/>
                <w:b/>
                <w:color w:val="000000" w:themeColor="text1"/>
              </w:rPr>
            </w:pPr>
            <w:r w:rsidRPr="008433FD">
              <w:rPr>
                <w:rFonts w:asciiTheme="majorHAnsi" w:hAnsiTheme="majorHAnsi"/>
                <w:b/>
                <w:color w:val="000000" w:themeColor="text1"/>
              </w:rPr>
              <w:t>Below Average</w:t>
            </w:r>
          </w:p>
        </w:tc>
        <w:tc>
          <w:tcPr>
            <w:tcW w:w="2338" w:type="dxa"/>
          </w:tcPr>
          <w:p w:rsidRPr="008433FD" w:rsidR="00C84EF7" w:rsidP="003C0AC7" w:rsidRDefault="004F4EBE" w14:paraId="3C8E4333" w14:textId="29D8A01A">
            <w:pPr>
              <w:ind w:left="0" w:firstLine="0"/>
              <w:rPr>
                <w:rFonts w:asciiTheme="majorHAnsi" w:hAnsiTheme="majorHAnsi"/>
                <w:b/>
                <w:color w:val="000000" w:themeColor="text1"/>
              </w:rPr>
            </w:pPr>
            <w:r w:rsidRPr="008433FD">
              <w:rPr>
                <w:rFonts w:asciiTheme="majorHAnsi" w:hAnsiTheme="majorHAnsi"/>
                <w:b/>
                <w:color w:val="000000" w:themeColor="text1"/>
              </w:rPr>
              <w:t>1</w:t>
            </w:r>
          </w:p>
        </w:tc>
        <w:tc>
          <w:tcPr>
            <w:tcW w:w="2338" w:type="dxa"/>
          </w:tcPr>
          <w:p w:rsidRPr="008433FD" w:rsidR="00C84EF7" w:rsidP="003C0AC7" w:rsidRDefault="004F4EBE" w14:paraId="38B4C6AE" w14:textId="29C084C0">
            <w:pPr>
              <w:ind w:left="0" w:firstLine="0"/>
              <w:rPr>
                <w:rFonts w:asciiTheme="majorHAnsi" w:hAnsiTheme="majorHAnsi"/>
                <w:b/>
                <w:color w:val="000000" w:themeColor="text1"/>
              </w:rPr>
            </w:pPr>
            <w:r w:rsidRPr="008433FD">
              <w:rPr>
                <w:rFonts w:asciiTheme="majorHAnsi" w:hAnsiTheme="majorHAnsi"/>
                <w:b/>
                <w:color w:val="000000" w:themeColor="text1"/>
              </w:rPr>
              <w:t>60 – 69%</w:t>
            </w:r>
          </w:p>
        </w:tc>
      </w:tr>
      <w:tr w:rsidRPr="008433FD" w:rsidR="00C84EF7" w:rsidTr="00C84EF7" w14:paraId="28CE0006" w14:textId="77777777">
        <w:tc>
          <w:tcPr>
            <w:tcW w:w="2337" w:type="dxa"/>
          </w:tcPr>
          <w:p w:rsidRPr="008433FD" w:rsidR="00C84EF7" w:rsidP="003C0AC7" w:rsidRDefault="004F4EBE" w14:paraId="768F671B" w14:textId="11B7B94F">
            <w:pPr>
              <w:ind w:left="0" w:firstLine="0"/>
              <w:rPr>
                <w:rFonts w:asciiTheme="majorHAnsi" w:hAnsiTheme="majorHAnsi"/>
                <w:b/>
                <w:color w:val="000000" w:themeColor="text1"/>
              </w:rPr>
            </w:pPr>
            <w:r w:rsidRPr="008433FD">
              <w:rPr>
                <w:rFonts w:asciiTheme="majorHAnsi" w:hAnsiTheme="majorHAnsi"/>
                <w:b/>
                <w:color w:val="000000" w:themeColor="text1"/>
              </w:rPr>
              <w:t>F</w:t>
            </w:r>
          </w:p>
        </w:tc>
        <w:tc>
          <w:tcPr>
            <w:tcW w:w="2337" w:type="dxa"/>
          </w:tcPr>
          <w:p w:rsidRPr="008433FD" w:rsidR="00C84EF7" w:rsidP="003C0AC7" w:rsidRDefault="004F4EBE" w14:paraId="76736EB1" w14:textId="416223A2">
            <w:pPr>
              <w:ind w:left="0" w:firstLine="0"/>
              <w:rPr>
                <w:rFonts w:asciiTheme="majorHAnsi" w:hAnsiTheme="majorHAnsi"/>
                <w:b/>
                <w:color w:val="000000" w:themeColor="text1"/>
              </w:rPr>
            </w:pPr>
            <w:r w:rsidRPr="008433FD">
              <w:rPr>
                <w:rFonts w:asciiTheme="majorHAnsi" w:hAnsiTheme="majorHAnsi"/>
                <w:b/>
                <w:color w:val="000000" w:themeColor="text1"/>
              </w:rPr>
              <w:t>Failure</w:t>
            </w:r>
          </w:p>
        </w:tc>
        <w:tc>
          <w:tcPr>
            <w:tcW w:w="2338" w:type="dxa"/>
          </w:tcPr>
          <w:p w:rsidRPr="008433FD" w:rsidR="00C84EF7" w:rsidP="003C0AC7" w:rsidRDefault="004F4EBE" w14:paraId="456A6E1E" w14:textId="7682C462">
            <w:pPr>
              <w:ind w:left="0" w:firstLine="0"/>
              <w:rPr>
                <w:rFonts w:asciiTheme="majorHAnsi" w:hAnsiTheme="majorHAnsi"/>
                <w:b/>
                <w:color w:val="000000" w:themeColor="text1"/>
              </w:rPr>
            </w:pPr>
            <w:r w:rsidRPr="008433FD">
              <w:rPr>
                <w:rFonts w:asciiTheme="majorHAnsi" w:hAnsiTheme="majorHAnsi"/>
                <w:b/>
                <w:color w:val="000000" w:themeColor="text1"/>
              </w:rPr>
              <w:t>0</w:t>
            </w:r>
          </w:p>
        </w:tc>
        <w:tc>
          <w:tcPr>
            <w:tcW w:w="2338" w:type="dxa"/>
          </w:tcPr>
          <w:p w:rsidRPr="008433FD" w:rsidR="00C84EF7" w:rsidP="003C0AC7" w:rsidRDefault="004F4EBE" w14:paraId="1F0F4B71" w14:textId="0B68158E">
            <w:pPr>
              <w:ind w:left="0" w:firstLine="0"/>
              <w:rPr>
                <w:rFonts w:asciiTheme="majorHAnsi" w:hAnsiTheme="majorHAnsi"/>
                <w:b/>
                <w:color w:val="000000" w:themeColor="text1"/>
              </w:rPr>
            </w:pPr>
            <w:r w:rsidRPr="008433FD">
              <w:rPr>
                <w:rFonts w:asciiTheme="majorHAnsi" w:hAnsiTheme="majorHAnsi"/>
                <w:b/>
                <w:color w:val="000000" w:themeColor="text1"/>
              </w:rPr>
              <w:t>&lt;60%</w:t>
            </w:r>
          </w:p>
        </w:tc>
      </w:tr>
      <w:tr w:rsidRPr="008433FD" w:rsidR="00C84EF7" w:rsidTr="00C84EF7" w14:paraId="045DBA48" w14:textId="77777777">
        <w:tc>
          <w:tcPr>
            <w:tcW w:w="2337" w:type="dxa"/>
          </w:tcPr>
          <w:p w:rsidRPr="008433FD" w:rsidR="00C84EF7" w:rsidP="003C0AC7" w:rsidRDefault="004F4EBE" w14:paraId="01E3B515" w14:textId="135837C5">
            <w:pPr>
              <w:ind w:left="0" w:firstLine="0"/>
              <w:rPr>
                <w:rFonts w:asciiTheme="majorHAnsi" w:hAnsiTheme="majorHAnsi"/>
                <w:b/>
                <w:color w:val="000000" w:themeColor="text1"/>
              </w:rPr>
            </w:pPr>
            <w:r w:rsidRPr="008433FD">
              <w:rPr>
                <w:rFonts w:asciiTheme="majorHAnsi" w:hAnsiTheme="majorHAnsi"/>
                <w:b/>
                <w:color w:val="000000" w:themeColor="text1"/>
              </w:rPr>
              <w:t>I</w:t>
            </w:r>
          </w:p>
        </w:tc>
        <w:tc>
          <w:tcPr>
            <w:tcW w:w="2337" w:type="dxa"/>
          </w:tcPr>
          <w:p w:rsidRPr="008433FD" w:rsidR="00C84EF7" w:rsidP="003C0AC7" w:rsidRDefault="004F4EBE" w14:paraId="17A6A45F" w14:textId="2C1157FB">
            <w:pPr>
              <w:ind w:left="0" w:firstLine="0"/>
              <w:rPr>
                <w:rFonts w:asciiTheme="majorHAnsi" w:hAnsiTheme="majorHAnsi"/>
                <w:b/>
                <w:color w:val="000000" w:themeColor="text1"/>
              </w:rPr>
            </w:pPr>
            <w:r w:rsidRPr="008433FD">
              <w:rPr>
                <w:rFonts w:asciiTheme="majorHAnsi" w:hAnsiTheme="majorHAnsi"/>
                <w:b/>
                <w:color w:val="000000" w:themeColor="text1"/>
              </w:rPr>
              <w:t>Incomplete</w:t>
            </w:r>
          </w:p>
        </w:tc>
        <w:tc>
          <w:tcPr>
            <w:tcW w:w="2338" w:type="dxa"/>
          </w:tcPr>
          <w:p w:rsidRPr="008433FD" w:rsidR="00C84EF7" w:rsidP="003C0AC7" w:rsidRDefault="004F4EBE" w14:paraId="6EFC9DC3" w14:textId="11B4D39F">
            <w:pPr>
              <w:ind w:left="0" w:firstLine="0"/>
              <w:rPr>
                <w:rFonts w:asciiTheme="majorHAnsi" w:hAnsiTheme="majorHAnsi"/>
                <w:b/>
                <w:color w:val="000000" w:themeColor="text1"/>
              </w:rPr>
            </w:pPr>
            <w:r w:rsidRPr="008433FD">
              <w:rPr>
                <w:rFonts w:asciiTheme="majorHAnsi" w:hAnsiTheme="majorHAnsi"/>
                <w:b/>
                <w:color w:val="000000" w:themeColor="text1"/>
              </w:rPr>
              <w:t>0</w:t>
            </w:r>
          </w:p>
        </w:tc>
        <w:tc>
          <w:tcPr>
            <w:tcW w:w="2338" w:type="dxa"/>
          </w:tcPr>
          <w:p w:rsidRPr="008433FD" w:rsidR="00C84EF7" w:rsidP="003C0AC7" w:rsidRDefault="00C84EF7" w14:paraId="6C3D3D18" w14:textId="77777777">
            <w:pPr>
              <w:ind w:left="0" w:firstLine="0"/>
              <w:rPr>
                <w:rFonts w:asciiTheme="majorHAnsi" w:hAnsiTheme="majorHAnsi"/>
                <w:b/>
                <w:color w:val="000000" w:themeColor="text1"/>
              </w:rPr>
            </w:pPr>
          </w:p>
        </w:tc>
      </w:tr>
      <w:tr w:rsidRPr="008433FD" w:rsidR="00C84EF7" w:rsidTr="00C84EF7" w14:paraId="2ADBFB67" w14:textId="77777777">
        <w:tc>
          <w:tcPr>
            <w:tcW w:w="2337" w:type="dxa"/>
          </w:tcPr>
          <w:p w:rsidRPr="008433FD" w:rsidR="00C84EF7" w:rsidP="003C0AC7" w:rsidRDefault="004F4EBE" w14:paraId="1AC019AD" w14:textId="397F455C">
            <w:pPr>
              <w:ind w:left="0" w:firstLine="0"/>
              <w:rPr>
                <w:rFonts w:asciiTheme="majorHAnsi" w:hAnsiTheme="majorHAnsi"/>
                <w:b/>
                <w:color w:val="000000" w:themeColor="text1"/>
              </w:rPr>
            </w:pPr>
            <w:r w:rsidRPr="008433FD">
              <w:rPr>
                <w:rFonts w:asciiTheme="majorHAnsi" w:hAnsiTheme="majorHAnsi"/>
                <w:b/>
                <w:color w:val="000000" w:themeColor="text1"/>
              </w:rPr>
              <w:t>WF</w:t>
            </w:r>
          </w:p>
        </w:tc>
        <w:tc>
          <w:tcPr>
            <w:tcW w:w="2337" w:type="dxa"/>
          </w:tcPr>
          <w:p w:rsidRPr="008433FD" w:rsidR="00C84EF7" w:rsidP="003C0AC7" w:rsidRDefault="004F4EBE" w14:paraId="56A5BA31" w14:textId="7A4996A2">
            <w:pPr>
              <w:ind w:left="0" w:firstLine="0"/>
              <w:rPr>
                <w:rFonts w:asciiTheme="majorHAnsi" w:hAnsiTheme="majorHAnsi"/>
                <w:b/>
                <w:color w:val="000000" w:themeColor="text1"/>
              </w:rPr>
            </w:pPr>
            <w:r w:rsidRPr="008433FD">
              <w:rPr>
                <w:rFonts w:asciiTheme="majorHAnsi" w:hAnsiTheme="majorHAnsi"/>
                <w:b/>
                <w:color w:val="000000" w:themeColor="text1"/>
              </w:rPr>
              <w:t>Withdrew Failing</w:t>
            </w:r>
          </w:p>
        </w:tc>
        <w:tc>
          <w:tcPr>
            <w:tcW w:w="2338" w:type="dxa"/>
          </w:tcPr>
          <w:p w:rsidRPr="008433FD" w:rsidR="00C84EF7" w:rsidP="003C0AC7" w:rsidRDefault="004F4EBE" w14:paraId="2EE4DA6B" w14:textId="3A56071B">
            <w:pPr>
              <w:ind w:left="0" w:firstLine="0"/>
              <w:rPr>
                <w:rFonts w:asciiTheme="majorHAnsi" w:hAnsiTheme="majorHAnsi"/>
                <w:b/>
                <w:color w:val="000000" w:themeColor="text1"/>
              </w:rPr>
            </w:pPr>
            <w:r w:rsidRPr="008433FD">
              <w:rPr>
                <w:rFonts w:asciiTheme="majorHAnsi" w:hAnsiTheme="majorHAnsi"/>
                <w:b/>
                <w:color w:val="000000" w:themeColor="text1"/>
              </w:rPr>
              <w:t>NA</w:t>
            </w:r>
          </w:p>
        </w:tc>
        <w:tc>
          <w:tcPr>
            <w:tcW w:w="2338" w:type="dxa"/>
          </w:tcPr>
          <w:p w:rsidRPr="008433FD" w:rsidR="00C84EF7" w:rsidP="003C0AC7" w:rsidRDefault="004F4EBE" w14:paraId="1C9C14F0" w14:textId="7C8CE1DD">
            <w:pPr>
              <w:ind w:left="0" w:firstLine="0"/>
              <w:rPr>
                <w:rFonts w:asciiTheme="majorHAnsi" w:hAnsiTheme="majorHAnsi"/>
                <w:b/>
                <w:color w:val="000000" w:themeColor="text1"/>
              </w:rPr>
            </w:pPr>
            <w:r w:rsidRPr="008433FD">
              <w:rPr>
                <w:rFonts w:asciiTheme="majorHAnsi" w:hAnsiTheme="majorHAnsi"/>
                <w:b/>
                <w:color w:val="000000" w:themeColor="text1"/>
              </w:rPr>
              <w:t>&lt;60%</w:t>
            </w:r>
          </w:p>
        </w:tc>
      </w:tr>
      <w:tr w:rsidRPr="008433FD" w:rsidR="00C84EF7" w:rsidTr="00C84EF7" w14:paraId="03B6EE3A" w14:textId="77777777">
        <w:tc>
          <w:tcPr>
            <w:tcW w:w="2337" w:type="dxa"/>
          </w:tcPr>
          <w:p w:rsidRPr="008433FD" w:rsidR="00C84EF7" w:rsidP="003C0AC7" w:rsidRDefault="004F4EBE" w14:paraId="54486B71" w14:textId="19D2E37D">
            <w:pPr>
              <w:ind w:left="0" w:firstLine="0"/>
              <w:rPr>
                <w:rFonts w:asciiTheme="majorHAnsi" w:hAnsiTheme="majorHAnsi"/>
                <w:b/>
                <w:color w:val="000000" w:themeColor="text1"/>
              </w:rPr>
            </w:pPr>
            <w:r w:rsidRPr="008433FD">
              <w:rPr>
                <w:rFonts w:asciiTheme="majorHAnsi" w:hAnsiTheme="majorHAnsi"/>
                <w:b/>
                <w:color w:val="000000" w:themeColor="text1"/>
              </w:rPr>
              <w:t>WP</w:t>
            </w:r>
          </w:p>
        </w:tc>
        <w:tc>
          <w:tcPr>
            <w:tcW w:w="2337" w:type="dxa"/>
          </w:tcPr>
          <w:p w:rsidRPr="008433FD" w:rsidR="00C84EF7" w:rsidP="003C0AC7" w:rsidRDefault="004F4EBE" w14:paraId="794EC3C3" w14:textId="20A61C89">
            <w:pPr>
              <w:ind w:left="0" w:firstLine="0"/>
              <w:rPr>
                <w:rFonts w:asciiTheme="majorHAnsi" w:hAnsiTheme="majorHAnsi"/>
                <w:b/>
                <w:color w:val="000000" w:themeColor="text1"/>
              </w:rPr>
            </w:pPr>
            <w:r w:rsidRPr="008433FD">
              <w:rPr>
                <w:rFonts w:asciiTheme="majorHAnsi" w:hAnsiTheme="majorHAnsi"/>
                <w:b/>
                <w:color w:val="000000" w:themeColor="text1"/>
              </w:rPr>
              <w:t>Withdrew Passing</w:t>
            </w:r>
          </w:p>
        </w:tc>
        <w:tc>
          <w:tcPr>
            <w:tcW w:w="2338" w:type="dxa"/>
          </w:tcPr>
          <w:p w:rsidRPr="008433FD" w:rsidR="00C84EF7" w:rsidP="003C0AC7" w:rsidRDefault="004F4EBE" w14:paraId="5DB8F764" w14:textId="7900C460">
            <w:pPr>
              <w:ind w:left="0" w:firstLine="0"/>
              <w:rPr>
                <w:rFonts w:asciiTheme="majorHAnsi" w:hAnsiTheme="majorHAnsi"/>
                <w:b/>
                <w:color w:val="000000" w:themeColor="text1"/>
              </w:rPr>
            </w:pPr>
            <w:r w:rsidRPr="008433FD">
              <w:rPr>
                <w:rFonts w:asciiTheme="majorHAnsi" w:hAnsiTheme="majorHAnsi"/>
                <w:b/>
                <w:color w:val="000000" w:themeColor="text1"/>
              </w:rPr>
              <w:t>NA</w:t>
            </w:r>
          </w:p>
        </w:tc>
        <w:tc>
          <w:tcPr>
            <w:tcW w:w="2338" w:type="dxa"/>
          </w:tcPr>
          <w:p w:rsidRPr="008433FD" w:rsidR="00C84EF7" w:rsidP="003C0AC7" w:rsidRDefault="00924891" w14:paraId="1BF7925E" w14:textId="66F9D560">
            <w:pPr>
              <w:ind w:left="0" w:firstLine="0"/>
              <w:rPr>
                <w:rFonts w:asciiTheme="majorHAnsi" w:hAnsiTheme="majorHAnsi"/>
                <w:b/>
                <w:color w:val="000000" w:themeColor="text1"/>
              </w:rPr>
            </w:pPr>
            <w:r w:rsidRPr="008433FD">
              <w:rPr>
                <w:rFonts w:asciiTheme="majorHAnsi" w:hAnsiTheme="majorHAnsi"/>
                <w:b/>
                <w:color w:val="000000" w:themeColor="text1"/>
              </w:rPr>
              <w:t>&gt;</w:t>
            </w:r>
            <w:r w:rsidRPr="008433FD" w:rsidR="004F4EBE">
              <w:rPr>
                <w:rFonts w:asciiTheme="majorHAnsi" w:hAnsiTheme="majorHAnsi"/>
                <w:b/>
                <w:color w:val="000000" w:themeColor="text1"/>
              </w:rPr>
              <w:t>60%</w:t>
            </w:r>
          </w:p>
        </w:tc>
      </w:tr>
      <w:tr w:rsidRPr="008433FD" w:rsidR="00C84EF7" w:rsidTr="00C84EF7" w14:paraId="6D9627EA" w14:textId="77777777">
        <w:tc>
          <w:tcPr>
            <w:tcW w:w="2337" w:type="dxa"/>
          </w:tcPr>
          <w:p w:rsidRPr="008433FD" w:rsidR="00C84EF7" w:rsidP="003C0AC7" w:rsidRDefault="00C84EF7" w14:paraId="1BDDE4E4" w14:textId="77777777">
            <w:pPr>
              <w:ind w:left="0" w:firstLine="0"/>
              <w:rPr>
                <w:rFonts w:asciiTheme="majorHAnsi" w:hAnsiTheme="majorHAnsi"/>
                <w:bCs/>
                <w:color w:val="000000" w:themeColor="text1"/>
              </w:rPr>
            </w:pPr>
          </w:p>
        </w:tc>
        <w:tc>
          <w:tcPr>
            <w:tcW w:w="2337" w:type="dxa"/>
          </w:tcPr>
          <w:p w:rsidRPr="008433FD" w:rsidR="00C84EF7" w:rsidP="003C0AC7" w:rsidRDefault="00C84EF7" w14:paraId="2AA2ACB0" w14:textId="77777777">
            <w:pPr>
              <w:ind w:left="0" w:firstLine="0"/>
              <w:rPr>
                <w:rFonts w:asciiTheme="majorHAnsi" w:hAnsiTheme="majorHAnsi"/>
                <w:bCs/>
                <w:color w:val="000000" w:themeColor="text1"/>
              </w:rPr>
            </w:pPr>
          </w:p>
        </w:tc>
        <w:tc>
          <w:tcPr>
            <w:tcW w:w="2338" w:type="dxa"/>
          </w:tcPr>
          <w:p w:rsidRPr="008433FD" w:rsidR="00C84EF7" w:rsidP="003C0AC7" w:rsidRDefault="00C84EF7" w14:paraId="3DC795B5" w14:textId="77777777">
            <w:pPr>
              <w:ind w:left="0" w:firstLine="0"/>
              <w:rPr>
                <w:rFonts w:asciiTheme="majorHAnsi" w:hAnsiTheme="majorHAnsi"/>
                <w:bCs/>
                <w:color w:val="000000" w:themeColor="text1"/>
              </w:rPr>
            </w:pPr>
          </w:p>
        </w:tc>
        <w:tc>
          <w:tcPr>
            <w:tcW w:w="2338" w:type="dxa"/>
          </w:tcPr>
          <w:p w:rsidRPr="008433FD" w:rsidR="00C84EF7" w:rsidP="003C0AC7" w:rsidRDefault="00C84EF7" w14:paraId="2CC71C51" w14:textId="77777777">
            <w:pPr>
              <w:ind w:left="0" w:firstLine="0"/>
              <w:rPr>
                <w:rFonts w:asciiTheme="majorHAnsi" w:hAnsiTheme="majorHAnsi"/>
                <w:bCs/>
                <w:color w:val="000000" w:themeColor="text1"/>
              </w:rPr>
            </w:pPr>
          </w:p>
        </w:tc>
      </w:tr>
    </w:tbl>
    <w:p w:rsidRPr="008433FD" w:rsidR="00C84EF7" w:rsidP="003C0AC7" w:rsidRDefault="00C84EF7" w14:paraId="25D1CFCB" w14:textId="5CD7383C">
      <w:pPr>
        <w:ind w:left="0" w:firstLine="0"/>
        <w:rPr>
          <w:rFonts w:asciiTheme="majorHAnsi" w:hAnsiTheme="majorHAnsi"/>
          <w:bCs/>
          <w:color w:val="000000" w:themeColor="text1"/>
        </w:rPr>
      </w:pPr>
    </w:p>
    <w:p w:rsidR="008433FD" w:rsidP="0EDD4E4B" w:rsidRDefault="008433FD" w14:paraId="493994AD" w14:textId="4AD7A141">
      <w:pPr>
        <w:pStyle w:val="Normal"/>
        <w:ind w:left="0" w:firstLine="0"/>
        <w:rPr>
          <w:rFonts w:ascii="Calibri Light" w:hAnsi="Calibri Light" w:asciiTheme="majorAscii" w:hAnsiTheme="majorAscii"/>
          <w:b w:val="1"/>
          <w:bCs w:val="1"/>
        </w:rPr>
      </w:pPr>
    </w:p>
    <w:p w:rsidR="003C0AC7" w:rsidP="003C0AC7" w:rsidRDefault="003C0AC7" w14:paraId="7F26B944" w14:textId="5AFA23BB">
      <w:pPr>
        <w:ind w:left="0" w:firstLine="0"/>
        <w:rPr>
          <w:rFonts w:asciiTheme="majorHAnsi" w:hAnsiTheme="majorHAnsi"/>
          <w:b/>
        </w:rPr>
      </w:pPr>
      <w:r>
        <w:rPr>
          <w:rFonts w:asciiTheme="majorHAnsi" w:hAnsiTheme="majorHAnsi"/>
          <w:b/>
        </w:rPr>
        <w:t>Student</w:t>
      </w:r>
      <w:r w:rsidRPr="00D45F9A">
        <w:rPr>
          <w:rFonts w:asciiTheme="majorHAnsi" w:hAnsiTheme="majorHAnsi"/>
          <w:b/>
        </w:rPr>
        <w:t xml:space="preserve"> Recognition</w:t>
      </w:r>
    </w:p>
    <w:p w:rsidR="003C0AC7" w:rsidP="003C0AC7" w:rsidRDefault="003C0AC7" w14:paraId="0B9E57F9" w14:textId="77777777">
      <w:pPr>
        <w:ind w:left="0" w:firstLine="0"/>
        <w:rPr>
          <w:rFonts w:asciiTheme="majorHAnsi" w:hAnsiTheme="majorHAnsi"/>
          <w:b/>
        </w:rPr>
      </w:pPr>
    </w:p>
    <w:p w:rsidR="003C0AC7" w:rsidP="003C0AC7" w:rsidRDefault="003C0AC7" w14:paraId="54A19F15" w14:textId="77777777">
      <w:pPr>
        <w:ind w:left="0" w:firstLine="0"/>
        <w:rPr>
          <w:rFonts w:asciiTheme="majorHAnsi" w:hAnsiTheme="majorHAnsi"/>
        </w:rPr>
      </w:pPr>
      <w:r>
        <w:rPr>
          <w:rFonts w:asciiTheme="majorHAnsi" w:hAnsiTheme="majorHAnsi"/>
        </w:rPr>
        <w:t>Students who demonstrate high academic and citizenship standards will be awarded each semester.</w:t>
      </w:r>
    </w:p>
    <w:p w:rsidRPr="00F11FCA" w:rsidR="003C0AC7" w:rsidP="003C0AC7" w:rsidRDefault="003C0AC7" w14:paraId="5760C83C" w14:textId="77777777">
      <w:pPr>
        <w:pStyle w:val="ListParagraph"/>
        <w:numPr>
          <w:ilvl w:val="0"/>
          <w:numId w:val="41"/>
        </w:numPr>
        <w:rPr>
          <w:rFonts w:asciiTheme="majorHAnsi" w:hAnsiTheme="majorHAnsi"/>
          <w:b/>
        </w:rPr>
      </w:pPr>
      <w:r w:rsidRPr="00F11FCA">
        <w:rPr>
          <w:rFonts w:asciiTheme="majorHAnsi" w:hAnsiTheme="majorHAnsi"/>
          <w:u w:val="single"/>
        </w:rPr>
        <w:t>Scholar Award</w:t>
      </w:r>
      <w:r w:rsidRPr="00F11FCA">
        <w:rPr>
          <w:rFonts w:asciiTheme="majorHAnsi" w:hAnsiTheme="majorHAnsi"/>
        </w:rPr>
        <w:t xml:space="preserve">: this is a status award based on </w:t>
      </w:r>
      <w:r w:rsidRPr="00F11FCA">
        <w:rPr>
          <w:rFonts w:asciiTheme="majorHAnsi" w:hAnsiTheme="majorHAnsi"/>
          <w:i/>
        </w:rPr>
        <w:t>academic</w:t>
      </w:r>
      <w:r w:rsidRPr="00F11FCA">
        <w:rPr>
          <w:rFonts w:asciiTheme="majorHAnsi" w:hAnsiTheme="majorHAnsi"/>
        </w:rPr>
        <w:t xml:space="preserve"> achievement and is given as follows:</w:t>
      </w:r>
    </w:p>
    <w:p w:rsidR="003C0AC7" w:rsidP="003C0AC7" w:rsidRDefault="003C0AC7" w14:paraId="36EE9D4F" w14:textId="77777777">
      <w:pPr>
        <w:pStyle w:val="ListParagraph"/>
        <w:ind w:firstLine="0"/>
        <w:rPr>
          <w:rFonts w:asciiTheme="majorHAnsi" w:hAnsiTheme="majorHAnsi"/>
          <w:u w:val="single"/>
        </w:rPr>
      </w:pPr>
      <w:r w:rsidRPr="00F11FCA">
        <w:rPr>
          <w:rFonts w:asciiTheme="majorHAnsi" w:hAnsiTheme="majorHAnsi"/>
          <w:u w:val="single"/>
        </w:rPr>
        <w:t>Honor Roll</w:t>
      </w:r>
    </w:p>
    <w:p w:rsidRPr="00F11FCA" w:rsidR="003C0AC7" w:rsidP="003C0AC7" w:rsidRDefault="003C0AC7" w14:paraId="7B15AEAC" w14:textId="77777777">
      <w:pPr>
        <w:pStyle w:val="ListParagraph"/>
        <w:numPr>
          <w:ilvl w:val="0"/>
          <w:numId w:val="42"/>
        </w:numPr>
        <w:rPr>
          <w:rFonts w:asciiTheme="majorHAnsi" w:hAnsiTheme="majorHAnsi"/>
          <w:b/>
        </w:rPr>
      </w:pPr>
      <w:r>
        <w:rPr>
          <w:rFonts w:asciiTheme="majorHAnsi" w:hAnsiTheme="majorHAnsi"/>
        </w:rPr>
        <w:t>Grades</w:t>
      </w:r>
      <w:r w:rsidRPr="00322B12">
        <w:rPr>
          <w:rFonts w:asciiTheme="majorHAnsi" w:hAnsiTheme="majorHAnsi"/>
          <w:color w:val="000000" w:themeColor="text1"/>
        </w:rPr>
        <w:t xml:space="preserve"> 2-8</w:t>
      </w:r>
      <w:r w:rsidRPr="00F11FCA">
        <w:rPr>
          <w:rFonts w:asciiTheme="majorHAnsi" w:hAnsiTheme="majorHAnsi"/>
        </w:rPr>
        <w:t>: students must maintain A’s and B’s, with no C’s, D’s, or F’s in any subjects.</w:t>
      </w:r>
    </w:p>
    <w:p w:rsidRPr="00F11FCA" w:rsidR="003C0AC7" w:rsidP="003C0AC7" w:rsidRDefault="003C0AC7" w14:paraId="09DAE78F" w14:textId="24628766">
      <w:pPr>
        <w:pStyle w:val="ListParagraph"/>
        <w:numPr>
          <w:ilvl w:val="0"/>
          <w:numId w:val="42"/>
        </w:numPr>
        <w:rPr>
          <w:rFonts w:asciiTheme="majorHAnsi" w:hAnsiTheme="majorHAnsi"/>
          <w:b/>
        </w:rPr>
      </w:pPr>
      <w:r w:rsidRPr="00F11FCA">
        <w:rPr>
          <w:rFonts w:asciiTheme="majorHAnsi" w:hAnsiTheme="majorHAnsi"/>
        </w:rPr>
        <w:t xml:space="preserve">Grades </w:t>
      </w:r>
      <w:r w:rsidRPr="00BA7321">
        <w:rPr>
          <w:rFonts w:asciiTheme="majorHAnsi" w:hAnsiTheme="majorHAnsi"/>
          <w:color w:val="000000" w:themeColor="text1"/>
        </w:rPr>
        <w:t>9-12</w:t>
      </w:r>
      <w:r w:rsidRPr="00F11FCA">
        <w:rPr>
          <w:rFonts w:asciiTheme="majorHAnsi" w:hAnsiTheme="majorHAnsi"/>
        </w:rPr>
        <w:t xml:space="preserve">: students must maintain a </w:t>
      </w:r>
      <w:r w:rsidRPr="0000683D">
        <w:rPr>
          <w:rFonts w:asciiTheme="majorHAnsi" w:hAnsiTheme="majorHAnsi"/>
          <w:color w:val="000000" w:themeColor="text1"/>
        </w:rPr>
        <w:t>3.500</w:t>
      </w:r>
      <w:r w:rsidRPr="008433FD" w:rsidR="008433FD">
        <w:rPr>
          <w:rFonts w:asciiTheme="majorHAnsi" w:hAnsiTheme="majorHAnsi"/>
          <w:color w:val="000000" w:themeColor="text1"/>
        </w:rPr>
        <w:t xml:space="preserve"> </w:t>
      </w:r>
      <w:r w:rsidRPr="00F11FCA">
        <w:rPr>
          <w:rFonts w:asciiTheme="majorHAnsi" w:hAnsiTheme="majorHAnsi"/>
        </w:rPr>
        <w:t>grade point average.</w:t>
      </w:r>
    </w:p>
    <w:p w:rsidR="003C0AC7" w:rsidP="003C0AC7" w:rsidRDefault="003C0AC7" w14:paraId="2DF22228" w14:textId="77777777">
      <w:pPr>
        <w:ind w:left="765"/>
        <w:rPr>
          <w:rFonts w:asciiTheme="majorHAnsi" w:hAnsiTheme="majorHAnsi"/>
          <w:u w:val="single"/>
        </w:rPr>
      </w:pPr>
      <w:r w:rsidRPr="00F11FCA">
        <w:rPr>
          <w:rFonts w:asciiTheme="majorHAnsi" w:hAnsiTheme="majorHAnsi"/>
          <w:u w:val="single"/>
        </w:rPr>
        <w:t xml:space="preserve">Principal’s List </w:t>
      </w:r>
    </w:p>
    <w:p w:rsidRPr="00F11FCA" w:rsidR="003C0AC7" w:rsidP="003C0AC7" w:rsidRDefault="003C0AC7" w14:paraId="3D151DC4" w14:textId="77777777">
      <w:pPr>
        <w:pStyle w:val="ListParagraph"/>
        <w:numPr>
          <w:ilvl w:val="0"/>
          <w:numId w:val="43"/>
        </w:numPr>
        <w:rPr>
          <w:rFonts w:asciiTheme="majorHAnsi" w:hAnsiTheme="majorHAnsi"/>
          <w:b/>
        </w:rPr>
      </w:pPr>
      <w:r w:rsidRPr="00F11FCA">
        <w:rPr>
          <w:rFonts w:asciiTheme="majorHAnsi" w:hAnsiTheme="majorHAnsi"/>
        </w:rPr>
        <w:t xml:space="preserve">Grades </w:t>
      </w:r>
      <w:r w:rsidRPr="00BA5113">
        <w:rPr>
          <w:rFonts w:asciiTheme="majorHAnsi" w:hAnsiTheme="majorHAnsi"/>
          <w:color w:val="000000" w:themeColor="text1"/>
        </w:rPr>
        <w:t>2-8</w:t>
      </w:r>
      <w:r w:rsidRPr="00F11FCA">
        <w:rPr>
          <w:rFonts w:asciiTheme="majorHAnsi" w:hAnsiTheme="majorHAnsi"/>
        </w:rPr>
        <w:t xml:space="preserve">: students who achieve straight A’s. </w:t>
      </w:r>
    </w:p>
    <w:p w:rsidRPr="00F11FCA" w:rsidR="003C0AC7" w:rsidP="003C0AC7" w:rsidRDefault="003C0AC7" w14:paraId="6E23BBBF" w14:textId="77777777">
      <w:pPr>
        <w:pStyle w:val="ListParagraph"/>
        <w:numPr>
          <w:ilvl w:val="0"/>
          <w:numId w:val="43"/>
        </w:numPr>
        <w:rPr>
          <w:rFonts w:asciiTheme="majorHAnsi" w:hAnsiTheme="majorHAnsi"/>
          <w:b/>
        </w:rPr>
      </w:pPr>
      <w:r w:rsidRPr="00F11FCA">
        <w:rPr>
          <w:rFonts w:asciiTheme="majorHAnsi" w:hAnsiTheme="majorHAnsi"/>
        </w:rPr>
        <w:t xml:space="preserve">Grades </w:t>
      </w:r>
      <w:r w:rsidRPr="000050EB">
        <w:rPr>
          <w:rFonts w:asciiTheme="majorHAnsi" w:hAnsiTheme="majorHAnsi"/>
          <w:color w:val="000000" w:themeColor="text1"/>
        </w:rPr>
        <w:t>9-12</w:t>
      </w:r>
      <w:r w:rsidRPr="00F11FCA">
        <w:rPr>
          <w:rFonts w:asciiTheme="majorHAnsi" w:hAnsiTheme="majorHAnsi"/>
        </w:rPr>
        <w:t>: students must maintain a 3.75</w:t>
      </w:r>
      <w:r w:rsidRPr="000050EB">
        <w:rPr>
          <w:rFonts w:asciiTheme="majorHAnsi" w:hAnsiTheme="majorHAnsi"/>
          <w:color w:val="000000" w:themeColor="text1"/>
        </w:rPr>
        <w:t>0</w:t>
      </w:r>
      <w:r w:rsidRPr="00F11FCA">
        <w:rPr>
          <w:rFonts w:asciiTheme="majorHAnsi" w:hAnsiTheme="majorHAnsi"/>
        </w:rPr>
        <w:t xml:space="preserve"> grade point average.</w:t>
      </w:r>
    </w:p>
    <w:p w:rsidRPr="00F11FCA" w:rsidR="003C0AC7" w:rsidP="003C0AC7" w:rsidRDefault="003C0AC7" w14:paraId="6BE67C87" w14:textId="77777777">
      <w:pPr>
        <w:pStyle w:val="ListParagraph"/>
        <w:numPr>
          <w:ilvl w:val="0"/>
          <w:numId w:val="41"/>
        </w:numPr>
        <w:rPr>
          <w:rFonts w:asciiTheme="majorHAnsi" w:hAnsiTheme="majorHAnsi"/>
          <w:b/>
        </w:rPr>
      </w:pPr>
      <w:r w:rsidRPr="00F11FCA">
        <w:rPr>
          <w:rFonts w:asciiTheme="majorHAnsi" w:hAnsiTheme="majorHAnsi"/>
          <w:u w:val="single"/>
        </w:rPr>
        <w:t>Character Award</w:t>
      </w:r>
      <w:r w:rsidRPr="00F11FCA">
        <w:rPr>
          <w:rFonts w:asciiTheme="majorHAnsi" w:hAnsiTheme="majorHAnsi"/>
        </w:rPr>
        <w:t xml:space="preserve">: this is a status award based on </w:t>
      </w:r>
      <w:r w:rsidRPr="00F11FCA">
        <w:rPr>
          <w:rFonts w:asciiTheme="majorHAnsi" w:hAnsiTheme="majorHAnsi"/>
          <w:i/>
        </w:rPr>
        <w:t>citizenship</w:t>
      </w:r>
      <w:r w:rsidRPr="00F11FCA">
        <w:rPr>
          <w:rFonts w:asciiTheme="majorHAnsi" w:hAnsiTheme="majorHAnsi"/>
        </w:rPr>
        <w:t xml:space="preserve">.  This award recognizes students who display good character on a consistent basis and serve as student role models while displaying qualities such as honesty, respectfulness, integrity, purity, cooperation, unselfishness, etc. </w:t>
      </w:r>
    </w:p>
    <w:p w:rsidRPr="00BD2A6F" w:rsidR="00BD2A6F" w:rsidP="003C0AC7" w:rsidRDefault="003C0AC7" w14:paraId="4B12854B" w14:textId="77777777">
      <w:pPr>
        <w:pStyle w:val="ListParagraph"/>
        <w:numPr>
          <w:ilvl w:val="0"/>
          <w:numId w:val="41"/>
        </w:numPr>
        <w:rPr>
          <w:rFonts w:asciiTheme="majorHAnsi" w:hAnsiTheme="majorHAnsi"/>
          <w:b/>
          <w:color w:val="FF0000"/>
        </w:rPr>
      </w:pPr>
      <w:r w:rsidRPr="00F11FCA">
        <w:rPr>
          <w:rFonts w:asciiTheme="majorHAnsi" w:hAnsiTheme="majorHAnsi"/>
          <w:u w:val="single"/>
        </w:rPr>
        <w:t>Distinguished Merit Award</w:t>
      </w:r>
      <w:r w:rsidRPr="00F11FCA">
        <w:rPr>
          <w:rFonts w:asciiTheme="majorHAnsi" w:hAnsiTheme="majorHAnsi"/>
        </w:rPr>
        <w:t xml:space="preserve"> is awarded to students who earn both the Scholar Award and the Character Award.  It is the highest award a student can earn</w:t>
      </w:r>
      <w:r w:rsidRPr="000A7847">
        <w:rPr>
          <w:rFonts w:asciiTheme="majorHAnsi" w:hAnsiTheme="majorHAnsi"/>
          <w:color w:val="FF0000"/>
        </w:rPr>
        <w:t>.</w:t>
      </w:r>
      <w:r w:rsidRPr="000A7847" w:rsidR="000A7847">
        <w:rPr>
          <w:rFonts w:asciiTheme="majorHAnsi" w:hAnsiTheme="majorHAnsi"/>
          <w:color w:val="FF0000"/>
        </w:rPr>
        <w:t xml:space="preserve">  </w:t>
      </w:r>
    </w:p>
    <w:p w:rsidR="00BD2A6F" w:rsidP="00BD2A6F" w:rsidRDefault="00BD2A6F" w14:paraId="413122C7" w14:textId="77777777">
      <w:pPr>
        <w:pStyle w:val="ListParagraph"/>
        <w:ind w:firstLine="0"/>
        <w:rPr>
          <w:rFonts w:asciiTheme="majorHAnsi" w:hAnsiTheme="majorHAnsi"/>
          <w:color w:val="FF0000"/>
        </w:rPr>
      </w:pPr>
    </w:p>
    <w:p w:rsidRPr="008433FD" w:rsidR="003C0AC7" w:rsidP="009A6CDB" w:rsidRDefault="000A7847" w14:paraId="044447D9" w14:textId="71014822">
      <w:pPr>
        <w:ind w:left="0" w:firstLine="0"/>
        <w:rPr>
          <w:rFonts w:asciiTheme="majorHAnsi" w:hAnsiTheme="majorHAnsi"/>
          <w:b/>
          <w:color w:val="000000" w:themeColor="text1"/>
        </w:rPr>
      </w:pPr>
      <w:r w:rsidRPr="008433FD">
        <w:rPr>
          <w:rFonts w:asciiTheme="majorHAnsi" w:hAnsiTheme="majorHAnsi"/>
          <w:color w:val="000000" w:themeColor="text1"/>
        </w:rPr>
        <w:t xml:space="preserve">Students with ISP’s </w:t>
      </w:r>
      <w:r w:rsidRPr="008433FD" w:rsidR="001110B2">
        <w:rPr>
          <w:rFonts w:asciiTheme="majorHAnsi" w:hAnsiTheme="majorHAnsi"/>
          <w:color w:val="000000" w:themeColor="text1"/>
        </w:rPr>
        <w:t xml:space="preserve">(Individualized Service Plan for private schools) </w:t>
      </w:r>
      <w:r w:rsidRPr="008433FD">
        <w:rPr>
          <w:rFonts w:asciiTheme="majorHAnsi" w:hAnsiTheme="majorHAnsi"/>
          <w:color w:val="000000" w:themeColor="text1"/>
        </w:rPr>
        <w:t xml:space="preserve">will be awarded based on the GPA guidelines set forth in </w:t>
      </w:r>
      <w:r w:rsidRPr="008433FD" w:rsidR="00BD2A6F">
        <w:rPr>
          <w:rFonts w:asciiTheme="majorHAnsi" w:hAnsiTheme="majorHAnsi"/>
          <w:color w:val="000000" w:themeColor="text1"/>
        </w:rPr>
        <w:t xml:space="preserve">their individual </w:t>
      </w:r>
      <w:r w:rsidRPr="008433FD">
        <w:rPr>
          <w:rFonts w:asciiTheme="majorHAnsi" w:hAnsiTheme="majorHAnsi"/>
          <w:color w:val="000000" w:themeColor="text1"/>
        </w:rPr>
        <w:t>ISP</w:t>
      </w:r>
      <w:r w:rsidRPr="008433FD" w:rsidR="009A6CDB">
        <w:rPr>
          <w:rFonts w:asciiTheme="majorHAnsi" w:hAnsiTheme="majorHAnsi"/>
          <w:color w:val="000000" w:themeColor="text1"/>
        </w:rPr>
        <w:t xml:space="preserve"> </w:t>
      </w:r>
      <w:r w:rsidRPr="008433FD">
        <w:rPr>
          <w:rFonts w:asciiTheme="majorHAnsi" w:hAnsiTheme="majorHAnsi"/>
          <w:color w:val="000000" w:themeColor="text1"/>
        </w:rPr>
        <w:t>documents</w:t>
      </w:r>
      <w:r w:rsidRPr="008433FD" w:rsidR="00BD2A6F">
        <w:rPr>
          <w:rFonts w:asciiTheme="majorHAnsi" w:hAnsiTheme="majorHAnsi"/>
          <w:color w:val="000000" w:themeColor="text1"/>
        </w:rPr>
        <w:t xml:space="preserve"> for the Scholar Award and the Distinguished Merit Award</w:t>
      </w:r>
      <w:r w:rsidRPr="008433FD">
        <w:rPr>
          <w:rFonts w:asciiTheme="majorHAnsi" w:hAnsiTheme="majorHAnsi"/>
          <w:color w:val="000000" w:themeColor="text1"/>
        </w:rPr>
        <w:t>.</w:t>
      </w:r>
    </w:p>
    <w:p w:rsidRPr="00D45F9A" w:rsidR="003C0AC7" w:rsidP="003C0AC7" w:rsidRDefault="003C0AC7" w14:paraId="4A850C99" w14:textId="77777777">
      <w:pPr>
        <w:ind w:left="0" w:firstLine="0"/>
        <w:rPr>
          <w:rFonts w:asciiTheme="majorHAnsi" w:hAnsiTheme="majorHAnsi"/>
        </w:rPr>
      </w:pPr>
    </w:p>
    <w:p w:rsidR="003C0AC7" w:rsidP="003C0AC7" w:rsidRDefault="003C0AC7" w14:paraId="6D412F55" w14:textId="77777777">
      <w:pPr>
        <w:ind w:left="0" w:firstLine="0"/>
        <w:rPr>
          <w:rFonts w:asciiTheme="majorHAnsi" w:hAnsiTheme="majorHAnsi"/>
          <w:b/>
        </w:rPr>
      </w:pPr>
      <w:r w:rsidRPr="00C151E0">
        <w:rPr>
          <w:rFonts w:asciiTheme="majorHAnsi" w:hAnsiTheme="majorHAnsi"/>
          <w:b/>
        </w:rPr>
        <w:t>Academic Dishonesty</w:t>
      </w:r>
    </w:p>
    <w:p w:rsidRPr="00C151E0" w:rsidR="003C0AC7" w:rsidP="003C0AC7" w:rsidRDefault="003C0AC7" w14:paraId="78C1C357" w14:textId="77777777">
      <w:pPr>
        <w:ind w:left="0" w:firstLine="0"/>
        <w:rPr>
          <w:rFonts w:asciiTheme="majorHAnsi" w:hAnsiTheme="majorHAnsi"/>
          <w:b/>
        </w:rPr>
      </w:pPr>
    </w:p>
    <w:p w:rsidRPr="00D45F9A" w:rsidR="003C0AC7" w:rsidP="2D1F4EC7" w:rsidRDefault="003C0AC7" w14:paraId="3C6FDD5D" w14:textId="77777777">
      <w:pPr>
        <w:ind w:left="0" w:firstLine="0"/>
        <w:rPr>
          <w:rFonts w:ascii="Calibri Light" w:hAnsi="Calibri Light" w:asciiTheme="majorAscii" w:hAnsiTheme="majorAscii"/>
        </w:rPr>
      </w:pPr>
      <w:r w:rsidRPr="2D1F4EC7" w:rsidR="003C0AC7">
        <w:rPr>
          <w:rFonts w:ascii="Calibri Light" w:hAnsi="Calibri Light" w:asciiTheme="majorAscii" w:hAnsiTheme="majorAscii"/>
        </w:rPr>
        <w:t>A student involved in academic dishonesty will not receive credit for the assignment in which he/she is dishonest</w:t>
      </w:r>
      <w:r w:rsidRPr="2D1F4EC7" w:rsidR="003C0AC7">
        <w:rPr>
          <w:rFonts w:ascii="Calibri Light" w:hAnsi="Calibri Light" w:asciiTheme="majorAscii" w:hAnsiTheme="majorAscii"/>
        </w:rPr>
        <w:t xml:space="preserve">.  </w:t>
      </w:r>
      <w:r w:rsidRPr="2D1F4EC7" w:rsidR="003C0AC7">
        <w:rPr>
          <w:rFonts w:ascii="Calibri Light" w:hAnsi="Calibri Light" w:asciiTheme="majorAscii" w:hAnsiTheme="majorAscii"/>
        </w:rPr>
        <w:t>The instructor will document the behavior and refer the case to the Discipline Committee for further action</w:t>
      </w:r>
      <w:r w:rsidRPr="2D1F4EC7" w:rsidR="003C0AC7">
        <w:rPr>
          <w:rFonts w:ascii="Calibri Light" w:hAnsi="Calibri Light" w:asciiTheme="majorAscii" w:hAnsiTheme="majorAscii"/>
        </w:rPr>
        <w:t xml:space="preserve">.  </w:t>
      </w:r>
      <w:r w:rsidRPr="2D1F4EC7" w:rsidR="003C0AC7">
        <w:rPr>
          <w:rFonts w:ascii="Calibri Light" w:hAnsi="Calibri Light" w:asciiTheme="majorAscii" w:hAnsiTheme="majorAscii"/>
        </w:rPr>
        <w:t>The student will be placed on probation; class credit will be in jeopardy and may result in suspension and/or dismissal.</w:t>
      </w:r>
    </w:p>
    <w:p w:rsidRPr="00D45F9A" w:rsidR="003C0AC7" w:rsidP="2D1F4EC7" w:rsidRDefault="003C0AC7" w14:paraId="11E1E1F6" w14:textId="0EE71DA7">
      <w:pPr>
        <w:ind w:left="0" w:firstLine="0"/>
        <w:rPr>
          <w:rFonts w:ascii="Calibri Light" w:hAnsi="Calibri Light" w:asciiTheme="majorAscii" w:hAnsiTheme="majorAscii"/>
        </w:rPr>
      </w:pPr>
    </w:p>
    <w:p w:rsidRPr="00D45F9A" w:rsidR="003C0AC7" w:rsidP="7197855A" w:rsidRDefault="003C0AC7" w14:paraId="7F5DD3D1" w14:textId="6FBDDB17">
      <w:pPr>
        <w:pStyle w:val="Normal"/>
        <w:spacing w:before="240" w:beforeAutospacing="off" w:after="240" w:afterAutospacing="off"/>
        <w:ind/>
        <w:rPr>
          <w:rFonts w:ascii="Calibri Light" w:hAnsi="Calibri Light" w:eastAsia="Calibri Light" w:cs="Calibri Light"/>
          <w:b w:val="1"/>
          <w:bCs w:val="1"/>
          <w:noProof w:val="0"/>
          <w:color w:val="auto"/>
          <w:sz w:val="24"/>
          <w:szCs w:val="24"/>
          <w:lang w:val="en-US"/>
        </w:rPr>
      </w:pPr>
      <w:r w:rsidRPr="7197855A" w:rsidR="206EF62E">
        <w:rPr>
          <w:rFonts w:ascii="Calibri Light" w:hAnsi="Calibri Light" w:eastAsia="Calibri Light" w:cs="Calibri Light"/>
          <w:b w:val="1"/>
          <w:bCs w:val="1"/>
          <w:noProof w:val="0"/>
          <w:color w:val="auto"/>
          <w:sz w:val="24"/>
          <w:szCs w:val="24"/>
          <w:lang w:val="en-US"/>
        </w:rPr>
        <w:t>AI Use Policy</w:t>
      </w:r>
    </w:p>
    <w:p w:rsidRPr="00D45F9A" w:rsidR="003C0AC7" w:rsidP="7197855A" w:rsidRDefault="003C0AC7" w14:paraId="31DFE1E2" w14:textId="14E9B04C">
      <w:pPr>
        <w:spacing w:before="240" w:beforeAutospacing="off" w:after="240" w:afterAutospacing="off"/>
        <w:ind/>
        <w:rPr>
          <w:rFonts w:ascii="Calibri Light" w:hAnsi="Calibri Light" w:eastAsia="Calibri Light" w:cs="Calibri Light"/>
          <w:noProof w:val="0"/>
          <w:color w:val="auto"/>
          <w:sz w:val="24"/>
          <w:szCs w:val="24"/>
          <w:lang w:val="en-US"/>
        </w:rPr>
      </w:pPr>
      <w:r w:rsidRPr="7197855A" w:rsidR="206EF62E">
        <w:rPr>
          <w:rFonts w:ascii="Calibri Light" w:hAnsi="Calibri Light" w:eastAsia="Calibri Light" w:cs="Calibri Light"/>
          <w:noProof w:val="0"/>
          <w:color w:val="auto"/>
          <w:sz w:val="24"/>
          <w:szCs w:val="24"/>
          <w:lang w:val="en-US"/>
        </w:rPr>
        <w:t>At Parkview Adventist Academy, we recognize that Artificial Intelligence (AI) tools can be valuable resources to support learning, creativity, and innovation. However, they must be used responsibly and ethically.</w:t>
      </w:r>
    </w:p>
    <w:p w:rsidRPr="00D45F9A" w:rsidR="003C0AC7" w:rsidP="7197855A" w:rsidRDefault="003C0AC7" w14:paraId="7581227D" w14:textId="35E3B2A6">
      <w:pPr>
        <w:spacing w:before="240" w:beforeAutospacing="off" w:after="240" w:afterAutospacing="off"/>
        <w:ind/>
        <w:rPr>
          <w:rFonts w:ascii="Calibri Light" w:hAnsi="Calibri Light" w:eastAsia="Calibri Light" w:cs="Calibri Light"/>
          <w:b w:val="1"/>
          <w:bCs w:val="1"/>
          <w:noProof w:val="0"/>
          <w:color w:val="auto"/>
          <w:sz w:val="24"/>
          <w:szCs w:val="24"/>
          <w:lang w:val="en-US"/>
        </w:rPr>
      </w:pPr>
      <w:r w:rsidRPr="7197855A" w:rsidR="206EF62E">
        <w:rPr>
          <w:rFonts w:ascii="Calibri Light" w:hAnsi="Calibri Light" w:eastAsia="Calibri Light" w:cs="Calibri Light"/>
          <w:b w:val="1"/>
          <w:bCs w:val="1"/>
          <w:noProof w:val="0"/>
          <w:color w:val="auto"/>
          <w:sz w:val="24"/>
          <w:szCs w:val="24"/>
          <w:lang w:val="en-US"/>
        </w:rPr>
        <w:t>Policy Guidelines:</w:t>
      </w:r>
    </w:p>
    <w:p w:rsidRPr="00D45F9A" w:rsidR="003C0AC7" w:rsidP="7197855A" w:rsidRDefault="003C0AC7" w14:paraId="1783A812" w14:textId="1B44A5BB">
      <w:pPr>
        <w:pStyle w:val="ListParagraph"/>
        <w:numPr>
          <w:ilvl w:val="0"/>
          <w:numId w:val="70"/>
        </w:numPr>
        <w:spacing w:before="240" w:beforeAutospacing="off" w:after="240" w:afterAutospacing="off"/>
        <w:ind/>
        <w:rPr>
          <w:rFonts w:ascii="Calibri Light" w:hAnsi="Calibri Light" w:eastAsia="Calibri Light" w:cs="Calibri Light"/>
          <w:noProof w:val="0"/>
          <w:color w:val="auto"/>
          <w:sz w:val="24"/>
          <w:szCs w:val="24"/>
          <w:lang w:val="en-US"/>
        </w:rPr>
      </w:pPr>
      <w:r w:rsidRPr="7197855A" w:rsidR="206EF62E">
        <w:rPr>
          <w:rFonts w:ascii="Calibri Light" w:hAnsi="Calibri Light" w:eastAsia="Calibri Light" w:cs="Calibri Light"/>
          <w:noProof w:val="0"/>
          <w:color w:val="auto"/>
          <w:sz w:val="24"/>
          <w:szCs w:val="24"/>
          <w:lang w:val="en-US"/>
        </w:rPr>
        <w:t xml:space="preserve">Students must only use AI tools when </w:t>
      </w:r>
      <w:r w:rsidRPr="7197855A" w:rsidR="206EF62E">
        <w:rPr>
          <w:rFonts w:ascii="Calibri Light" w:hAnsi="Calibri Light" w:eastAsia="Calibri Light" w:cs="Calibri Light"/>
          <w:noProof w:val="0"/>
          <w:color w:val="auto"/>
          <w:sz w:val="24"/>
          <w:szCs w:val="24"/>
          <w:lang w:val="en-US"/>
        </w:rPr>
        <w:t>permitted</w:t>
      </w:r>
      <w:r w:rsidRPr="7197855A" w:rsidR="206EF62E">
        <w:rPr>
          <w:rFonts w:ascii="Calibri Light" w:hAnsi="Calibri Light" w:eastAsia="Calibri Light" w:cs="Calibri Light"/>
          <w:noProof w:val="0"/>
          <w:color w:val="auto"/>
          <w:sz w:val="24"/>
          <w:szCs w:val="24"/>
          <w:lang w:val="en-US"/>
        </w:rPr>
        <w:t xml:space="preserve"> by their teachers and must follow all instructions </w:t>
      </w:r>
      <w:r w:rsidRPr="7197855A" w:rsidR="206EF62E">
        <w:rPr>
          <w:rFonts w:ascii="Calibri Light" w:hAnsi="Calibri Light" w:eastAsia="Calibri Light" w:cs="Calibri Light"/>
          <w:noProof w:val="0"/>
          <w:color w:val="auto"/>
          <w:sz w:val="24"/>
          <w:szCs w:val="24"/>
          <w:lang w:val="en-US"/>
        </w:rPr>
        <w:t>regarding</w:t>
      </w:r>
      <w:r w:rsidRPr="7197855A" w:rsidR="206EF62E">
        <w:rPr>
          <w:rFonts w:ascii="Calibri Light" w:hAnsi="Calibri Light" w:eastAsia="Calibri Light" w:cs="Calibri Light"/>
          <w:noProof w:val="0"/>
          <w:color w:val="auto"/>
          <w:sz w:val="24"/>
          <w:szCs w:val="24"/>
          <w:lang w:val="en-US"/>
        </w:rPr>
        <w:t xml:space="preserve"> their </w:t>
      </w:r>
      <w:r w:rsidRPr="7197855A" w:rsidR="206EF62E">
        <w:rPr>
          <w:rFonts w:ascii="Calibri Light" w:hAnsi="Calibri Light" w:eastAsia="Calibri Light" w:cs="Calibri Light"/>
          <w:noProof w:val="0"/>
          <w:color w:val="auto"/>
          <w:sz w:val="24"/>
          <w:szCs w:val="24"/>
          <w:lang w:val="en-US"/>
        </w:rPr>
        <w:t>appropriate use</w:t>
      </w:r>
      <w:r w:rsidRPr="7197855A" w:rsidR="206EF62E">
        <w:rPr>
          <w:rFonts w:ascii="Calibri Light" w:hAnsi="Calibri Light" w:eastAsia="Calibri Light" w:cs="Calibri Light"/>
          <w:noProof w:val="0"/>
          <w:color w:val="auto"/>
          <w:sz w:val="24"/>
          <w:szCs w:val="24"/>
          <w:lang w:val="en-US"/>
        </w:rPr>
        <w:t>.</w:t>
      </w:r>
    </w:p>
    <w:p w:rsidRPr="00D45F9A" w:rsidR="003C0AC7" w:rsidP="7197855A" w:rsidRDefault="003C0AC7" w14:paraId="684FCF6B" w14:textId="4FF25F90">
      <w:pPr>
        <w:pStyle w:val="ListParagraph"/>
        <w:numPr>
          <w:ilvl w:val="0"/>
          <w:numId w:val="70"/>
        </w:numPr>
        <w:spacing w:before="240" w:beforeAutospacing="off" w:after="240" w:afterAutospacing="off"/>
        <w:ind/>
        <w:rPr>
          <w:rFonts w:ascii="Calibri Light" w:hAnsi="Calibri Light" w:eastAsia="Calibri Light" w:cs="Calibri Light"/>
          <w:noProof w:val="0"/>
          <w:color w:val="auto"/>
          <w:sz w:val="24"/>
          <w:szCs w:val="24"/>
          <w:lang w:val="en-US"/>
        </w:rPr>
      </w:pPr>
      <w:r w:rsidRPr="7197855A" w:rsidR="206EF62E">
        <w:rPr>
          <w:rFonts w:ascii="Calibri Light" w:hAnsi="Calibri Light" w:eastAsia="Calibri Light" w:cs="Calibri Light"/>
          <w:noProof w:val="0"/>
          <w:color w:val="auto"/>
          <w:sz w:val="24"/>
          <w:szCs w:val="24"/>
          <w:lang w:val="en-US"/>
        </w:rPr>
        <w:t>AI must not be used to complete assignments, tests, or projects dishonestly, including but not limited to plagiarism, fabrication of information, or submission of work not representative of the student’s own efforts.</w:t>
      </w:r>
    </w:p>
    <w:p w:rsidRPr="00D45F9A" w:rsidR="003C0AC7" w:rsidP="7197855A" w:rsidRDefault="003C0AC7" w14:paraId="1F50920D" w14:textId="0E38E94B">
      <w:pPr>
        <w:pStyle w:val="ListParagraph"/>
        <w:numPr>
          <w:ilvl w:val="0"/>
          <w:numId w:val="70"/>
        </w:numPr>
        <w:spacing w:before="240" w:beforeAutospacing="off" w:after="240" w:afterAutospacing="off"/>
        <w:ind/>
        <w:rPr>
          <w:rFonts w:ascii="Calibri Light" w:hAnsi="Calibri Light" w:eastAsia="Calibri Light" w:cs="Calibri Light"/>
          <w:noProof w:val="0"/>
          <w:color w:val="auto"/>
          <w:sz w:val="24"/>
          <w:szCs w:val="24"/>
          <w:lang w:val="en-US"/>
        </w:rPr>
      </w:pPr>
      <w:r w:rsidRPr="7197855A" w:rsidR="206EF62E">
        <w:rPr>
          <w:rFonts w:ascii="Calibri Light" w:hAnsi="Calibri Light" w:eastAsia="Calibri Light" w:cs="Calibri Light"/>
          <w:noProof w:val="0"/>
          <w:color w:val="auto"/>
          <w:sz w:val="24"/>
          <w:szCs w:val="24"/>
          <w:lang w:val="en-US"/>
        </w:rPr>
        <w:t xml:space="preserve">All work </w:t>
      </w:r>
      <w:r w:rsidRPr="7197855A" w:rsidR="206EF62E">
        <w:rPr>
          <w:rFonts w:ascii="Calibri Light" w:hAnsi="Calibri Light" w:eastAsia="Calibri Light" w:cs="Calibri Light"/>
          <w:noProof w:val="0"/>
          <w:color w:val="auto"/>
          <w:sz w:val="24"/>
          <w:szCs w:val="24"/>
          <w:lang w:val="en-US"/>
        </w:rPr>
        <w:t>submitted</w:t>
      </w:r>
      <w:r w:rsidRPr="7197855A" w:rsidR="206EF62E">
        <w:rPr>
          <w:rFonts w:ascii="Calibri Light" w:hAnsi="Calibri Light" w:eastAsia="Calibri Light" w:cs="Calibri Light"/>
          <w:noProof w:val="0"/>
          <w:color w:val="auto"/>
          <w:sz w:val="24"/>
          <w:szCs w:val="24"/>
          <w:lang w:val="en-US"/>
        </w:rPr>
        <w:t xml:space="preserve"> must reflect the student’s original thought and understanding unless explicitly allowed otherwise by the instructor.</w:t>
      </w:r>
    </w:p>
    <w:p w:rsidRPr="00D45F9A" w:rsidR="003C0AC7" w:rsidP="7197855A" w:rsidRDefault="003C0AC7" w14:paraId="6C348010" w14:textId="70529552">
      <w:pPr>
        <w:spacing w:before="240" w:beforeAutospacing="off" w:after="240" w:afterAutospacing="off"/>
        <w:ind/>
        <w:rPr>
          <w:rFonts w:ascii="Calibri Light" w:hAnsi="Calibri Light" w:asciiTheme="majorAscii" w:hAnsiTheme="majorAscii"/>
          <w:noProof w:val="0"/>
          <w:color w:val="auto"/>
          <w:lang w:val="en-US"/>
        </w:rPr>
      </w:pPr>
      <w:r w:rsidRPr="7197855A" w:rsidR="206EF62E">
        <w:rPr>
          <w:rFonts w:ascii="Calibri Light" w:hAnsi="Calibri Light" w:eastAsia="Calibri Light" w:cs="Calibri Light"/>
          <w:b w:val="1"/>
          <w:bCs w:val="1"/>
          <w:noProof w:val="0"/>
          <w:color w:val="auto"/>
          <w:sz w:val="24"/>
          <w:szCs w:val="24"/>
          <w:lang w:val="en-US"/>
        </w:rPr>
        <w:t>Consequences for Misuse:</w:t>
      </w:r>
      <w:r>
        <w:br/>
      </w:r>
      <w:r w:rsidRPr="7197855A" w:rsidR="206EF62E">
        <w:rPr>
          <w:rFonts w:ascii="Calibri Light" w:hAnsi="Calibri Light" w:eastAsia="Calibri Light" w:cs="Calibri Light"/>
          <w:noProof w:val="0"/>
          <w:color w:val="auto"/>
          <w:sz w:val="24"/>
          <w:szCs w:val="24"/>
          <w:lang w:val="en-US"/>
        </w:rPr>
        <w:t xml:space="preserve"> Any misuse of AI, including academic dishonesty, will result in an immediate referral to the Discipline Committee for further review and action. Misuse may also place academic credits and course completion in jeopardy, and </w:t>
      </w:r>
      <w:r w:rsidRPr="7197855A" w:rsidR="206EF62E">
        <w:rPr>
          <w:rFonts w:ascii="Calibri Light" w:hAnsi="Calibri Light" w:eastAsia="Calibri Light" w:cs="Calibri Light"/>
          <w:noProof w:val="0"/>
          <w:color w:val="auto"/>
          <w:sz w:val="24"/>
          <w:szCs w:val="24"/>
          <w:lang w:val="en-US"/>
        </w:rPr>
        <w:t>additional</w:t>
      </w:r>
      <w:r w:rsidRPr="7197855A" w:rsidR="206EF62E">
        <w:rPr>
          <w:rFonts w:ascii="Calibri Light" w:hAnsi="Calibri Light" w:eastAsia="Calibri Light" w:cs="Calibri Light"/>
          <w:noProof w:val="0"/>
          <w:color w:val="auto"/>
          <w:sz w:val="24"/>
          <w:szCs w:val="24"/>
          <w:lang w:val="en-US"/>
        </w:rPr>
        <w:t xml:space="preserve"> disciplinary measures may be imposed as </w:t>
      </w:r>
      <w:r w:rsidRPr="7197855A" w:rsidR="206EF62E">
        <w:rPr>
          <w:rFonts w:ascii="Calibri Light" w:hAnsi="Calibri Light" w:eastAsia="Calibri Light" w:cs="Calibri Light"/>
          <w:noProof w:val="0"/>
          <w:color w:val="auto"/>
          <w:sz w:val="24"/>
          <w:szCs w:val="24"/>
          <w:lang w:val="en-US"/>
        </w:rPr>
        <w:t>deemed</w:t>
      </w:r>
      <w:r w:rsidRPr="7197855A" w:rsidR="206EF62E">
        <w:rPr>
          <w:rFonts w:ascii="Calibri Light" w:hAnsi="Calibri Light" w:eastAsia="Calibri Light" w:cs="Calibri Light"/>
          <w:noProof w:val="0"/>
          <w:color w:val="auto"/>
          <w:sz w:val="24"/>
          <w:szCs w:val="24"/>
          <w:lang w:val="en-US"/>
        </w:rPr>
        <w:t xml:space="preserve"> necessary by the Committee.</w:t>
      </w:r>
      <w:r w:rsidRPr="7197855A" w:rsidR="5C47D983">
        <w:rPr>
          <w:rFonts w:ascii="Calibri Light" w:hAnsi="Calibri Light" w:eastAsia="Calibri Light" w:cs="Calibri Light"/>
          <w:noProof w:val="0"/>
          <w:color w:val="auto"/>
          <w:sz w:val="24"/>
          <w:szCs w:val="24"/>
          <w:lang w:val="en-US"/>
        </w:rPr>
        <w:t xml:space="preserve"> </w:t>
      </w:r>
      <w:r w:rsidRPr="7197855A" w:rsidR="5C47D983">
        <w:rPr>
          <w:rFonts w:ascii="Calibri Light" w:hAnsi="Calibri Light" w:asciiTheme="majorAscii" w:hAnsiTheme="majorAscii"/>
          <w:color w:val="auto"/>
        </w:rPr>
        <w:t>A student involved in academic dishonesty will not receive credit for the assignment in which he/she is dishonest.</w:t>
      </w:r>
    </w:p>
    <w:p w:rsidRPr="00D45F9A" w:rsidR="003C0AC7" w:rsidP="7197855A" w:rsidRDefault="003C0AC7" w14:paraId="2A8BFCE6" w14:textId="74F4EBC0">
      <w:pPr>
        <w:spacing w:before="240" w:beforeAutospacing="off" w:after="240" w:afterAutospacing="off"/>
        <w:ind/>
        <w:rPr>
          <w:rFonts w:ascii="Calibri Light" w:hAnsi="Calibri Light" w:eastAsia="Calibri Light" w:cs="Calibri Light"/>
          <w:noProof w:val="0"/>
          <w:color w:val="auto"/>
          <w:sz w:val="24"/>
          <w:szCs w:val="24"/>
          <w:lang w:val="en-US"/>
        </w:rPr>
      </w:pPr>
      <w:r w:rsidRPr="7197855A" w:rsidR="206EF62E">
        <w:rPr>
          <w:rFonts w:ascii="Calibri Light" w:hAnsi="Calibri Light" w:eastAsia="Calibri Light" w:cs="Calibri Light"/>
          <w:noProof w:val="0"/>
          <w:color w:val="auto"/>
          <w:sz w:val="24"/>
          <w:szCs w:val="24"/>
          <w:lang w:val="en-US"/>
        </w:rPr>
        <w:t>We expect all students to uphold the highest standards of academic integrity, ensuring that technology is used to enhance—not replace—their own learning and development.</w:t>
      </w:r>
    </w:p>
    <w:p w:rsidR="00692DBB" w:rsidP="7197855A" w:rsidRDefault="00692DBB" w14:paraId="4DFD3C3A" w14:textId="77777777">
      <w:pPr>
        <w:ind w:left="0" w:firstLine="0"/>
        <w:rPr>
          <w:rFonts w:ascii="Calibri Light" w:hAnsi="Calibri Light" w:asciiTheme="majorAscii" w:hAnsiTheme="majorAscii"/>
          <w:b w:val="1"/>
          <w:bCs w:val="1"/>
          <w:color w:val="auto"/>
        </w:rPr>
      </w:pPr>
    </w:p>
    <w:p w:rsidR="003C0AC7" w:rsidP="7197855A" w:rsidRDefault="003C0AC7" w14:paraId="5771BB4D" w14:textId="4D263648">
      <w:pPr>
        <w:ind w:left="0" w:firstLine="0"/>
        <w:rPr>
          <w:rFonts w:ascii="Calibri Light" w:hAnsi="Calibri Light" w:asciiTheme="majorAscii" w:hAnsiTheme="majorAscii"/>
          <w:b w:val="1"/>
          <w:bCs w:val="1"/>
          <w:color w:val="auto"/>
        </w:rPr>
      </w:pPr>
      <w:r w:rsidRPr="7197855A" w:rsidR="003C0AC7">
        <w:rPr>
          <w:rFonts w:ascii="Calibri Light" w:hAnsi="Calibri Light" w:asciiTheme="majorAscii" w:hAnsiTheme="majorAscii"/>
          <w:b w:val="1"/>
          <w:bCs w:val="1"/>
          <w:color w:val="auto"/>
        </w:rPr>
        <w:t>Acceleration/Retention</w:t>
      </w:r>
    </w:p>
    <w:p w:rsidRPr="00C151E0" w:rsidR="003C0AC7" w:rsidP="7197855A" w:rsidRDefault="003C0AC7" w14:paraId="412B5835" w14:textId="77777777">
      <w:pPr>
        <w:ind w:left="0" w:firstLine="0"/>
        <w:rPr>
          <w:rFonts w:ascii="Calibri Light" w:hAnsi="Calibri Light" w:asciiTheme="majorAscii" w:hAnsiTheme="majorAscii"/>
          <w:b w:val="1"/>
          <w:bCs w:val="1"/>
          <w:color w:val="auto"/>
        </w:rPr>
      </w:pPr>
    </w:p>
    <w:p w:rsidRPr="00D45F9A" w:rsidR="003C0AC7" w:rsidP="7197855A" w:rsidRDefault="003C0AC7" w14:paraId="36E3BDEC" w14:textId="77777777">
      <w:pPr>
        <w:ind w:left="0" w:firstLine="0"/>
        <w:rPr>
          <w:rFonts w:ascii="Calibri Light" w:hAnsi="Calibri Light" w:asciiTheme="majorAscii" w:hAnsiTheme="majorAscii"/>
        </w:rPr>
      </w:pPr>
      <w:r w:rsidRPr="7197855A" w:rsidR="003C0AC7">
        <w:rPr>
          <w:rFonts w:ascii="Calibri Light" w:hAnsi="Calibri Light" w:asciiTheme="majorAscii" w:hAnsiTheme="majorAscii"/>
          <w:color w:val="auto"/>
        </w:rPr>
        <w:t>Any parent interested in acceleration</w:t>
      </w:r>
      <w:r w:rsidRPr="7197855A" w:rsidR="003C0AC7">
        <w:rPr>
          <w:rFonts w:ascii="Calibri Light" w:hAnsi="Calibri Light" w:asciiTheme="majorAscii" w:hAnsiTheme="majorAscii"/>
          <w:color w:val="auto"/>
        </w:rPr>
        <w:t xml:space="preserve"> or retention of a student must</w:t>
      </w:r>
      <w:r w:rsidRPr="7197855A" w:rsidR="003C0AC7">
        <w:rPr>
          <w:rFonts w:ascii="Calibri Light" w:hAnsi="Calibri Light" w:asciiTheme="majorAscii" w:hAnsiTheme="majorAscii"/>
          <w:color w:val="auto"/>
        </w:rPr>
        <w:t xml:space="preserve"> meet with the principal and review the eligibility requirements that have been set by the Oklahoma Conference of Seventh-day Adventists®</w:t>
      </w:r>
      <w:r w:rsidRPr="7197855A" w:rsidR="003C0AC7">
        <w:rPr>
          <w:rFonts w:ascii="Calibri Light" w:hAnsi="Calibri Light" w:asciiTheme="majorAscii" w:hAnsiTheme="majorAscii"/>
          <w:color w:val="auto"/>
        </w:rPr>
        <w:t xml:space="preserve">.  </w:t>
      </w:r>
      <w:r w:rsidRPr="7197855A" w:rsidR="003C0AC7">
        <w:rPr>
          <w:rFonts w:ascii="Calibri Light" w:hAnsi="Calibri Light" w:asciiTheme="majorAscii" w:hAnsiTheme="majorAscii"/>
          <w:color w:val="auto"/>
        </w:rPr>
        <w:t>The requirements for acceleration include having a composite score which places him/her at the 90</w:t>
      </w:r>
      <w:r w:rsidRPr="7197855A" w:rsidR="003C0AC7">
        <w:rPr>
          <w:rFonts w:ascii="Calibri Light" w:hAnsi="Calibri Light" w:asciiTheme="majorAscii" w:hAnsiTheme="majorAscii"/>
          <w:color w:val="auto"/>
          <w:vertAlign w:val="superscript"/>
        </w:rPr>
        <w:t>t</w:t>
      </w:r>
      <w:r w:rsidRPr="7197855A" w:rsidR="003C0AC7">
        <w:rPr>
          <w:rFonts w:ascii="Calibri Light" w:hAnsi="Calibri Light" w:asciiTheme="majorAscii" w:hAnsiTheme="majorAscii"/>
          <w:vertAlign w:val="superscript"/>
        </w:rPr>
        <w:t>h</w:t>
      </w:r>
      <w:r w:rsidRPr="7197855A" w:rsidR="003C0AC7">
        <w:rPr>
          <w:rFonts w:ascii="Calibri Light" w:hAnsi="Calibri Light" w:asciiTheme="majorAscii" w:hAnsiTheme="majorAscii"/>
        </w:rPr>
        <w:t xml:space="preserve"> percentile or above on a standard achievement test battery and approval from the Oklahoma Confe</w:t>
      </w:r>
      <w:r w:rsidRPr="7197855A" w:rsidR="003C0AC7">
        <w:rPr>
          <w:rFonts w:ascii="Calibri Light" w:hAnsi="Calibri Light" w:asciiTheme="majorAscii" w:hAnsiTheme="majorAscii"/>
        </w:rPr>
        <w:t>rence of Seventh-day Adventists</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Acceleration and retention are serious issues and parents and teachers need to be in agreement on what is best for the student.</w:t>
      </w:r>
      <w:r w:rsidRPr="7197855A" w:rsidR="003C0AC7">
        <w:rPr>
          <w:rFonts w:ascii="Calibri Light" w:hAnsi="Calibri Light" w:asciiTheme="majorAscii" w:hAnsiTheme="majorAscii"/>
        </w:rPr>
        <w:t xml:space="preserve"> If you are considering this, please contact the teacher early on, since testing is not available all year.</w:t>
      </w:r>
    </w:p>
    <w:p w:rsidR="008433FD" w:rsidP="3DEF4A2B" w:rsidRDefault="008433FD" w14:paraId="262A8204" w14:textId="2FCA84B6">
      <w:pPr>
        <w:pStyle w:val="Normal"/>
        <w:ind w:left="0" w:firstLine="0"/>
        <w:rPr>
          <w:rFonts w:ascii="Calibri Light" w:hAnsi="Calibri Light" w:asciiTheme="majorAscii" w:hAnsiTheme="majorAscii"/>
        </w:rPr>
      </w:pPr>
    </w:p>
    <w:p w:rsidR="2D1F4EC7" w:rsidP="2D1F4EC7" w:rsidRDefault="2D1F4EC7" w14:paraId="1BDD685C" w14:textId="27BB7843">
      <w:pPr>
        <w:ind w:left="0" w:firstLine="0"/>
        <w:rPr>
          <w:rFonts w:ascii="Calibri Light" w:hAnsi="Calibri Light" w:asciiTheme="majorAscii" w:hAnsiTheme="majorAscii"/>
          <w:b w:val="1"/>
          <w:bCs w:val="1"/>
        </w:rPr>
      </w:pPr>
    </w:p>
    <w:p w:rsidRPr="00535225" w:rsidR="003C0AC7" w:rsidP="3DEF4A2B" w:rsidRDefault="003C0AC7" w14:paraId="62412D14" w14:textId="3068343F">
      <w:pPr>
        <w:ind w:left="0" w:firstLine="0"/>
        <w:rPr>
          <w:rFonts w:ascii="Calibri Light" w:hAnsi="Calibri Light" w:asciiTheme="majorAscii" w:hAnsiTheme="majorAscii"/>
          <w:b w:val="1"/>
          <w:bCs w:val="1"/>
        </w:rPr>
      </w:pPr>
      <w:r w:rsidRPr="3DEF4A2B" w:rsidR="003C0AC7">
        <w:rPr>
          <w:rFonts w:ascii="Calibri Light" w:hAnsi="Calibri Light" w:asciiTheme="majorAscii" w:hAnsiTheme="majorAscii"/>
          <w:b w:val="1"/>
          <w:bCs w:val="1"/>
        </w:rPr>
        <w:t>Incompletes</w:t>
      </w:r>
    </w:p>
    <w:p w:rsidRPr="00D45F9A" w:rsidR="003C0AC7" w:rsidP="003C0AC7" w:rsidRDefault="003C0AC7" w14:paraId="796B30D4" w14:textId="77777777">
      <w:pPr>
        <w:ind w:left="0" w:firstLine="0"/>
        <w:rPr>
          <w:rFonts w:asciiTheme="majorHAnsi" w:hAnsiTheme="majorHAnsi"/>
        </w:rPr>
      </w:pPr>
      <w:r w:rsidRPr="00D45F9A">
        <w:rPr>
          <w:rFonts w:asciiTheme="majorHAnsi" w:hAnsiTheme="majorHAnsi"/>
        </w:rPr>
        <w:t>A grade of “incomplete” that is not removed by the beginning of the next 9 week period will be recorded as a “0” on the student’s permanent record, unless this occurs the last 9 week period when all work is to be finished prior to the end of the school year.</w:t>
      </w:r>
    </w:p>
    <w:p w:rsidR="003C0AC7" w:rsidP="003C0AC7" w:rsidRDefault="003C0AC7" w14:paraId="203D29AE" w14:textId="77777777">
      <w:pPr>
        <w:ind w:left="0" w:firstLine="0"/>
        <w:rPr>
          <w:rFonts w:asciiTheme="majorHAnsi" w:hAnsiTheme="majorHAnsi"/>
          <w:b/>
        </w:rPr>
      </w:pPr>
    </w:p>
    <w:p w:rsidR="003C0AC7" w:rsidP="003C0AC7" w:rsidRDefault="003C0AC7" w14:paraId="6574CB01" w14:textId="77777777">
      <w:pPr>
        <w:ind w:left="0" w:firstLine="0"/>
        <w:rPr>
          <w:rFonts w:asciiTheme="majorHAnsi" w:hAnsiTheme="majorHAnsi"/>
          <w:b/>
        </w:rPr>
      </w:pPr>
      <w:r w:rsidRPr="00535225">
        <w:rPr>
          <w:rFonts w:asciiTheme="majorHAnsi" w:hAnsiTheme="majorHAnsi"/>
          <w:b/>
        </w:rPr>
        <w:t>Graduation Requirements for 8</w:t>
      </w:r>
      <w:r w:rsidRPr="00535225">
        <w:rPr>
          <w:rFonts w:asciiTheme="majorHAnsi" w:hAnsiTheme="majorHAnsi"/>
          <w:b/>
          <w:vertAlign w:val="superscript"/>
        </w:rPr>
        <w:t>th</w:t>
      </w:r>
      <w:r w:rsidRPr="00535225">
        <w:rPr>
          <w:rFonts w:asciiTheme="majorHAnsi" w:hAnsiTheme="majorHAnsi"/>
          <w:b/>
        </w:rPr>
        <w:t xml:space="preserve"> Grade</w:t>
      </w:r>
    </w:p>
    <w:p w:rsidRPr="00535225" w:rsidR="003C0AC7" w:rsidP="003C0AC7" w:rsidRDefault="003C0AC7" w14:paraId="4C9CDA8D" w14:textId="77777777">
      <w:pPr>
        <w:ind w:left="0" w:firstLine="0"/>
        <w:rPr>
          <w:rFonts w:asciiTheme="majorHAnsi" w:hAnsiTheme="majorHAnsi"/>
          <w:b/>
        </w:rPr>
      </w:pPr>
    </w:p>
    <w:p w:rsidRPr="00D45F9A" w:rsidR="003C0AC7" w:rsidP="003C0AC7" w:rsidRDefault="003C0AC7" w14:paraId="3879305C" w14:textId="77777777">
      <w:pPr>
        <w:rPr>
          <w:rFonts w:asciiTheme="majorHAnsi" w:hAnsiTheme="majorHAnsi"/>
        </w:rPr>
      </w:pPr>
      <w:r w:rsidRPr="00D45F9A">
        <w:rPr>
          <w:rFonts w:asciiTheme="majorHAnsi" w:hAnsiTheme="majorHAnsi"/>
        </w:rPr>
        <w:t>Students in the 8</w:t>
      </w:r>
      <w:r w:rsidRPr="00D45F9A">
        <w:rPr>
          <w:rFonts w:asciiTheme="majorHAnsi" w:hAnsiTheme="majorHAnsi"/>
          <w:vertAlign w:val="superscript"/>
        </w:rPr>
        <w:t>th</w:t>
      </w:r>
      <w:r w:rsidRPr="00D45F9A">
        <w:rPr>
          <w:rFonts w:asciiTheme="majorHAnsi" w:hAnsiTheme="majorHAnsi"/>
        </w:rPr>
        <w:t xml:space="preserve"> grade must pass EVERY subject in order to pass the 8</w:t>
      </w:r>
      <w:r w:rsidRPr="00D45F9A">
        <w:rPr>
          <w:rFonts w:asciiTheme="majorHAnsi" w:hAnsiTheme="majorHAnsi"/>
          <w:vertAlign w:val="superscript"/>
        </w:rPr>
        <w:t>th</w:t>
      </w:r>
      <w:r w:rsidRPr="00D45F9A">
        <w:rPr>
          <w:rFonts w:asciiTheme="majorHAnsi" w:hAnsiTheme="majorHAnsi"/>
        </w:rPr>
        <w:t xml:space="preserve"> grade. </w:t>
      </w:r>
    </w:p>
    <w:p w:rsidR="008433FD" w:rsidP="3DEF4A2B" w:rsidRDefault="008433FD" w14:paraId="20A44512" w14:textId="43499CFE">
      <w:pPr>
        <w:pStyle w:val="Normal"/>
        <w:ind w:left="0" w:firstLine="0"/>
        <w:rPr>
          <w:rFonts w:ascii="Calibri Light" w:hAnsi="Calibri Light" w:asciiTheme="majorAscii" w:hAnsiTheme="majorAscii"/>
          <w:b w:val="1"/>
          <w:bCs w:val="1"/>
        </w:rPr>
      </w:pPr>
    </w:p>
    <w:p w:rsidRPr="0086324A" w:rsidR="003C0AC7" w:rsidP="003C0AC7" w:rsidRDefault="003C0AC7" w14:paraId="0647F1A1" w14:textId="36935730">
      <w:pPr>
        <w:ind w:left="0" w:firstLine="0"/>
        <w:rPr>
          <w:rFonts w:asciiTheme="majorHAnsi" w:hAnsiTheme="majorHAnsi"/>
          <w:b/>
          <w:color w:val="FF0000"/>
        </w:rPr>
      </w:pPr>
      <w:r w:rsidRPr="00D45F9A">
        <w:rPr>
          <w:rFonts w:asciiTheme="majorHAnsi" w:hAnsiTheme="majorHAnsi"/>
          <w:b/>
        </w:rPr>
        <w:t>Graduation Requirements for High School</w:t>
      </w:r>
      <w:r w:rsidR="0086324A">
        <w:rPr>
          <w:rFonts w:asciiTheme="majorHAnsi" w:hAnsiTheme="majorHAnsi"/>
          <w:b/>
        </w:rPr>
        <w:t xml:space="preserve">        </w:t>
      </w:r>
    </w:p>
    <w:p w:rsidR="003C0AC7" w:rsidP="3DEF4A2B" w:rsidRDefault="003C0AC7" w14:paraId="4A088CFF" w14:textId="5924C112">
      <w:pPr>
        <w:pStyle w:val="Normal"/>
        <w:ind w:left="0" w:firstLine="0"/>
        <w:rPr>
          <w:rFonts w:ascii="Calibri Light" w:hAnsi="Calibri Light" w:asciiTheme="majorAscii" w:hAnsiTheme="majorAscii"/>
        </w:rPr>
      </w:pPr>
      <w:r w:rsidRPr="3DEF4A2B" w:rsidR="003C0AC7">
        <w:rPr>
          <w:rFonts w:ascii="Calibri Light" w:hAnsi="Calibri Light" w:asciiTheme="majorAscii" w:hAnsiTheme="majorAscii"/>
        </w:rPr>
        <w:t xml:space="preserve">Each class in high school meets for a minimum of </w:t>
      </w:r>
      <w:r w:rsidRPr="3DEF4A2B" w:rsidR="003C0AC7">
        <w:rPr>
          <w:rFonts w:ascii="Calibri Light" w:hAnsi="Calibri Light" w:asciiTheme="majorAscii" w:hAnsiTheme="majorAscii"/>
        </w:rPr>
        <w:t>200 minutes</w:t>
      </w:r>
      <w:r w:rsidRPr="3DEF4A2B" w:rsidR="003C0AC7">
        <w:rPr>
          <w:rFonts w:ascii="Calibri Light" w:hAnsi="Calibri Light" w:asciiTheme="majorAscii" w:hAnsiTheme="majorAscii"/>
        </w:rPr>
        <w:t xml:space="preserve"> per week in each semester to earn .5 units of credit.</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In order to</w:t>
      </w:r>
      <w:r w:rsidRPr="3DEF4A2B" w:rsidR="003C0AC7">
        <w:rPr>
          <w:rFonts w:ascii="Calibri Light" w:hAnsi="Calibri Light" w:asciiTheme="majorAscii" w:hAnsiTheme="majorAscii"/>
        </w:rPr>
        <w:t xml:space="preserve"> graduate</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the student must complete the following requirements </w:t>
      </w:r>
      <w:r w:rsidRPr="3DEF4A2B" w:rsidR="003C0AC7">
        <w:rPr>
          <w:rFonts w:ascii="Calibri Light" w:hAnsi="Calibri Light" w:asciiTheme="majorAscii" w:hAnsiTheme="majorAscii"/>
          <w:color w:val="000000" w:themeColor="text1" w:themeTint="FF" w:themeShade="FF"/>
        </w:rPr>
        <w:t>plus 10 hours of community service per year:</w:t>
      </w:r>
    </w:p>
    <w:p w:rsidR="003C0AC7" w:rsidP="008433FD" w:rsidRDefault="003C0AC7" w14:paraId="7526759A" w14:textId="77777777">
      <w:pPr>
        <w:pStyle w:val="Pa18"/>
        <w:ind w:left="0" w:firstLine="0"/>
        <w:rPr>
          <w:rFonts w:asciiTheme="majorHAnsi" w:hAnsiTheme="majorHAnsi"/>
          <w:b/>
        </w:rPr>
        <w:sectPr w:rsidR="003C0AC7" w:rsidSect="00E27E27">
          <w:headerReference w:type="even" r:id="rId10"/>
          <w:headerReference w:type="default" r:id="rId11"/>
          <w:footerReference w:type="even" r:id="rId12"/>
          <w:footerReference w:type="default" r:id="rId13"/>
          <w:pgSz w:w="12240" w:h="15840" w:orient="portrait"/>
          <w:pgMar w:top="1440" w:right="1440" w:bottom="1440" w:left="1440" w:header="432" w:footer="432" w:gutter="0"/>
          <w:cols w:space="720"/>
          <w:docGrid w:linePitch="360"/>
        </w:sectPr>
      </w:pPr>
    </w:p>
    <w:p w:rsidRPr="009D1FA1" w:rsidR="009D1FA1" w:rsidP="008433FD" w:rsidRDefault="009D1FA1" w14:paraId="208C2077" w14:textId="77777777">
      <w:pPr>
        <w:pStyle w:val="Pa18"/>
        <w:tabs>
          <w:tab w:val="left" w:leader="dot" w:pos="2347"/>
        </w:tabs>
        <w:ind w:left="0" w:firstLine="0"/>
        <w:rPr>
          <w:rFonts w:asciiTheme="majorHAnsi" w:hAnsiTheme="majorHAnsi"/>
          <w:b/>
          <w:color w:val="FF0000"/>
          <w:sz w:val="20"/>
        </w:rPr>
      </w:pPr>
    </w:p>
    <w:p w:rsidRPr="008433FD" w:rsidR="00124E72" w:rsidP="00124E72" w:rsidRDefault="00124E72" w14:paraId="747D57E9" w14:textId="77777777">
      <w:pPr>
        <w:pStyle w:val="Pa18"/>
        <w:ind w:left="0" w:firstLine="0"/>
        <w:rPr>
          <w:rFonts w:asciiTheme="majorHAnsi" w:hAnsiTheme="majorHAnsi"/>
          <w:b/>
          <w:color w:val="000000" w:themeColor="text1"/>
          <w:szCs w:val="24"/>
        </w:rPr>
      </w:pPr>
      <w:r w:rsidRPr="008433FD">
        <w:rPr>
          <w:rFonts w:asciiTheme="majorHAnsi" w:hAnsiTheme="majorHAnsi"/>
          <w:b/>
          <w:color w:val="000000" w:themeColor="text1"/>
          <w:szCs w:val="24"/>
        </w:rPr>
        <w:t>College Bound High School Diploma</w:t>
      </w:r>
    </w:p>
    <w:p w:rsidRPr="008433FD" w:rsidR="00124E72" w:rsidP="00124E72" w:rsidRDefault="00124E72" w14:paraId="07A27165" w14:textId="00794227">
      <w:pPr>
        <w:pStyle w:val="Pa18"/>
        <w:ind w:left="0" w:firstLine="0"/>
        <w:rPr>
          <w:rFonts w:asciiTheme="majorHAnsi" w:hAnsiTheme="majorHAnsi"/>
          <w:color w:val="000000" w:themeColor="text1"/>
          <w:sz w:val="16"/>
          <w:szCs w:val="16"/>
        </w:rPr>
      </w:pPr>
      <w:r w:rsidRPr="008433FD">
        <w:rPr>
          <w:rFonts w:asciiTheme="majorHAnsi" w:hAnsiTheme="majorHAnsi"/>
          <w:color w:val="000000" w:themeColor="text1"/>
          <w:sz w:val="16"/>
          <w:szCs w:val="16"/>
        </w:rPr>
        <w:t>Minimum of 24.5 Carnegie Units</w:t>
      </w:r>
    </w:p>
    <w:p w:rsidRPr="008433FD" w:rsidR="00124E72" w:rsidP="00124E72" w:rsidRDefault="00124E72" w14:paraId="7DE4EAF5" w14:textId="77777777">
      <w:pPr>
        <w:pStyle w:val="Pa18"/>
        <w:ind w:left="0" w:firstLine="0"/>
        <w:rPr>
          <w:rFonts w:asciiTheme="majorHAnsi" w:hAnsiTheme="majorHAnsi"/>
          <w:b/>
          <w:color w:val="000000" w:themeColor="text1"/>
          <w:sz w:val="20"/>
        </w:rPr>
      </w:pPr>
    </w:p>
    <w:p w:rsidR="0081469C" w:rsidP="00124E72" w:rsidRDefault="0081469C" w14:paraId="1CFEC799" w14:textId="77777777">
      <w:pPr>
        <w:pStyle w:val="Pa18"/>
        <w:ind w:left="0" w:firstLine="0"/>
        <w:rPr>
          <w:rFonts w:asciiTheme="majorHAnsi" w:hAnsiTheme="majorHAnsi"/>
          <w:b/>
          <w:color w:val="000000" w:themeColor="text1"/>
          <w:sz w:val="20"/>
        </w:rPr>
        <w:sectPr w:rsidR="0081469C" w:rsidSect="00E27E27">
          <w:type w:val="continuous"/>
          <w:pgSz w:w="12240" w:h="15840" w:orient="portrait"/>
          <w:pgMar w:top="1440" w:right="1440" w:bottom="1440" w:left="1440" w:header="432" w:footer="432" w:gutter="0"/>
          <w:cols w:space="720"/>
          <w:docGrid w:linePitch="360"/>
        </w:sectPr>
      </w:pPr>
    </w:p>
    <w:p w:rsidRPr="008433FD" w:rsidR="00124E72" w:rsidP="586A8BC0" w:rsidRDefault="00124E72" w14:paraId="5216ACD8" w14:textId="21EF4AE1">
      <w:pPr>
        <w:pStyle w:val="Pa18"/>
        <w:ind w:left="0" w:firstLine="0"/>
        <w:rPr>
          <w:rFonts w:ascii="Calibri Light" w:hAnsi="Calibri Light" w:asciiTheme="majorAscii" w:hAnsiTheme="majorAscii"/>
          <w:b w:val="1"/>
          <w:bCs w:val="1"/>
          <w:color w:val="000000" w:themeColor="text1"/>
          <w:sz w:val="20"/>
          <w:szCs w:val="20"/>
        </w:rPr>
      </w:pPr>
      <w:r w:rsidRPr="586A8BC0" w:rsidR="00124E72">
        <w:rPr>
          <w:rFonts w:ascii="Calibri Light" w:hAnsi="Calibri Light" w:asciiTheme="majorAscii" w:hAnsiTheme="majorAscii"/>
          <w:b w:val="1"/>
          <w:bCs w:val="1"/>
          <w:color w:val="000000" w:themeColor="text1" w:themeTint="FF" w:themeShade="FF"/>
          <w:sz w:val="20"/>
          <w:szCs w:val="20"/>
        </w:rPr>
        <w:t xml:space="preserve">Grade </w:t>
      </w:r>
      <w:r w:rsidRPr="586A8BC0" w:rsidR="72C08FC6">
        <w:rPr>
          <w:rFonts w:ascii="Calibri Light" w:hAnsi="Calibri Light" w:asciiTheme="majorAscii" w:hAnsiTheme="majorAscii"/>
          <w:b w:val="1"/>
          <w:bCs w:val="1"/>
          <w:color w:val="000000" w:themeColor="text1" w:themeTint="FF" w:themeShade="FF"/>
          <w:sz w:val="20"/>
          <w:szCs w:val="20"/>
        </w:rPr>
        <w:t>9 ￼</w:t>
      </w:r>
      <w:r w:rsidRPr="586A8BC0" w:rsidR="00124E72">
        <w:rPr>
          <w:rFonts w:ascii="Calibri Light" w:hAnsi="Calibri Light" w:asciiTheme="majorAscii" w:hAnsiTheme="majorAscii"/>
          <w:b w:val="1"/>
          <w:bCs w:val="1"/>
          <w:color w:val="000000" w:themeColor="text1" w:themeTint="FF" w:themeShade="FF"/>
          <w:sz w:val="20"/>
          <w:szCs w:val="20"/>
        </w:rPr>
        <w:t xml:space="preserve">             Units</w:t>
      </w:r>
    </w:p>
    <w:p w:rsidRPr="008433FD" w:rsidR="00124E72" w:rsidP="00124E72" w:rsidRDefault="00124E72" w14:paraId="4AF1AD6A" w14:textId="77777777">
      <w:pPr>
        <w:pStyle w:val="Pa18"/>
        <w:tabs>
          <w:tab w:val="left" w:leader="dot" w:pos="2347"/>
          <w:tab w:val="left" w:leader="dot" w:pos="2376"/>
          <w:tab w:val="left" w:pos="2880"/>
        </w:tabs>
        <w:ind w:left="43" w:hanging="43"/>
        <w:rPr>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Bible 1</w:t>
      </w:r>
      <w:r w:rsidRPr="008433FD">
        <w:rPr>
          <w:rStyle w:val="A2"/>
          <w:rFonts w:asciiTheme="majorHAnsi" w:hAnsiTheme="majorHAnsi"/>
          <w:color w:val="000000" w:themeColor="text1"/>
          <w:sz w:val="19"/>
          <w:szCs w:val="19"/>
        </w:rPr>
        <w:tab/>
      </w:r>
      <w:r w:rsidRPr="008433FD">
        <w:rPr>
          <w:rStyle w:val="A2"/>
          <w:rFonts w:asciiTheme="majorHAnsi" w:hAnsiTheme="majorHAnsi"/>
          <w:color w:val="000000" w:themeColor="text1"/>
          <w:sz w:val="19"/>
          <w:szCs w:val="19"/>
        </w:rPr>
        <w:t>1</w:t>
      </w:r>
    </w:p>
    <w:p w:rsidRPr="008433FD" w:rsidR="00124E72" w:rsidP="00124E72" w:rsidRDefault="00124E72" w14:paraId="34969845" w14:textId="77777777">
      <w:pPr>
        <w:pStyle w:val="Pa18"/>
        <w:tabs>
          <w:tab w:val="left" w:leader="dot" w:pos="2347"/>
          <w:tab w:val="left" w:leader="dot" w:pos="2376"/>
        </w:tabs>
        <w:ind w:left="43" w:hanging="43"/>
        <w:rPr>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English 1</w:t>
      </w:r>
      <w:r w:rsidRPr="008433FD">
        <w:rPr>
          <w:rStyle w:val="A2"/>
          <w:rFonts w:asciiTheme="majorHAnsi" w:hAnsiTheme="majorHAnsi"/>
          <w:color w:val="000000" w:themeColor="text1"/>
          <w:sz w:val="19"/>
          <w:szCs w:val="19"/>
        </w:rPr>
        <w:tab/>
      </w:r>
      <w:r w:rsidRPr="008433FD">
        <w:rPr>
          <w:rStyle w:val="A2"/>
          <w:rFonts w:asciiTheme="majorHAnsi" w:hAnsiTheme="majorHAnsi"/>
          <w:color w:val="000000" w:themeColor="text1"/>
          <w:sz w:val="19"/>
          <w:szCs w:val="19"/>
        </w:rPr>
        <w:t>1</w:t>
      </w:r>
    </w:p>
    <w:p w:rsidRPr="008433FD" w:rsidR="00124E72" w:rsidP="00124E72" w:rsidRDefault="00124E72" w14:paraId="105C63F7" w14:textId="77777777">
      <w:pPr>
        <w:pStyle w:val="Pa18"/>
        <w:tabs>
          <w:tab w:val="left" w:leader="dot" w:pos="2347"/>
          <w:tab w:val="left" w:leader="dot" w:pos="2376"/>
        </w:tabs>
        <w:rPr>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Algebra 1</w:t>
      </w:r>
      <w:r w:rsidRPr="008433FD">
        <w:rPr>
          <w:rStyle w:val="A2"/>
          <w:rFonts w:asciiTheme="majorHAnsi" w:hAnsiTheme="majorHAnsi"/>
          <w:color w:val="000000" w:themeColor="text1"/>
          <w:sz w:val="19"/>
          <w:szCs w:val="19"/>
        </w:rPr>
        <w:tab/>
      </w:r>
      <w:r w:rsidRPr="008433FD">
        <w:rPr>
          <w:rStyle w:val="A2"/>
          <w:rFonts w:asciiTheme="majorHAnsi" w:hAnsiTheme="majorHAnsi"/>
          <w:color w:val="000000" w:themeColor="text1"/>
          <w:sz w:val="19"/>
          <w:szCs w:val="19"/>
        </w:rPr>
        <w:t>1</w:t>
      </w:r>
    </w:p>
    <w:p w:rsidRPr="008433FD" w:rsidR="00124E72" w:rsidP="00124E72" w:rsidRDefault="00124E72" w14:paraId="4373A67D" w14:textId="77777777">
      <w:pPr>
        <w:pStyle w:val="Pa18"/>
        <w:tabs>
          <w:tab w:val="left" w:leader="dot" w:pos="2347"/>
          <w:tab w:val="left" w:leader="dot" w:pos="2376"/>
        </w:tabs>
        <w:rPr>
          <w:rStyle w:val="A2"/>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Computer Applications</w:t>
      </w:r>
      <w:r w:rsidRPr="008433FD">
        <w:rPr>
          <w:rStyle w:val="A2"/>
          <w:rFonts w:asciiTheme="majorHAnsi" w:hAnsiTheme="majorHAnsi"/>
          <w:color w:val="000000" w:themeColor="text1"/>
          <w:sz w:val="19"/>
          <w:szCs w:val="19"/>
        </w:rPr>
        <w:tab/>
      </w:r>
      <w:r w:rsidRPr="008433FD">
        <w:rPr>
          <w:rStyle w:val="A2"/>
          <w:rFonts w:asciiTheme="majorHAnsi" w:hAnsiTheme="majorHAnsi"/>
          <w:color w:val="000000" w:themeColor="text1"/>
          <w:sz w:val="19"/>
          <w:szCs w:val="19"/>
        </w:rPr>
        <w:t>1</w:t>
      </w:r>
    </w:p>
    <w:p w:rsidRPr="008433FD" w:rsidR="00124E72" w:rsidP="00124E72" w:rsidRDefault="00124E72" w14:paraId="5513D55F" w14:textId="1661E8FA">
      <w:pPr>
        <w:rPr>
          <w:rFonts w:asciiTheme="majorHAnsi" w:hAnsiTheme="majorHAnsi" w:cstheme="majorHAnsi"/>
          <w:color w:val="000000" w:themeColor="text1"/>
          <w:sz w:val="19"/>
          <w:szCs w:val="19"/>
        </w:rPr>
      </w:pPr>
      <w:r w:rsidRPr="008433FD">
        <w:rPr>
          <w:rFonts w:asciiTheme="majorHAnsi" w:hAnsiTheme="majorHAnsi" w:cstheme="majorHAnsi"/>
          <w:color w:val="000000" w:themeColor="text1"/>
          <w:sz w:val="19"/>
          <w:szCs w:val="19"/>
        </w:rPr>
        <w:t>Physical Science………</w:t>
      </w:r>
      <w:r w:rsidR="002C2002">
        <w:rPr>
          <w:rFonts w:asciiTheme="majorHAnsi" w:hAnsiTheme="majorHAnsi" w:cstheme="majorHAnsi"/>
          <w:color w:val="000000" w:themeColor="text1"/>
          <w:sz w:val="19"/>
          <w:szCs w:val="19"/>
        </w:rPr>
        <w:t>……………. 1</w:t>
      </w:r>
    </w:p>
    <w:p w:rsidRPr="008433FD" w:rsidR="00124E72" w:rsidP="00124E72" w:rsidRDefault="00124E72" w14:paraId="4583C5C0" w14:textId="77777777">
      <w:pPr>
        <w:tabs>
          <w:tab w:val="left" w:leader="dot" w:pos="2347"/>
          <w:tab w:val="left" w:leader="dot" w:pos="2376"/>
        </w:tabs>
        <w:ind w:left="43" w:hanging="43"/>
        <w:rPr>
          <w:rStyle w:val="A2"/>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Health</w:t>
      </w:r>
      <w:r w:rsidRPr="008433FD">
        <w:rPr>
          <w:rStyle w:val="A2"/>
          <w:rFonts w:asciiTheme="majorHAnsi" w:hAnsiTheme="majorHAnsi"/>
          <w:color w:val="000000" w:themeColor="text1"/>
          <w:sz w:val="19"/>
          <w:szCs w:val="19"/>
        </w:rPr>
        <w:tab/>
      </w:r>
      <w:r w:rsidRPr="008433FD">
        <w:rPr>
          <w:rStyle w:val="A2"/>
          <w:rFonts w:asciiTheme="majorHAnsi" w:hAnsiTheme="majorHAnsi"/>
          <w:color w:val="000000" w:themeColor="text1"/>
          <w:sz w:val="19"/>
          <w:szCs w:val="19"/>
        </w:rPr>
        <w:t>½</w:t>
      </w:r>
    </w:p>
    <w:p w:rsidRPr="008433FD" w:rsidR="008433FD" w:rsidP="008433FD" w:rsidRDefault="00E343C9" w14:paraId="23CBA0D2" w14:textId="73B0D8AD">
      <w:pPr>
        <w:tabs>
          <w:tab w:val="left" w:leader="dot" w:pos="2347"/>
          <w:tab w:val="left" w:leader="dot" w:pos="2376"/>
        </w:tabs>
        <w:ind w:left="43" w:hanging="43"/>
        <w:rPr>
          <w:rFonts w:asciiTheme="majorHAnsi" w:hAnsiTheme="majorHAnsi"/>
          <w:color w:val="000000" w:themeColor="text1"/>
          <w:sz w:val="19"/>
          <w:szCs w:val="19"/>
        </w:rPr>
      </w:pPr>
      <w:r w:rsidRPr="008433FD">
        <w:rPr>
          <w:rStyle w:val="A2"/>
          <w:rFonts w:asciiTheme="majorHAnsi" w:hAnsiTheme="majorHAnsi"/>
          <w:color w:val="000000" w:themeColor="text1"/>
          <w:sz w:val="19"/>
          <w:szCs w:val="19"/>
        </w:rPr>
        <w:t>Fine Art</w:t>
      </w:r>
      <w:r w:rsidR="0086612B">
        <w:rPr>
          <w:rStyle w:val="A2"/>
          <w:rFonts w:asciiTheme="majorHAnsi" w:hAnsiTheme="majorHAnsi"/>
          <w:color w:val="000000" w:themeColor="text1"/>
          <w:sz w:val="19"/>
          <w:szCs w:val="19"/>
        </w:rPr>
        <w:t>s ……………………………….1/2</w:t>
      </w:r>
    </w:p>
    <w:p w:rsidRPr="008433FD" w:rsidR="00124E72" w:rsidP="00124E72" w:rsidRDefault="00124E72" w14:paraId="7F443CB4" w14:textId="77777777">
      <w:pPr>
        <w:pStyle w:val="Pa18"/>
        <w:tabs>
          <w:tab w:val="left" w:leader="dot" w:pos="2347"/>
        </w:tabs>
        <w:rPr>
          <w:rFonts w:asciiTheme="majorHAnsi" w:hAnsiTheme="majorHAnsi"/>
          <w:color w:val="000000" w:themeColor="text1"/>
          <w:sz w:val="20"/>
        </w:rPr>
      </w:pPr>
    </w:p>
    <w:p w:rsidR="3DEF4A2B" w:rsidP="3DEF4A2B" w:rsidRDefault="3DEF4A2B" w14:paraId="17CFC04F" w14:textId="0F9C7456">
      <w:pPr>
        <w:pStyle w:val="Pa18"/>
        <w:tabs>
          <w:tab w:val="left" w:leader="dot" w:pos="2347"/>
        </w:tabs>
        <w:rPr>
          <w:rFonts w:ascii="Calibri Light" w:hAnsi="Calibri Light" w:asciiTheme="majorAscii" w:hAnsiTheme="majorAscii"/>
          <w:b w:val="1"/>
          <w:bCs w:val="1"/>
          <w:color w:val="000000" w:themeColor="text1" w:themeTint="FF" w:themeShade="FF"/>
          <w:sz w:val="20"/>
          <w:szCs w:val="20"/>
        </w:rPr>
      </w:pPr>
    </w:p>
    <w:p w:rsidRPr="0081469C" w:rsidR="00124E72" w:rsidP="00124E72" w:rsidRDefault="00124E72" w14:paraId="77D9CB96" w14:textId="77777777">
      <w:pPr>
        <w:pStyle w:val="Pa18"/>
        <w:tabs>
          <w:tab w:val="left" w:leader="dot" w:pos="2347"/>
        </w:tabs>
        <w:rPr>
          <w:rFonts w:asciiTheme="majorHAnsi" w:hAnsiTheme="majorHAnsi"/>
          <w:b/>
          <w:color w:val="000000" w:themeColor="text1"/>
          <w:sz w:val="20"/>
        </w:rPr>
      </w:pPr>
      <w:r w:rsidRPr="0081469C">
        <w:rPr>
          <w:rFonts w:asciiTheme="majorHAnsi" w:hAnsiTheme="majorHAnsi"/>
          <w:b/>
          <w:color w:val="000000" w:themeColor="text1"/>
          <w:sz w:val="20"/>
        </w:rPr>
        <w:t>Grade 10</w:t>
      </w:r>
    </w:p>
    <w:p w:rsidRPr="0081469C" w:rsidR="00124E72" w:rsidP="00124E72" w:rsidRDefault="00124E72" w14:paraId="79641F9E"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Bible 2</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111DE06B" w14:textId="77777777">
      <w:pPr>
        <w:pStyle w:val="Pa18"/>
        <w:tabs>
          <w:tab w:val="left" w:leader="dot" w:pos="2347"/>
        </w:tabs>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English 2</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423731A0"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World History</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5A77AF46"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Geometry</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3C8BFCB4" w14:textId="77777777">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Biology</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616A4AEC" w14:textId="77777777">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Modern Language</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3DEF4A2B" w:rsidRDefault="00124E72" w14:paraId="45C92F27" w14:textId="77777777">
      <w:pPr>
        <w:tabs>
          <w:tab w:val="left" w:leader="dot" w:pos="2347"/>
          <w:tab w:val="left" w:leader="dot" w:pos="2376"/>
        </w:tabs>
        <w:ind w:left="43" w:hanging="43"/>
        <w:rPr>
          <w:rFonts w:ascii="Calibri Light" w:hAnsi="Calibri Light" w:asciiTheme="majorAscii" w:hAnsiTheme="majorAscii"/>
          <w:color w:val="000000" w:themeColor="text1"/>
          <w:sz w:val="19"/>
          <w:szCs w:val="19"/>
        </w:rPr>
      </w:pPr>
      <w:r w:rsidRPr="3DEF4A2B" w:rsidR="00124E72">
        <w:rPr>
          <w:rStyle w:val="A2"/>
          <w:rFonts w:ascii="Calibri Light" w:hAnsi="Calibri Light" w:asciiTheme="majorAscii" w:hAnsiTheme="majorAscii"/>
          <w:color w:val="000000" w:themeColor="text1" w:themeTint="FF" w:themeShade="FF"/>
          <w:sz w:val="19"/>
          <w:szCs w:val="19"/>
        </w:rPr>
        <w:t>Physical Education</w:t>
      </w:r>
      <w:r>
        <w:tab/>
      </w:r>
      <w:r w:rsidRPr="3DEF4A2B" w:rsidR="00124E72">
        <w:rPr>
          <w:rStyle w:val="A2"/>
          <w:rFonts w:ascii="Calibri Light" w:hAnsi="Calibri Light" w:asciiTheme="majorAscii" w:hAnsiTheme="majorAscii"/>
          <w:color w:val="000000" w:themeColor="text1" w:themeTint="FF" w:themeShade="FF"/>
          <w:sz w:val="19"/>
          <w:szCs w:val="19"/>
        </w:rPr>
        <w:t xml:space="preserve">½ </w:t>
      </w:r>
    </w:p>
    <w:p w:rsidRPr="0081469C" w:rsidR="00124E72" w:rsidP="3DEF4A2B" w:rsidRDefault="00124E72" w14:paraId="1B7F48CE" w14:textId="451ABE66">
      <w:pPr>
        <w:pStyle w:val="Pa18"/>
        <w:tabs>
          <w:tab w:val="left" w:leader="dot" w:pos="2347"/>
          <w:tab w:val="left" w:leader="dot" w:pos="2376"/>
        </w:tabs>
        <w:ind w:left="0" w:hanging="0"/>
        <w:rPr>
          <w:rFonts w:ascii="Calibri Light" w:hAnsi="Calibri Light" w:asciiTheme="majorAscii" w:hAnsiTheme="majorAscii"/>
          <w:b w:val="1"/>
          <w:bCs w:val="1"/>
          <w:color w:val="000000" w:themeColor="text1"/>
          <w:sz w:val="20"/>
          <w:szCs w:val="20"/>
        </w:rPr>
      </w:pPr>
      <w:r w:rsidRPr="3DEF4A2B" w:rsidR="00124E72">
        <w:rPr>
          <w:rFonts w:ascii="Calibri Light" w:hAnsi="Calibri Light" w:asciiTheme="majorAscii" w:hAnsiTheme="majorAscii"/>
          <w:b w:val="1"/>
          <w:bCs w:val="1"/>
          <w:color w:val="000000" w:themeColor="text1" w:themeTint="FF" w:themeShade="FF"/>
          <w:sz w:val="20"/>
          <w:szCs w:val="20"/>
        </w:rPr>
        <w:t>Grade 11</w:t>
      </w:r>
    </w:p>
    <w:p w:rsidRPr="0081469C" w:rsidR="00124E72" w:rsidP="00124E72" w:rsidRDefault="00124E72" w14:paraId="7D18CDDD"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Bible 3</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3B9E9EFB"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English 3</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4F45DB39"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U.S. History</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45F803F5" w14:textId="77777777">
      <w:pPr>
        <w:pStyle w:val="Pa18"/>
        <w:tabs>
          <w:tab w:val="left" w:leader="dot" w:pos="2347"/>
        </w:tabs>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Algebra 2</w:t>
      </w:r>
      <w:r w:rsidRPr="0081469C">
        <w:rPr>
          <w:rStyle w:val="A10"/>
          <w:rFonts w:asciiTheme="majorHAnsi" w:hAnsiTheme="majorHAnsi"/>
          <w:color w:val="000000" w:themeColor="text1"/>
          <w:sz w:val="19"/>
          <w:szCs w:val="19"/>
        </w:rPr>
        <w:tab/>
      </w:r>
      <w:r w:rsidRPr="0081469C">
        <w:rPr>
          <w:rStyle w:val="A10"/>
          <w:rFonts w:asciiTheme="majorHAnsi" w:hAnsiTheme="majorHAnsi"/>
          <w:color w:val="000000" w:themeColor="text1"/>
          <w:sz w:val="19"/>
          <w:szCs w:val="19"/>
        </w:rPr>
        <w:t>1</w:t>
      </w:r>
    </w:p>
    <w:p w:rsidRPr="0081469C" w:rsidR="00124E72" w:rsidP="00124E72" w:rsidRDefault="00124E72" w14:paraId="56BC9735"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Chemistry</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1C01B7DA" w14:textId="53625046">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 xml:space="preserve">Modern Language </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E343C9" w:rsidP="00E343C9" w:rsidRDefault="00E343C9" w14:paraId="7DAE7C8B" w14:textId="50BD15A9">
      <w:pPr>
        <w:rPr>
          <w:rFonts w:asciiTheme="majorHAnsi" w:hAnsiTheme="majorHAnsi" w:cstheme="majorHAnsi"/>
          <w:color w:val="000000" w:themeColor="text1"/>
          <w:sz w:val="16"/>
          <w:szCs w:val="16"/>
        </w:rPr>
      </w:pPr>
      <w:r w:rsidRPr="0081469C">
        <w:rPr>
          <w:rFonts w:asciiTheme="majorHAnsi" w:hAnsiTheme="majorHAnsi" w:cstheme="majorHAnsi"/>
          <w:color w:val="000000" w:themeColor="text1"/>
          <w:sz w:val="19"/>
          <w:szCs w:val="19"/>
        </w:rPr>
        <w:t>Speech……………………………………</w:t>
      </w:r>
      <w:r w:rsidRPr="0081469C">
        <w:rPr>
          <w:rFonts w:asciiTheme="majorHAnsi" w:hAnsiTheme="majorHAnsi" w:cstheme="majorHAnsi"/>
          <w:color w:val="000000" w:themeColor="text1"/>
          <w:sz w:val="16"/>
          <w:szCs w:val="16"/>
        </w:rPr>
        <w:t>1/2</w:t>
      </w:r>
    </w:p>
    <w:p w:rsidRPr="0081469C" w:rsidR="0081469C" w:rsidP="00E343C9" w:rsidRDefault="0081469C" w14:paraId="00F4CD6A" w14:textId="4F2E4008">
      <w:pPr>
        <w:rPr>
          <w:rFonts w:asciiTheme="majorHAnsi" w:hAnsiTheme="majorHAnsi" w:cstheme="majorHAnsi"/>
          <w:color w:val="000000" w:themeColor="text1"/>
          <w:sz w:val="16"/>
          <w:szCs w:val="16"/>
        </w:rPr>
      </w:pPr>
      <w:r w:rsidRPr="0081469C">
        <w:rPr>
          <w:rFonts w:asciiTheme="majorHAnsi" w:hAnsiTheme="majorHAnsi" w:cstheme="majorHAnsi"/>
          <w:color w:val="000000" w:themeColor="text1"/>
          <w:sz w:val="16"/>
          <w:szCs w:val="16"/>
        </w:rPr>
        <w:t>Physical Education…………………………..1/2</w:t>
      </w:r>
    </w:p>
    <w:p w:rsidRPr="0081469C" w:rsidR="00124E72" w:rsidP="00124E72" w:rsidRDefault="00124E72" w14:paraId="08F6F9BE" w14:textId="77777777">
      <w:pPr>
        <w:pStyle w:val="Pa18"/>
        <w:tabs>
          <w:tab w:val="left" w:leader="dot" w:pos="2347"/>
        </w:tabs>
        <w:ind w:left="0" w:firstLine="0"/>
        <w:rPr>
          <w:rFonts w:asciiTheme="majorHAnsi" w:hAnsiTheme="majorHAnsi"/>
          <w:color w:val="000000" w:themeColor="text1"/>
          <w:sz w:val="20"/>
        </w:rPr>
      </w:pPr>
    </w:p>
    <w:p w:rsidRPr="0081469C" w:rsidR="00124E72" w:rsidP="3DEF4A2B" w:rsidRDefault="00124E72" w14:paraId="4A163EA7" w14:textId="520A662B">
      <w:pPr>
        <w:pStyle w:val="Pa18"/>
        <w:tabs>
          <w:tab w:val="left" w:leader="dot" w:pos="2347"/>
        </w:tabs>
        <w:rPr>
          <w:rFonts w:ascii="Calibri Light" w:hAnsi="Calibri Light" w:asciiTheme="majorAscii" w:hAnsiTheme="majorAscii"/>
          <w:b w:val="1"/>
          <w:bCs w:val="1"/>
          <w:color w:val="000000" w:themeColor="text1" w:themeTint="FF" w:themeShade="FF"/>
          <w:sz w:val="20"/>
          <w:szCs w:val="20"/>
        </w:rPr>
      </w:pPr>
    </w:p>
    <w:p w:rsidRPr="0081469C" w:rsidR="00124E72" w:rsidP="3DEF4A2B" w:rsidRDefault="00124E72" w14:paraId="05D7B5CF" w14:textId="69550D45">
      <w:pPr>
        <w:pStyle w:val="Pa18"/>
        <w:tabs>
          <w:tab w:val="left" w:leader="dot" w:pos="2347"/>
        </w:tabs>
        <w:rPr>
          <w:rFonts w:ascii="Calibri Light" w:hAnsi="Calibri Light" w:asciiTheme="majorAscii" w:hAnsiTheme="majorAscii"/>
          <w:b w:val="1"/>
          <w:bCs w:val="1"/>
          <w:color w:val="000000" w:themeColor="text1"/>
          <w:sz w:val="20"/>
          <w:szCs w:val="20"/>
        </w:rPr>
      </w:pPr>
      <w:r w:rsidRPr="3DEF4A2B" w:rsidR="00124E72">
        <w:rPr>
          <w:rFonts w:ascii="Calibri Light" w:hAnsi="Calibri Light" w:asciiTheme="majorAscii" w:hAnsiTheme="majorAscii"/>
          <w:b w:val="1"/>
          <w:bCs w:val="1"/>
          <w:color w:val="000000" w:themeColor="text1" w:themeTint="FF" w:themeShade="FF"/>
          <w:sz w:val="20"/>
          <w:szCs w:val="20"/>
        </w:rPr>
        <w:t xml:space="preserve">Grade 12 </w:t>
      </w:r>
    </w:p>
    <w:p w:rsidRPr="0081469C" w:rsidR="00124E72" w:rsidP="00124E72" w:rsidRDefault="00124E72" w14:paraId="3F667A20" w14:textId="77777777">
      <w:pPr>
        <w:pStyle w:val="Pa18"/>
        <w:tabs>
          <w:tab w:val="left" w:leader="dot" w:pos="2347"/>
        </w:tabs>
        <w:ind w:left="43" w:hanging="43"/>
        <w:rPr>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 xml:space="preserve">Bible 4 </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5967F2BE" w14:textId="77777777">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English 4</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124E72" w:rsidP="00124E72" w:rsidRDefault="00124E72" w14:paraId="03D84A0E" w14:textId="77777777">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 xml:space="preserve">Government </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 xml:space="preserve">½ </w:t>
      </w:r>
    </w:p>
    <w:p w:rsidRPr="0081469C" w:rsidR="00124E72" w:rsidP="00124E72" w:rsidRDefault="00124E72" w14:paraId="1B9DA533" w14:textId="77777777">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 xml:space="preserve">Economics </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 xml:space="preserve">½ </w:t>
      </w:r>
    </w:p>
    <w:p w:rsidRPr="0081469C" w:rsidR="00124E72" w:rsidP="0081469C" w:rsidRDefault="00124E72" w14:paraId="2391379B" w14:textId="1DD58459">
      <w:pPr>
        <w:pStyle w:val="Pa18"/>
        <w:tabs>
          <w:tab w:val="left" w:leader="dot" w:pos="2347"/>
        </w:tabs>
        <w:ind w:left="43" w:hanging="43"/>
        <w:rPr>
          <w:rStyle w:val="A2"/>
          <w:rFonts w:asciiTheme="majorHAnsi" w:hAnsiTheme="majorHAnsi"/>
          <w:color w:val="000000" w:themeColor="text1"/>
          <w:sz w:val="19"/>
          <w:szCs w:val="19"/>
        </w:rPr>
      </w:pPr>
      <w:r w:rsidRPr="0081469C">
        <w:rPr>
          <w:rStyle w:val="A2"/>
          <w:rFonts w:asciiTheme="majorHAnsi" w:hAnsiTheme="majorHAnsi"/>
          <w:color w:val="000000" w:themeColor="text1"/>
          <w:sz w:val="19"/>
          <w:szCs w:val="19"/>
        </w:rPr>
        <w:t>Physics</w:t>
      </w:r>
      <w:r w:rsidRPr="0081469C">
        <w:rPr>
          <w:rStyle w:val="A2"/>
          <w:rFonts w:asciiTheme="majorHAnsi" w:hAnsiTheme="majorHAnsi"/>
          <w:color w:val="000000" w:themeColor="text1"/>
          <w:sz w:val="19"/>
          <w:szCs w:val="19"/>
        </w:rPr>
        <w:tab/>
      </w:r>
      <w:r w:rsidRPr="0081469C">
        <w:rPr>
          <w:rStyle w:val="A2"/>
          <w:rFonts w:asciiTheme="majorHAnsi" w:hAnsiTheme="majorHAnsi"/>
          <w:color w:val="000000" w:themeColor="text1"/>
          <w:sz w:val="19"/>
          <w:szCs w:val="19"/>
        </w:rPr>
        <w:t>1</w:t>
      </w:r>
    </w:p>
    <w:p w:rsidRPr="0081469C" w:rsidR="00E343C9" w:rsidP="00E343C9" w:rsidRDefault="00E343C9" w14:paraId="0BC5B761" w14:textId="741854E1">
      <w:pPr>
        <w:rPr>
          <w:rFonts w:asciiTheme="majorHAnsi" w:hAnsiTheme="majorHAnsi" w:cstheme="majorHAnsi"/>
          <w:color w:val="000000" w:themeColor="text1"/>
          <w:sz w:val="19"/>
          <w:szCs w:val="19"/>
        </w:rPr>
      </w:pPr>
      <w:r w:rsidRPr="0081469C">
        <w:rPr>
          <w:rFonts w:asciiTheme="majorHAnsi" w:hAnsiTheme="majorHAnsi" w:cstheme="majorHAnsi"/>
          <w:color w:val="000000" w:themeColor="text1"/>
          <w:sz w:val="19"/>
          <w:szCs w:val="19"/>
        </w:rPr>
        <w:t>College Alg/PreCal………………….</w:t>
      </w:r>
      <w:r w:rsidRPr="0081469C" w:rsidR="00F9327E">
        <w:rPr>
          <w:rFonts w:asciiTheme="majorHAnsi" w:hAnsiTheme="majorHAnsi" w:cstheme="majorHAnsi"/>
          <w:color w:val="000000" w:themeColor="text1"/>
          <w:sz w:val="19"/>
          <w:szCs w:val="19"/>
        </w:rPr>
        <w:t>1</w:t>
      </w:r>
    </w:p>
    <w:p w:rsidR="0081469C" w:rsidP="003C0AC7" w:rsidRDefault="0081469C" w14:paraId="1B98D68C" w14:textId="77777777">
      <w:pPr>
        <w:ind w:left="0" w:firstLine="0"/>
        <w:rPr>
          <w:rFonts w:asciiTheme="majorHAnsi" w:hAnsiTheme="majorHAnsi"/>
          <w:b/>
        </w:rPr>
        <w:sectPr w:rsidR="0081469C" w:rsidSect="00E27E27">
          <w:type w:val="continuous"/>
          <w:pgSz w:w="12240" w:h="15840" w:orient="portrait"/>
          <w:pgMar w:top="1440" w:right="1440" w:bottom="1440" w:left="1440" w:header="432" w:footer="432" w:gutter="0"/>
          <w:cols w:equalWidth="1" w:space="720" w:num="2"/>
          <w:docGrid w:linePitch="360"/>
        </w:sectPr>
      </w:pPr>
    </w:p>
    <w:p w:rsidR="003C0AC7" w:rsidP="3DEF4A2B" w:rsidRDefault="003C0AC7" w14:paraId="786B81FD" w14:textId="3BF6E890">
      <w:pPr>
        <w:pStyle w:val="Normal"/>
        <w:ind w:left="0" w:firstLine="0"/>
        <w:rPr>
          <w:rFonts w:ascii="Calibri Light" w:hAnsi="Calibri Light" w:asciiTheme="majorAscii" w:hAnsiTheme="majorAscii"/>
          <w:b w:val="1"/>
          <w:bCs w:val="1"/>
        </w:rPr>
      </w:pPr>
      <w:r w:rsidRPr="3DEF4A2B" w:rsidR="003C0AC7">
        <w:rPr>
          <w:rFonts w:ascii="Calibri Light" w:hAnsi="Calibri Light" w:asciiTheme="majorAscii" w:hAnsiTheme="majorAscii"/>
          <w:b w:val="1"/>
          <w:bCs w:val="1"/>
        </w:rPr>
        <w:t>Dual Credit Classes</w:t>
      </w:r>
    </w:p>
    <w:p w:rsidR="003C0AC7" w:rsidP="003C0AC7" w:rsidRDefault="003C0AC7" w14:paraId="4F66AEC3" w14:textId="77777777">
      <w:pPr>
        <w:ind w:left="0" w:firstLine="0"/>
        <w:rPr>
          <w:rFonts w:asciiTheme="majorHAnsi" w:hAnsiTheme="majorHAnsi"/>
          <w:b/>
        </w:rPr>
      </w:pPr>
    </w:p>
    <w:p w:rsidRPr="00991CC7" w:rsidR="003C0AC7" w:rsidP="003C0AC7" w:rsidRDefault="003C0AC7" w14:paraId="314B3F64" w14:textId="77777777">
      <w:pPr>
        <w:ind w:left="0" w:firstLine="0"/>
        <w:rPr>
          <w:rFonts w:asciiTheme="majorHAnsi" w:hAnsiTheme="majorHAnsi"/>
        </w:rPr>
      </w:pPr>
      <w:r w:rsidRPr="00D45F9A">
        <w:rPr>
          <w:rFonts w:asciiTheme="majorHAnsi" w:hAnsiTheme="majorHAnsi"/>
        </w:rPr>
        <w:t>From time to time, PAA may offer dual high school and college credit classes for juniors and seniors taught by a regionally accredited Seventh-day Adventist institution</w:t>
      </w:r>
      <w:r>
        <w:rPr>
          <w:rFonts w:asciiTheme="majorHAnsi" w:hAnsiTheme="majorHAnsi"/>
        </w:rPr>
        <w:t xml:space="preserve">.  </w:t>
      </w:r>
      <w:r w:rsidRPr="00991CC7">
        <w:rPr>
          <w:rFonts w:asciiTheme="majorHAnsi" w:hAnsiTheme="majorHAnsi"/>
          <w:color w:val="000000" w:themeColor="text1"/>
        </w:rPr>
        <w:t>Dual credit may either replace an academy course or may be an elective credit depending on the decision of the Academic Standards Committee as to whether the course satisfies curriculum requirements of the potential replaced class.  A maximum of two dual credit courses per semester may be granted.  For a dual credit course to be considered for replacement credit, it must be taken during the school year.  English Composition may be substituted for English IV only during 1</w:t>
      </w:r>
      <w:r w:rsidRPr="00991CC7">
        <w:rPr>
          <w:rFonts w:asciiTheme="majorHAnsi" w:hAnsiTheme="majorHAnsi"/>
          <w:color w:val="000000" w:themeColor="text1"/>
          <w:vertAlign w:val="superscript"/>
        </w:rPr>
        <w:t>st</w:t>
      </w:r>
      <w:r w:rsidRPr="00991CC7">
        <w:rPr>
          <w:rFonts w:asciiTheme="majorHAnsi" w:hAnsiTheme="majorHAnsi"/>
          <w:color w:val="000000" w:themeColor="text1"/>
        </w:rPr>
        <w:t xml:space="preserve"> semester. </w:t>
      </w:r>
    </w:p>
    <w:p w:rsidRPr="00991CC7" w:rsidR="003C0AC7" w:rsidP="003C0AC7" w:rsidRDefault="003C0AC7" w14:paraId="2ECB9CEC" w14:textId="77777777">
      <w:pPr>
        <w:ind w:left="0" w:firstLine="0"/>
        <w:rPr>
          <w:rFonts w:asciiTheme="majorHAnsi" w:hAnsiTheme="majorHAnsi"/>
          <w:color w:val="000000" w:themeColor="text1"/>
        </w:rPr>
      </w:pPr>
    </w:p>
    <w:p w:rsidRPr="00991CC7" w:rsidR="003C0AC7" w:rsidP="003C0AC7" w:rsidRDefault="003C0AC7" w14:paraId="544FC90C" w14:textId="77777777">
      <w:pPr>
        <w:ind w:left="0" w:firstLine="0"/>
        <w:rPr>
          <w:rFonts w:asciiTheme="majorHAnsi" w:hAnsiTheme="majorHAnsi"/>
          <w:color w:val="000000" w:themeColor="text1"/>
        </w:rPr>
      </w:pPr>
      <w:r w:rsidRPr="00991CC7">
        <w:rPr>
          <w:rFonts w:asciiTheme="majorHAnsi" w:hAnsiTheme="majorHAnsi"/>
          <w:color w:val="000000" w:themeColor="text1"/>
        </w:rPr>
        <w:t>A junior must have a minimum of 3.500 grade point average and an ACT sub-score of greater than 19 in the appropriate subject area; a senior must have a minimum of 3.000 grade point average and an ACT sub-score of at least 17 in the appropriate subject area to request dual credit.</w:t>
      </w:r>
    </w:p>
    <w:p w:rsidR="00AF4881" w:rsidP="2D1F4EC7" w:rsidRDefault="00AF4881" w14:paraId="3AB67049" w14:textId="35FA2D8B">
      <w:pPr>
        <w:pStyle w:val="Normal"/>
        <w:ind w:left="0" w:firstLine="0"/>
        <w:rPr>
          <w:rFonts w:ascii="Calibri Light" w:hAnsi="Calibri Light" w:asciiTheme="majorAscii" w:hAnsiTheme="majorAscii"/>
        </w:rPr>
      </w:pPr>
    </w:p>
    <w:p w:rsidRPr="000560E5" w:rsidR="003C0AC7" w:rsidP="003C0AC7" w:rsidRDefault="003C0AC7" w14:paraId="4C299DB1" w14:textId="25474889">
      <w:pPr>
        <w:ind w:left="0" w:firstLine="0"/>
        <w:rPr>
          <w:rFonts w:asciiTheme="majorHAnsi" w:hAnsiTheme="majorHAnsi"/>
          <w:color w:val="000000" w:themeColor="text1"/>
        </w:rPr>
      </w:pPr>
      <w:r>
        <w:rPr>
          <w:rFonts w:asciiTheme="majorHAnsi" w:hAnsiTheme="majorHAnsi"/>
        </w:rPr>
        <w:t xml:space="preserve">Tuition payments and other fees for both the academy and the college shall be the personal responsibility of the student </w:t>
      </w:r>
      <w:r w:rsidRPr="00B8055D">
        <w:rPr>
          <w:rFonts w:asciiTheme="majorHAnsi" w:hAnsiTheme="majorHAnsi"/>
          <w:color w:val="000000" w:themeColor="text1"/>
        </w:rPr>
        <w:t>and/or parent</w:t>
      </w:r>
      <w:r>
        <w:rPr>
          <w:rFonts w:asciiTheme="majorHAnsi" w:hAnsiTheme="majorHAnsi"/>
        </w:rPr>
        <w:t xml:space="preserve">. All applicable academy financial and academic policies shall apply to dual credit coursework, including the right to withhold transcripts for non-payment of required fees. </w:t>
      </w:r>
      <w:r w:rsidRPr="000560E5">
        <w:rPr>
          <w:rFonts w:asciiTheme="majorHAnsi" w:hAnsiTheme="majorHAnsi"/>
          <w:color w:val="000000" w:themeColor="text1"/>
        </w:rPr>
        <w:t>Academy students may take non-dual-credit college coursework without permission from or involvement with the academy.</w:t>
      </w:r>
    </w:p>
    <w:p w:rsidRPr="000560E5" w:rsidR="003C0AC7" w:rsidP="003C0AC7" w:rsidRDefault="003C0AC7" w14:paraId="73936E15" w14:textId="77777777">
      <w:pPr>
        <w:ind w:left="0" w:firstLine="720"/>
        <w:rPr>
          <w:rFonts w:asciiTheme="majorHAnsi" w:hAnsiTheme="majorHAnsi"/>
          <w:b/>
          <w:color w:val="000000" w:themeColor="text1"/>
        </w:rPr>
      </w:pPr>
    </w:p>
    <w:p w:rsidRPr="000560E5" w:rsidR="003C0AC7" w:rsidP="003C0AC7" w:rsidRDefault="003C0AC7" w14:paraId="79F31336" w14:textId="77777777">
      <w:pPr>
        <w:ind w:left="0" w:firstLine="0"/>
        <w:rPr>
          <w:rFonts w:asciiTheme="majorHAnsi" w:hAnsiTheme="majorHAnsi"/>
          <w:b/>
          <w:color w:val="000000" w:themeColor="text1"/>
        </w:rPr>
      </w:pPr>
      <w:r w:rsidRPr="000560E5">
        <w:rPr>
          <w:rFonts w:asciiTheme="majorHAnsi" w:hAnsiTheme="majorHAnsi"/>
          <w:b/>
          <w:color w:val="000000" w:themeColor="text1"/>
        </w:rPr>
        <w:t>Dual Credit Pre-Requisites</w:t>
      </w:r>
    </w:p>
    <w:p w:rsidRPr="000560E5" w:rsidR="003C0AC7" w:rsidP="003C0AC7" w:rsidRDefault="003C0AC7" w14:paraId="7D34FAEB" w14:textId="77777777">
      <w:pPr>
        <w:ind w:left="0" w:firstLine="0"/>
        <w:rPr>
          <w:rFonts w:asciiTheme="majorHAnsi" w:hAnsiTheme="majorHAnsi"/>
          <w:bCs/>
          <w:color w:val="000000" w:themeColor="text1"/>
        </w:rPr>
      </w:pPr>
    </w:p>
    <w:p w:rsidRPr="000560E5" w:rsidR="003C0AC7" w:rsidP="003C0AC7" w:rsidRDefault="003C0AC7" w14:paraId="748B16C2" w14:textId="77777777">
      <w:pPr>
        <w:ind w:left="0" w:firstLine="0"/>
        <w:rPr>
          <w:rFonts w:asciiTheme="majorHAnsi" w:hAnsiTheme="majorHAnsi"/>
          <w:bCs/>
          <w:color w:val="000000" w:themeColor="text1"/>
        </w:rPr>
      </w:pPr>
      <w:r w:rsidRPr="000560E5">
        <w:rPr>
          <w:rFonts w:asciiTheme="majorHAnsi" w:hAnsiTheme="majorHAnsi"/>
          <w:bCs/>
          <w:color w:val="000000" w:themeColor="text1"/>
        </w:rPr>
        <w:t>Southwestern Adventist University has pre-requisites for students to enroll in dual credit class.</w:t>
      </w:r>
    </w:p>
    <w:p w:rsidRPr="000560E5" w:rsidR="003C0AC7" w:rsidP="003C0AC7" w:rsidRDefault="003C0AC7" w14:paraId="16F50764" w14:textId="77777777">
      <w:pPr>
        <w:ind w:left="0" w:firstLine="0"/>
        <w:rPr>
          <w:rFonts w:asciiTheme="majorHAnsi" w:hAnsiTheme="majorHAnsi"/>
          <w:color w:val="000000" w:themeColor="text1"/>
        </w:rPr>
      </w:pPr>
      <w:r w:rsidRPr="000560E5">
        <w:rPr>
          <w:rFonts w:asciiTheme="majorHAnsi" w:hAnsiTheme="majorHAnsi"/>
          <w:b/>
          <w:color w:val="000000" w:themeColor="text1"/>
        </w:rPr>
        <w:tab/>
      </w:r>
      <w:r w:rsidRPr="000560E5">
        <w:rPr>
          <w:rFonts w:asciiTheme="majorHAnsi" w:hAnsiTheme="majorHAnsi"/>
          <w:color w:val="000000" w:themeColor="text1"/>
        </w:rPr>
        <w:t>Freshman Composition</w:t>
      </w:r>
    </w:p>
    <w:p w:rsidRPr="000560E5" w:rsidR="003C0AC7" w:rsidP="003C0AC7" w:rsidRDefault="003C0AC7" w14:paraId="512944FE" w14:textId="77777777">
      <w:pPr>
        <w:ind w:left="0" w:firstLine="0"/>
        <w:rPr>
          <w:rFonts w:asciiTheme="majorHAnsi" w:hAnsiTheme="majorHAnsi"/>
          <w:color w:val="000000" w:themeColor="text1"/>
        </w:rPr>
      </w:pPr>
      <w:r w:rsidRPr="000560E5">
        <w:rPr>
          <w:rFonts w:asciiTheme="majorHAnsi" w:hAnsiTheme="majorHAnsi"/>
          <w:color w:val="000000" w:themeColor="text1"/>
        </w:rPr>
        <w:tab/>
      </w:r>
      <w:r w:rsidRPr="000560E5">
        <w:rPr>
          <w:rFonts w:asciiTheme="majorHAnsi" w:hAnsiTheme="majorHAnsi"/>
          <w:color w:val="000000" w:themeColor="text1"/>
        </w:rPr>
        <w:t>* Pre-requisite required: ACT 17 or SAT ERW 480</w:t>
      </w:r>
    </w:p>
    <w:p w:rsidRPr="000560E5" w:rsidR="003C0AC7" w:rsidP="003C0AC7" w:rsidRDefault="003C0AC7" w14:paraId="3748B0EC" w14:textId="77777777">
      <w:pPr>
        <w:ind w:left="0" w:firstLine="0"/>
        <w:rPr>
          <w:rFonts w:asciiTheme="majorHAnsi" w:hAnsiTheme="majorHAnsi"/>
          <w:color w:val="000000" w:themeColor="text1"/>
        </w:rPr>
      </w:pPr>
      <w:r w:rsidRPr="000560E5">
        <w:rPr>
          <w:rFonts w:asciiTheme="majorHAnsi" w:hAnsiTheme="majorHAnsi"/>
          <w:color w:val="000000" w:themeColor="text1"/>
        </w:rPr>
        <w:tab/>
      </w:r>
      <w:r w:rsidRPr="000560E5">
        <w:rPr>
          <w:rFonts w:asciiTheme="majorHAnsi" w:hAnsiTheme="majorHAnsi"/>
          <w:color w:val="000000" w:themeColor="text1"/>
        </w:rPr>
        <w:t>College Algebra</w:t>
      </w:r>
    </w:p>
    <w:p w:rsidRPr="000560E5" w:rsidR="003C0AC7" w:rsidP="003C0AC7" w:rsidRDefault="003C0AC7" w14:paraId="7AB80FBE" w14:textId="77777777">
      <w:pPr>
        <w:ind w:left="0" w:firstLine="0"/>
        <w:rPr>
          <w:rFonts w:asciiTheme="majorHAnsi" w:hAnsiTheme="majorHAnsi"/>
          <w:color w:val="000000" w:themeColor="text1"/>
        </w:rPr>
      </w:pPr>
      <w:r w:rsidRPr="000560E5">
        <w:rPr>
          <w:rFonts w:asciiTheme="majorHAnsi" w:hAnsiTheme="majorHAnsi"/>
          <w:color w:val="000000" w:themeColor="text1"/>
        </w:rPr>
        <w:tab/>
      </w:r>
      <w:r w:rsidRPr="000560E5">
        <w:rPr>
          <w:rFonts w:asciiTheme="majorHAnsi" w:hAnsiTheme="majorHAnsi"/>
          <w:color w:val="000000" w:themeColor="text1"/>
        </w:rPr>
        <w:t>* Pre-requisite required: ACT 21 or SAT 530</w:t>
      </w:r>
    </w:p>
    <w:p w:rsidRPr="000560E5" w:rsidR="003C0AC7" w:rsidP="003C0AC7" w:rsidRDefault="003C0AC7" w14:paraId="0240ED34" w14:textId="77777777">
      <w:pPr>
        <w:ind w:left="0" w:firstLine="0"/>
        <w:rPr>
          <w:rFonts w:asciiTheme="majorHAnsi" w:hAnsiTheme="majorHAnsi"/>
          <w:color w:val="000000" w:themeColor="text1"/>
        </w:rPr>
      </w:pPr>
    </w:p>
    <w:p w:rsidRPr="000560E5" w:rsidR="003C0AC7" w:rsidP="003C0AC7" w:rsidRDefault="003C0AC7" w14:paraId="0FD89D10" w14:textId="77777777">
      <w:pPr>
        <w:ind w:left="0" w:firstLine="0"/>
        <w:rPr>
          <w:rFonts w:asciiTheme="majorHAnsi" w:hAnsiTheme="majorHAnsi"/>
          <w:b/>
          <w:color w:val="000000" w:themeColor="text1"/>
        </w:rPr>
      </w:pPr>
      <w:r w:rsidRPr="000560E5">
        <w:rPr>
          <w:rFonts w:asciiTheme="majorHAnsi" w:hAnsiTheme="majorHAnsi"/>
          <w:b/>
          <w:color w:val="000000" w:themeColor="text1"/>
        </w:rPr>
        <w:t>Grade Reports</w:t>
      </w:r>
    </w:p>
    <w:p w:rsidRPr="000560E5" w:rsidR="003C0AC7" w:rsidP="003C0AC7" w:rsidRDefault="003C0AC7" w14:paraId="040E38FF" w14:textId="77777777">
      <w:pPr>
        <w:ind w:left="0" w:firstLine="0"/>
        <w:rPr>
          <w:rFonts w:asciiTheme="majorHAnsi" w:hAnsiTheme="majorHAnsi"/>
          <w:b/>
          <w:color w:val="000000" w:themeColor="text1"/>
        </w:rPr>
      </w:pPr>
    </w:p>
    <w:p w:rsidRPr="000560E5" w:rsidR="003C0AC7" w:rsidP="003C0AC7" w:rsidRDefault="003C0AC7" w14:paraId="30AD5260" w14:textId="77777777">
      <w:pPr>
        <w:ind w:left="0" w:firstLine="0"/>
        <w:rPr>
          <w:rFonts w:asciiTheme="majorHAnsi" w:hAnsiTheme="majorHAnsi"/>
          <w:color w:val="000000" w:themeColor="text1"/>
        </w:rPr>
      </w:pPr>
      <w:r w:rsidRPr="000560E5">
        <w:rPr>
          <w:rFonts w:asciiTheme="majorHAnsi" w:hAnsiTheme="majorHAnsi"/>
          <w:color w:val="000000" w:themeColor="text1"/>
        </w:rPr>
        <w:t>PAA provides grade information through FACTS on a continuing basis. Report cards are mailed to parents at the address on file in the FACTS system. Only semester grades for high school are recorded on the official transcripts.</w:t>
      </w:r>
    </w:p>
    <w:p w:rsidR="003C0AC7" w:rsidP="003C0AC7" w:rsidRDefault="003C0AC7" w14:paraId="55FFA0EB" w14:textId="77777777">
      <w:pPr>
        <w:ind w:left="0" w:firstLine="0"/>
        <w:rPr>
          <w:rFonts w:asciiTheme="majorHAnsi" w:hAnsiTheme="majorHAnsi"/>
          <w:b/>
          <w:color w:val="000000" w:themeColor="text1"/>
        </w:rPr>
      </w:pPr>
    </w:p>
    <w:p w:rsidRPr="000560E5" w:rsidR="003C0AC7" w:rsidP="003C0AC7" w:rsidRDefault="003C0AC7" w14:paraId="4ACD2A2B" w14:textId="77777777">
      <w:pPr>
        <w:ind w:left="0" w:firstLine="0"/>
        <w:rPr>
          <w:rFonts w:asciiTheme="majorHAnsi" w:hAnsiTheme="majorHAnsi"/>
          <w:b/>
          <w:color w:val="000000" w:themeColor="text1"/>
        </w:rPr>
      </w:pPr>
      <w:r w:rsidRPr="000560E5">
        <w:rPr>
          <w:rFonts w:asciiTheme="majorHAnsi" w:hAnsiTheme="majorHAnsi"/>
          <w:b/>
          <w:color w:val="000000" w:themeColor="text1"/>
        </w:rPr>
        <w:t>Home School/Non-accredited School Credit</w:t>
      </w:r>
    </w:p>
    <w:p w:rsidRPr="00F51DB9" w:rsidR="003C0AC7" w:rsidP="003C0AC7" w:rsidRDefault="003C0AC7" w14:paraId="3BD78272" w14:textId="77777777">
      <w:pPr>
        <w:ind w:left="0" w:firstLine="0"/>
        <w:rPr>
          <w:rFonts w:asciiTheme="majorHAnsi" w:hAnsiTheme="majorHAnsi"/>
          <w:b/>
          <w:color w:val="FF0000"/>
          <w:u w:val="single"/>
        </w:rPr>
      </w:pPr>
    </w:p>
    <w:p w:rsidRPr="009E24F3" w:rsidR="003C0AC7" w:rsidP="003C0AC7" w:rsidRDefault="003C0AC7" w14:paraId="55B42C8D" w14:textId="77777777">
      <w:pPr>
        <w:ind w:left="0" w:firstLine="0"/>
        <w:rPr>
          <w:rFonts w:asciiTheme="majorHAnsi" w:hAnsiTheme="majorHAnsi"/>
          <w:color w:val="000000" w:themeColor="text1"/>
        </w:rPr>
      </w:pPr>
      <w:r w:rsidRPr="009E24F3">
        <w:rPr>
          <w:rFonts w:asciiTheme="majorHAnsi" w:hAnsiTheme="majorHAnsi"/>
          <w:color w:val="000000" w:themeColor="text1"/>
        </w:rPr>
        <w:t>PAA understands that some families have chosen a home school, correspondence program, or non-accredited school for their child prior to enrolling at PAA. Requests for recognition of such credits must be made to the Academic Standards Committee.</w:t>
      </w:r>
    </w:p>
    <w:p w:rsidRPr="009E24F3" w:rsidR="003C0AC7" w:rsidP="003C0AC7" w:rsidRDefault="003C0AC7" w14:paraId="7C1DEE97" w14:textId="77777777">
      <w:pPr>
        <w:pStyle w:val="ListParagraph"/>
        <w:numPr>
          <w:ilvl w:val="0"/>
          <w:numId w:val="44"/>
        </w:numPr>
        <w:rPr>
          <w:rFonts w:asciiTheme="majorHAnsi" w:hAnsiTheme="majorHAnsi"/>
          <w:color w:val="000000" w:themeColor="text1"/>
        </w:rPr>
      </w:pPr>
      <w:r w:rsidRPr="009E24F3">
        <w:rPr>
          <w:rFonts w:asciiTheme="majorHAnsi" w:hAnsiTheme="majorHAnsi"/>
          <w:color w:val="000000" w:themeColor="text1"/>
        </w:rPr>
        <w:t>Complete the “Secondary Course Verification” form and submit to the registrar. The request should be accompanied by course descriptions of the classes taken, proof of the work (including both content and time information) that was performed by the student for the class.</w:t>
      </w:r>
    </w:p>
    <w:p w:rsidRPr="009E24F3" w:rsidR="003C0AC7" w:rsidP="003C0AC7" w:rsidRDefault="003C0AC7" w14:paraId="2357211A" w14:textId="77777777">
      <w:pPr>
        <w:pStyle w:val="ListParagraph"/>
        <w:numPr>
          <w:ilvl w:val="0"/>
          <w:numId w:val="44"/>
        </w:numPr>
        <w:rPr>
          <w:rFonts w:asciiTheme="majorHAnsi" w:hAnsiTheme="majorHAnsi"/>
          <w:color w:val="000000" w:themeColor="text1"/>
        </w:rPr>
      </w:pPr>
      <w:r w:rsidRPr="009E24F3">
        <w:rPr>
          <w:rFonts w:asciiTheme="majorHAnsi" w:hAnsiTheme="majorHAnsi"/>
          <w:color w:val="000000" w:themeColor="text1"/>
        </w:rPr>
        <w:t>A copy of the student’s most recent standardized test results is also requested. The student’s grade level may be validated by standardized tests or other tests as may be deemed advisable. These validating tests will not be used, however, to grant credit in the absence of one of the academic educational experiences described above.</w:t>
      </w:r>
    </w:p>
    <w:p w:rsidRPr="009E24F3" w:rsidR="003C0AC7" w:rsidP="003C0AC7" w:rsidRDefault="003C0AC7" w14:paraId="609D9ADD" w14:textId="43E48747">
      <w:pPr>
        <w:pStyle w:val="ListParagraph"/>
        <w:numPr>
          <w:ilvl w:val="0"/>
          <w:numId w:val="44"/>
        </w:numPr>
        <w:rPr>
          <w:rFonts w:asciiTheme="majorHAnsi" w:hAnsiTheme="majorHAnsi"/>
          <w:color w:val="000000" w:themeColor="text1"/>
        </w:rPr>
      </w:pPr>
      <w:r w:rsidRPr="009E24F3">
        <w:rPr>
          <w:rFonts w:asciiTheme="majorHAnsi" w:hAnsiTheme="majorHAnsi"/>
          <w:color w:val="000000" w:themeColor="text1"/>
        </w:rPr>
        <w:t>For classes granted credit by the Academic Standards Committee, no grade will be assigned, but a designation of “HS” will be recorded</w:t>
      </w:r>
      <w:r w:rsidR="002F0F11">
        <w:rPr>
          <w:rFonts w:asciiTheme="majorHAnsi" w:hAnsiTheme="majorHAnsi"/>
          <w:color w:val="000000" w:themeColor="text1"/>
        </w:rPr>
        <w:t>,</w:t>
      </w:r>
      <w:r w:rsidRPr="009E24F3">
        <w:rPr>
          <w:rFonts w:asciiTheme="majorHAnsi" w:hAnsiTheme="majorHAnsi"/>
          <w:color w:val="000000" w:themeColor="text1"/>
        </w:rPr>
        <w:t xml:space="preserve"> and the grades will not be included in calculating GPA.</w:t>
      </w:r>
    </w:p>
    <w:p w:rsidR="00AF4881" w:rsidP="2D1F4EC7" w:rsidRDefault="00AF4881" w14:paraId="7811E71C" w14:textId="1D350FF3">
      <w:pPr>
        <w:pStyle w:val="ListParagraph"/>
        <w:numPr>
          <w:ilvl w:val="0"/>
          <w:numId w:val="44"/>
        </w:numPr>
        <w:ind/>
        <w:rPr>
          <w:rFonts w:ascii="Calibri Light" w:hAnsi="Calibri Light" w:asciiTheme="majorAscii" w:hAnsiTheme="majorAscii"/>
          <w:color w:val="000000" w:themeColor="text1"/>
        </w:rPr>
      </w:pPr>
      <w:r w:rsidRPr="2D1F4EC7" w:rsidR="003C0AC7">
        <w:rPr>
          <w:rFonts w:ascii="Calibri Light" w:hAnsi="Calibri Light" w:asciiTheme="majorAscii" w:hAnsiTheme="majorAscii"/>
          <w:color w:val="000000" w:themeColor="text1" w:themeTint="FF" w:themeShade="FF"/>
        </w:rPr>
        <w:t xml:space="preserve">Students who have spent two of their high school years in a home school must be enrolled for their entire senior year at PAA to be eligible for graduation. We urge families considering one of the above options to consult with </w:t>
      </w:r>
      <w:r w:rsidRPr="2D1F4EC7" w:rsidR="003C0AC7">
        <w:rPr>
          <w:rFonts w:ascii="Calibri Light" w:hAnsi="Calibri Light" w:asciiTheme="majorAscii" w:hAnsiTheme="majorAscii"/>
          <w:color w:val="000000" w:themeColor="text1" w:themeTint="FF" w:themeShade="FF"/>
        </w:rPr>
        <w:t>Academic</w:t>
      </w:r>
      <w:r w:rsidRPr="2D1F4EC7" w:rsidR="00962071">
        <w:rPr>
          <w:rFonts w:ascii="Calibri Light" w:hAnsi="Calibri Light" w:asciiTheme="majorAscii" w:hAnsiTheme="majorAscii"/>
          <w:color w:val="000000" w:themeColor="text1" w:themeTint="FF" w:themeShade="FF"/>
        </w:rPr>
        <w:t xml:space="preserve"> Standards Committee</w:t>
      </w:r>
      <w:r w:rsidRPr="2D1F4EC7" w:rsidR="003C0AC7">
        <w:rPr>
          <w:rFonts w:ascii="Calibri Light" w:hAnsi="Calibri Light" w:asciiTheme="majorAscii" w:hAnsiTheme="majorAscii"/>
          <w:color w:val="000000" w:themeColor="text1" w:themeTint="FF" w:themeShade="FF"/>
        </w:rPr>
        <w:t xml:space="preserve"> </w:t>
      </w:r>
      <w:r w:rsidRPr="2D1F4EC7" w:rsidR="003C0AC7">
        <w:rPr>
          <w:rFonts w:ascii="Calibri Light" w:hAnsi="Calibri Light" w:asciiTheme="majorAscii" w:hAnsiTheme="majorAscii"/>
          <w:color w:val="000000" w:themeColor="text1" w:themeTint="FF" w:themeShade="FF"/>
        </w:rPr>
        <w:t>so that their program will coordinate with PAA’s requirements.</w:t>
      </w:r>
    </w:p>
    <w:p w:rsidR="00AF4881" w:rsidP="003C0AC7" w:rsidRDefault="00AF4881" w14:paraId="526B9420" w14:textId="77777777">
      <w:pPr>
        <w:ind w:left="0" w:firstLine="0"/>
        <w:rPr>
          <w:rFonts w:asciiTheme="majorHAnsi" w:hAnsiTheme="majorHAnsi"/>
          <w:color w:val="000000" w:themeColor="text1"/>
        </w:rPr>
      </w:pPr>
    </w:p>
    <w:p w:rsidRPr="009E24F3" w:rsidR="003C0AC7" w:rsidP="003C0AC7" w:rsidRDefault="003C0AC7" w14:paraId="51923697" w14:textId="61DC1056">
      <w:pPr>
        <w:ind w:left="0" w:firstLine="0"/>
        <w:rPr>
          <w:rFonts w:asciiTheme="majorHAnsi" w:hAnsiTheme="majorHAnsi"/>
          <w:color w:val="000000" w:themeColor="text1"/>
        </w:rPr>
      </w:pPr>
      <w:r w:rsidRPr="009E24F3">
        <w:rPr>
          <w:rFonts w:asciiTheme="majorHAnsi" w:hAnsiTheme="majorHAnsi"/>
          <w:color w:val="000000" w:themeColor="text1"/>
        </w:rPr>
        <w:t>Once a student enrolls at PAA, the use of home school credits may only be requested to meet credit needs which a student cannot obtain due to scheduling conflicts. All such requests need to be made to the Academic Standards Committee prior to taking the course. All home school credits must meet the requirements of the students’ resident state. The student is responsible for providing PAA with documentation of those state requirements.</w:t>
      </w:r>
    </w:p>
    <w:p w:rsidRPr="009E24F3" w:rsidR="003C0AC7" w:rsidP="003C0AC7" w:rsidRDefault="003C0AC7" w14:paraId="71452EDF" w14:textId="77777777">
      <w:pPr>
        <w:ind w:left="0" w:firstLine="720"/>
        <w:rPr>
          <w:rFonts w:asciiTheme="majorHAnsi" w:hAnsiTheme="majorHAnsi"/>
          <w:color w:val="000000" w:themeColor="text1"/>
        </w:rPr>
      </w:pPr>
    </w:p>
    <w:p w:rsidRPr="009E24F3" w:rsidR="003C0AC7" w:rsidP="003C0AC7" w:rsidRDefault="003C0AC7" w14:paraId="0624100F" w14:textId="77777777">
      <w:pPr>
        <w:ind w:left="0" w:firstLine="0"/>
        <w:rPr>
          <w:rFonts w:asciiTheme="majorHAnsi" w:hAnsiTheme="majorHAnsi"/>
          <w:b/>
          <w:color w:val="000000" w:themeColor="text1"/>
        </w:rPr>
      </w:pPr>
      <w:r w:rsidRPr="009E24F3">
        <w:rPr>
          <w:rFonts w:asciiTheme="majorHAnsi" w:hAnsiTheme="majorHAnsi"/>
          <w:b/>
          <w:color w:val="000000" w:themeColor="text1"/>
        </w:rPr>
        <w:t>Non-Student Participation</w:t>
      </w:r>
    </w:p>
    <w:p w:rsidRPr="009E24F3" w:rsidR="003C0AC7" w:rsidP="003C0AC7" w:rsidRDefault="003C0AC7" w14:paraId="3088CA6B" w14:textId="77777777">
      <w:pPr>
        <w:ind w:left="0" w:firstLine="0"/>
        <w:rPr>
          <w:rFonts w:asciiTheme="majorHAnsi" w:hAnsiTheme="majorHAnsi"/>
          <w:b/>
          <w:color w:val="000000" w:themeColor="text1"/>
        </w:rPr>
      </w:pPr>
    </w:p>
    <w:p w:rsidRPr="00540211" w:rsidR="003C0AC7" w:rsidP="003C0AC7" w:rsidRDefault="003C0AC7" w14:paraId="0ACA42D7" w14:textId="1D345066">
      <w:pPr>
        <w:ind w:left="0" w:firstLine="0"/>
        <w:rPr>
          <w:rFonts w:asciiTheme="majorHAnsi" w:hAnsiTheme="majorHAnsi"/>
          <w:color w:val="FF0000"/>
        </w:rPr>
      </w:pPr>
      <w:r w:rsidRPr="009E24F3">
        <w:rPr>
          <w:rFonts w:asciiTheme="majorHAnsi" w:hAnsiTheme="majorHAnsi"/>
          <w:color w:val="000000" w:themeColor="text1"/>
        </w:rPr>
        <w:t>Classes and organizations at PAA exist to provide opportunity for enrichment, growth and development of our full-time students. Whenever possible, PAA desires to build relationships with home-school students, PAA students, and the community. In order to help provide opportunities for those individuals, the following policies have been set in place</w:t>
      </w:r>
      <w:r w:rsidR="00540211">
        <w:rPr>
          <w:rFonts w:asciiTheme="majorHAnsi" w:hAnsiTheme="majorHAnsi"/>
          <w:color w:val="FF0000"/>
        </w:rPr>
        <w:t>:</w:t>
      </w:r>
    </w:p>
    <w:p w:rsidRPr="009E24F3" w:rsidR="003C0AC7" w:rsidP="003C0AC7" w:rsidRDefault="003C0AC7" w14:paraId="0C72EF07" w14:textId="77777777">
      <w:pPr>
        <w:ind w:left="0" w:firstLine="0"/>
        <w:rPr>
          <w:rFonts w:asciiTheme="majorHAnsi" w:hAnsiTheme="majorHAnsi"/>
          <w:color w:val="000000" w:themeColor="text1"/>
        </w:rPr>
      </w:pPr>
    </w:p>
    <w:p w:rsidRPr="009E24F3" w:rsidR="003C0AC7" w:rsidP="003C0AC7" w:rsidRDefault="003C0AC7" w14:paraId="30488682" w14:textId="77777777">
      <w:pPr>
        <w:pStyle w:val="ListParagraph"/>
        <w:numPr>
          <w:ilvl w:val="0"/>
          <w:numId w:val="45"/>
        </w:numPr>
        <w:rPr>
          <w:rFonts w:asciiTheme="majorHAnsi" w:hAnsiTheme="majorHAnsi"/>
          <w:color w:val="000000" w:themeColor="text1"/>
        </w:rPr>
      </w:pPr>
      <w:r w:rsidRPr="009E24F3">
        <w:rPr>
          <w:rFonts w:asciiTheme="majorHAnsi" w:hAnsiTheme="majorHAnsi"/>
          <w:color w:val="000000" w:themeColor="text1"/>
        </w:rPr>
        <w:t>A request form needs to be submitted for consideration. Administrative charges may apply.</w:t>
      </w:r>
    </w:p>
    <w:p w:rsidRPr="009E24F3" w:rsidR="003C0AC7" w:rsidP="003C0AC7" w:rsidRDefault="003C0AC7" w14:paraId="695CEE15" w14:textId="77777777">
      <w:pPr>
        <w:pStyle w:val="ListParagraph"/>
        <w:numPr>
          <w:ilvl w:val="0"/>
          <w:numId w:val="45"/>
        </w:numPr>
        <w:rPr>
          <w:rFonts w:asciiTheme="majorHAnsi" w:hAnsiTheme="majorHAnsi"/>
          <w:color w:val="000000" w:themeColor="text1"/>
        </w:rPr>
      </w:pPr>
      <w:r w:rsidRPr="009E24F3">
        <w:rPr>
          <w:rFonts w:asciiTheme="majorHAnsi" w:hAnsiTheme="majorHAnsi"/>
          <w:color w:val="000000" w:themeColor="text1"/>
        </w:rPr>
        <w:t>Organizational fees will be required and are the responsibility of the participant.</w:t>
      </w:r>
    </w:p>
    <w:p w:rsidRPr="009E24F3" w:rsidR="003C0AC7" w:rsidP="003C0AC7" w:rsidRDefault="003C0AC7" w14:paraId="2D26990F" w14:textId="77777777">
      <w:pPr>
        <w:pStyle w:val="ListParagraph"/>
        <w:numPr>
          <w:ilvl w:val="0"/>
          <w:numId w:val="45"/>
        </w:numPr>
        <w:rPr>
          <w:rFonts w:asciiTheme="majorHAnsi" w:hAnsiTheme="majorHAnsi"/>
          <w:color w:val="000000" w:themeColor="text1"/>
        </w:rPr>
      </w:pPr>
      <w:r w:rsidRPr="009E24F3">
        <w:rPr>
          <w:rFonts w:asciiTheme="majorHAnsi" w:hAnsiTheme="majorHAnsi"/>
          <w:color w:val="000000" w:themeColor="text1"/>
        </w:rPr>
        <w:t>Eighth grade elementary home-school students, eighth grade PAA students, PAA part-time students, and adult community members may participate in PAA intramurals with the approval of the PAA staff instructor.</w:t>
      </w:r>
    </w:p>
    <w:p w:rsidRPr="009E24F3" w:rsidR="003C0AC7" w:rsidP="003C0AC7" w:rsidRDefault="003C0AC7" w14:paraId="3CCAB0D6" w14:textId="27D906F6">
      <w:pPr>
        <w:pStyle w:val="ListParagraph"/>
        <w:numPr>
          <w:ilvl w:val="0"/>
          <w:numId w:val="45"/>
        </w:numPr>
        <w:rPr>
          <w:rFonts w:asciiTheme="majorHAnsi" w:hAnsiTheme="majorHAnsi"/>
          <w:color w:val="000000" w:themeColor="text1"/>
        </w:rPr>
      </w:pPr>
      <w:r w:rsidRPr="009E24F3">
        <w:rPr>
          <w:rFonts w:asciiTheme="majorHAnsi" w:hAnsiTheme="majorHAnsi"/>
          <w:color w:val="000000" w:themeColor="text1"/>
        </w:rPr>
        <w:t>Once a student is in grades 9-12</w:t>
      </w:r>
      <w:r w:rsidR="00652289">
        <w:rPr>
          <w:rFonts w:asciiTheme="majorHAnsi" w:hAnsiTheme="majorHAnsi"/>
          <w:color w:val="000000" w:themeColor="text1"/>
        </w:rPr>
        <w:t>,</w:t>
      </w:r>
      <w:r w:rsidRPr="009E24F3">
        <w:rPr>
          <w:rFonts w:asciiTheme="majorHAnsi" w:hAnsiTheme="majorHAnsi"/>
          <w:color w:val="000000" w:themeColor="text1"/>
        </w:rPr>
        <w:t xml:space="preserve"> they must register for that class organization for credit under the Part-Time Student Policy.</w:t>
      </w:r>
    </w:p>
    <w:p w:rsidR="003C0AC7" w:rsidP="003C0AC7" w:rsidRDefault="003C0AC7" w14:paraId="54341742" w14:textId="77777777">
      <w:pPr>
        <w:ind w:left="0" w:firstLine="0"/>
        <w:rPr>
          <w:rFonts w:asciiTheme="majorHAnsi" w:hAnsiTheme="majorHAnsi"/>
          <w:b/>
          <w:color w:val="000000" w:themeColor="text1"/>
        </w:rPr>
      </w:pPr>
    </w:p>
    <w:p w:rsidRPr="009E24F3" w:rsidR="003C0AC7" w:rsidP="003C0AC7" w:rsidRDefault="003C0AC7" w14:paraId="47B4B0C1" w14:textId="5E58EE3E">
      <w:pPr>
        <w:ind w:left="0" w:firstLine="0"/>
        <w:rPr>
          <w:rFonts w:asciiTheme="majorHAnsi" w:hAnsiTheme="majorHAnsi"/>
          <w:b/>
          <w:color w:val="000000" w:themeColor="text1"/>
        </w:rPr>
      </w:pPr>
      <w:r w:rsidRPr="009E24F3">
        <w:rPr>
          <w:rFonts w:asciiTheme="majorHAnsi" w:hAnsiTheme="majorHAnsi"/>
          <w:b/>
          <w:color w:val="000000" w:themeColor="text1"/>
        </w:rPr>
        <w:t>Part-Time Students</w:t>
      </w:r>
    </w:p>
    <w:p w:rsidRPr="009E24F3" w:rsidR="003C0AC7" w:rsidP="003C0AC7" w:rsidRDefault="003C0AC7" w14:paraId="79EDA64A" w14:textId="77777777">
      <w:pPr>
        <w:ind w:left="0" w:firstLine="0"/>
        <w:rPr>
          <w:rFonts w:asciiTheme="majorHAnsi" w:hAnsiTheme="majorHAnsi"/>
          <w:b/>
          <w:color w:val="000000" w:themeColor="text1"/>
        </w:rPr>
      </w:pPr>
    </w:p>
    <w:p w:rsidRPr="009E24F3" w:rsidR="003C0AC7" w:rsidP="003C0AC7" w:rsidRDefault="003C0AC7" w14:paraId="2D115E58" w14:textId="77777777">
      <w:pPr>
        <w:ind w:left="0" w:firstLine="0"/>
        <w:rPr>
          <w:rFonts w:asciiTheme="majorHAnsi" w:hAnsiTheme="majorHAnsi"/>
          <w:color w:val="000000" w:themeColor="text1"/>
        </w:rPr>
      </w:pPr>
      <w:r w:rsidRPr="009E24F3">
        <w:rPr>
          <w:rFonts w:asciiTheme="majorHAnsi" w:hAnsiTheme="majorHAnsi"/>
          <w:color w:val="000000" w:themeColor="text1"/>
        </w:rPr>
        <w:t>High school age students may apply to take classes at PAA without becoming full-time students under the following regulations:</w:t>
      </w:r>
    </w:p>
    <w:p w:rsidRPr="009E24F3" w:rsidR="003C0AC7" w:rsidP="003C0AC7" w:rsidRDefault="003C0AC7" w14:paraId="0E5D1A62" w14:textId="77777777">
      <w:pPr>
        <w:ind w:left="0" w:firstLine="0"/>
        <w:rPr>
          <w:rFonts w:asciiTheme="majorHAnsi" w:hAnsiTheme="majorHAnsi"/>
          <w:color w:val="000000" w:themeColor="text1"/>
        </w:rPr>
      </w:pPr>
    </w:p>
    <w:p w:rsidRPr="009E24F3" w:rsidR="003C0AC7" w:rsidP="003C0AC7" w:rsidRDefault="003C0AC7" w14:paraId="24C9CEDC" w14:textId="77777777">
      <w:pPr>
        <w:pStyle w:val="ListParagraph"/>
        <w:numPr>
          <w:ilvl w:val="0"/>
          <w:numId w:val="46"/>
        </w:numPr>
        <w:rPr>
          <w:rFonts w:asciiTheme="majorHAnsi" w:hAnsiTheme="majorHAnsi"/>
          <w:color w:val="000000" w:themeColor="text1"/>
        </w:rPr>
      </w:pPr>
      <w:r w:rsidRPr="009E24F3">
        <w:rPr>
          <w:rFonts w:asciiTheme="majorHAnsi" w:hAnsiTheme="majorHAnsi"/>
          <w:color w:val="000000" w:themeColor="text1"/>
        </w:rPr>
        <w:t>A maximum of 3 credits per year.</w:t>
      </w:r>
    </w:p>
    <w:p w:rsidRPr="009E24F3" w:rsidR="003C0AC7" w:rsidP="003C0AC7" w:rsidRDefault="003C0AC7" w14:paraId="6D119CAB" w14:textId="77777777">
      <w:pPr>
        <w:pStyle w:val="ListParagraph"/>
        <w:numPr>
          <w:ilvl w:val="0"/>
          <w:numId w:val="46"/>
        </w:numPr>
        <w:rPr>
          <w:rFonts w:asciiTheme="majorHAnsi" w:hAnsiTheme="majorHAnsi"/>
          <w:color w:val="000000" w:themeColor="text1"/>
        </w:rPr>
      </w:pPr>
      <w:r w:rsidRPr="009E24F3">
        <w:rPr>
          <w:rFonts w:asciiTheme="majorHAnsi" w:hAnsiTheme="majorHAnsi"/>
          <w:color w:val="000000" w:themeColor="text1"/>
        </w:rPr>
        <w:t xml:space="preserve">Tuition fee of </w:t>
      </w:r>
      <w:r w:rsidRPr="00F1788D">
        <w:rPr>
          <w:rFonts w:asciiTheme="majorHAnsi" w:hAnsiTheme="majorHAnsi"/>
          <w:color w:val="000000" w:themeColor="text1"/>
        </w:rPr>
        <w:t xml:space="preserve">$1,200 </w:t>
      </w:r>
      <w:r w:rsidRPr="009E24F3">
        <w:rPr>
          <w:rFonts w:asciiTheme="majorHAnsi" w:hAnsiTheme="majorHAnsi"/>
          <w:color w:val="000000" w:themeColor="text1"/>
        </w:rPr>
        <w:t>per year for full credit courses, charges for classes with less than full credit will be prorated based on that rate.</w:t>
      </w:r>
    </w:p>
    <w:p w:rsidRPr="009E24F3" w:rsidR="003C0AC7" w:rsidP="003C0AC7" w:rsidRDefault="003C0AC7" w14:paraId="57B448A7" w14:textId="77777777">
      <w:pPr>
        <w:pStyle w:val="ListParagraph"/>
        <w:numPr>
          <w:ilvl w:val="0"/>
          <w:numId w:val="46"/>
        </w:numPr>
        <w:rPr>
          <w:rFonts w:asciiTheme="majorHAnsi" w:hAnsiTheme="majorHAnsi"/>
          <w:color w:val="000000" w:themeColor="text1"/>
        </w:rPr>
      </w:pPr>
      <w:r w:rsidRPr="009E24F3">
        <w:rPr>
          <w:rFonts w:asciiTheme="majorHAnsi" w:hAnsiTheme="majorHAnsi"/>
          <w:color w:val="000000" w:themeColor="text1"/>
        </w:rPr>
        <w:t>Organizational fees may be required and are the responsibility of the participant.</w:t>
      </w:r>
    </w:p>
    <w:p w:rsidRPr="009E24F3" w:rsidR="003C0AC7" w:rsidP="003C0AC7" w:rsidRDefault="003C0AC7" w14:paraId="3A540450" w14:textId="77777777">
      <w:pPr>
        <w:pStyle w:val="ListParagraph"/>
        <w:numPr>
          <w:ilvl w:val="0"/>
          <w:numId w:val="46"/>
        </w:numPr>
        <w:rPr>
          <w:rFonts w:asciiTheme="majorHAnsi" w:hAnsiTheme="majorHAnsi"/>
          <w:color w:val="000000" w:themeColor="text1"/>
        </w:rPr>
      </w:pPr>
      <w:r w:rsidRPr="009E24F3">
        <w:rPr>
          <w:rFonts w:asciiTheme="majorHAnsi" w:hAnsiTheme="majorHAnsi"/>
          <w:color w:val="000000" w:themeColor="text1"/>
        </w:rPr>
        <w:t>Part-time students are not part of a class nor do they have class standing.</w:t>
      </w:r>
    </w:p>
    <w:p w:rsidRPr="009E24F3" w:rsidR="003C0AC7" w:rsidP="3DEF4A2B" w:rsidRDefault="003C0AC7" w14:paraId="44363C24" w14:textId="21CBFCA3">
      <w:pPr>
        <w:pStyle w:val="ListParagraph"/>
        <w:numPr>
          <w:ilvl w:val="0"/>
          <w:numId w:val="46"/>
        </w:numPr>
        <w:rPr>
          <w:rFonts w:ascii="Calibri Light" w:hAnsi="Calibri Light" w:asciiTheme="majorAscii" w:hAnsiTheme="majorAscii"/>
          <w:color w:val="000000" w:themeColor="text1"/>
        </w:rPr>
      </w:pPr>
      <w:r w:rsidRPr="3DEF4A2B" w:rsidR="003C0AC7">
        <w:rPr>
          <w:rFonts w:ascii="Calibri Light" w:hAnsi="Calibri Light" w:asciiTheme="majorAscii" w:hAnsiTheme="majorAscii"/>
          <w:color w:val="000000" w:themeColor="text1" w:themeTint="FF" w:themeShade="FF"/>
        </w:rPr>
        <w:t xml:space="preserve">Pre-K </w:t>
      </w:r>
      <w:r w:rsidRPr="3DEF4A2B" w:rsidR="00AF4881">
        <w:rPr>
          <w:rFonts w:ascii="Calibri Light" w:hAnsi="Calibri Light" w:asciiTheme="majorAscii" w:hAnsiTheme="majorAscii"/>
          <w:color w:val="auto"/>
        </w:rPr>
        <w:t>may be</w:t>
      </w:r>
      <w:r w:rsidRPr="3DEF4A2B" w:rsidR="00AF4881">
        <w:rPr>
          <w:rFonts w:ascii="Calibri Light" w:hAnsi="Calibri Light" w:asciiTheme="majorAscii" w:hAnsiTheme="majorAscii"/>
          <w:color w:val="000000" w:themeColor="text1" w:themeTint="FF" w:themeShade="FF"/>
        </w:rPr>
        <w:t xml:space="preserve"> </w:t>
      </w:r>
      <w:r w:rsidRPr="3DEF4A2B" w:rsidR="003C0AC7">
        <w:rPr>
          <w:rFonts w:ascii="Calibri Light" w:hAnsi="Calibri Light" w:asciiTheme="majorAscii" w:hAnsiTheme="majorAscii"/>
          <w:color w:val="000000" w:themeColor="text1" w:themeTint="FF" w:themeShade="FF"/>
        </w:rPr>
        <w:t xml:space="preserve">a ½ day program </w:t>
      </w:r>
      <w:r w:rsidRPr="3DEF4A2B" w:rsidR="003C0AC7">
        <w:rPr>
          <w:rFonts w:ascii="Calibri Light" w:hAnsi="Calibri Light" w:asciiTheme="majorAscii" w:hAnsiTheme="majorAscii"/>
          <w:color w:val="000000" w:themeColor="text1" w:themeTint="FF" w:themeShade="FF"/>
        </w:rPr>
        <w:t>determined</w:t>
      </w:r>
      <w:r w:rsidRPr="3DEF4A2B" w:rsidR="003C0AC7">
        <w:rPr>
          <w:rFonts w:ascii="Calibri Light" w:hAnsi="Calibri Light" w:asciiTheme="majorAscii" w:hAnsiTheme="majorAscii"/>
          <w:color w:val="000000" w:themeColor="text1" w:themeTint="FF" w:themeShade="FF"/>
        </w:rPr>
        <w:t xml:space="preserve"> by administration and specific teacher, and full rate will be paid.</w:t>
      </w:r>
    </w:p>
    <w:p w:rsidRPr="00D45F9A" w:rsidR="003C0AC7" w:rsidP="003C0AC7" w:rsidRDefault="003C0AC7" w14:paraId="6FAE0B10" w14:textId="77777777">
      <w:pPr>
        <w:ind w:left="0" w:firstLine="0"/>
        <w:rPr>
          <w:rFonts w:asciiTheme="majorHAnsi" w:hAnsiTheme="majorHAnsi"/>
          <w:b/>
        </w:rPr>
      </w:pPr>
    </w:p>
    <w:p w:rsidR="003C0AC7" w:rsidP="003C0AC7" w:rsidRDefault="003C0AC7" w14:paraId="02EB6ACA" w14:textId="77777777">
      <w:pPr>
        <w:ind w:left="0" w:firstLine="0"/>
        <w:rPr>
          <w:rFonts w:asciiTheme="majorHAnsi" w:hAnsiTheme="majorHAnsi"/>
          <w:b/>
        </w:rPr>
      </w:pPr>
      <w:r w:rsidRPr="00D45F9A">
        <w:rPr>
          <w:rFonts w:asciiTheme="majorHAnsi" w:hAnsiTheme="majorHAnsi"/>
          <w:b/>
        </w:rPr>
        <w:t>Graduation Cords &amp; Achievements</w:t>
      </w:r>
    </w:p>
    <w:p w:rsidRPr="00A2443C" w:rsidR="003C0AC7" w:rsidP="003C0AC7" w:rsidRDefault="003C0AC7" w14:paraId="1C6C722B" w14:textId="77777777">
      <w:pPr>
        <w:ind w:left="0" w:firstLine="0"/>
        <w:rPr>
          <w:rFonts w:asciiTheme="majorHAnsi" w:hAnsiTheme="majorHAnsi"/>
          <w:b/>
        </w:rPr>
      </w:pPr>
    </w:p>
    <w:p w:rsidR="00397ECA" w:rsidP="003C0AC7" w:rsidRDefault="003C0AC7" w14:paraId="3FA5E1D9" w14:textId="77777777">
      <w:pPr>
        <w:ind w:left="0" w:firstLine="0"/>
        <w:rPr>
          <w:rFonts w:asciiTheme="majorHAnsi" w:hAnsiTheme="majorHAnsi"/>
        </w:rPr>
      </w:pPr>
      <w:r w:rsidRPr="00D45F9A">
        <w:rPr>
          <w:rFonts w:asciiTheme="majorHAnsi" w:hAnsiTheme="majorHAnsi"/>
        </w:rPr>
        <w:t xml:space="preserve">It has been recommended in the </w:t>
      </w:r>
      <w:r w:rsidRPr="00D45F9A">
        <w:rPr>
          <w:rFonts w:asciiTheme="majorHAnsi" w:hAnsiTheme="majorHAnsi"/>
          <w:i/>
        </w:rPr>
        <w:t>Southwestern Union Education Code</w:t>
      </w:r>
      <w:r w:rsidRPr="00D45F9A">
        <w:rPr>
          <w:rFonts w:asciiTheme="majorHAnsi" w:hAnsiTheme="majorHAnsi"/>
        </w:rPr>
        <w:t xml:space="preserve"> that recognition be given for academic excellence achieved by each student with a grade</w:t>
      </w:r>
      <w:r>
        <w:rPr>
          <w:rFonts w:asciiTheme="majorHAnsi" w:hAnsiTheme="majorHAnsi"/>
        </w:rPr>
        <w:t xml:space="preserve"> </w:t>
      </w:r>
      <w:r w:rsidRPr="000C0F52">
        <w:rPr>
          <w:rFonts w:asciiTheme="majorHAnsi" w:hAnsiTheme="majorHAnsi"/>
          <w:color w:val="000000" w:themeColor="text1"/>
        </w:rPr>
        <w:t>point</w:t>
      </w:r>
      <w:r w:rsidRPr="00D45F9A">
        <w:rPr>
          <w:rFonts w:asciiTheme="majorHAnsi" w:hAnsiTheme="majorHAnsi"/>
        </w:rPr>
        <w:t xml:space="preserve"> average of 3.50</w:t>
      </w:r>
      <w:r w:rsidRPr="00C558E6">
        <w:rPr>
          <w:rFonts w:asciiTheme="majorHAnsi" w:hAnsiTheme="majorHAnsi"/>
          <w:color w:val="000000" w:themeColor="text1"/>
        </w:rPr>
        <w:t>0</w:t>
      </w:r>
      <w:r w:rsidRPr="00D45F9A">
        <w:rPr>
          <w:rFonts w:asciiTheme="majorHAnsi" w:hAnsiTheme="majorHAnsi"/>
        </w:rPr>
        <w:t xml:space="preserve"> or higher. </w:t>
      </w:r>
      <w:r>
        <w:rPr>
          <w:rFonts w:asciiTheme="majorHAnsi" w:hAnsiTheme="majorHAnsi"/>
        </w:rPr>
        <w:t xml:space="preserve"> </w:t>
      </w:r>
      <w:r w:rsidRPr="00D45F9A">
        <w:rPr>
          <w:rFonts w:asciiTheme="majorHAnsi" w:hAnsiTheme="majorHAnsi"/>
        </w:rPr>
        <w:t xml:space="preserve">Valedictorian and Salutatorian are not designated at graduation. </w:t>
      </w:r>
      <w:r>
        <w:rPr>
          <w:rFonts w:asciiTheme="majorHAnsi" w:hAnsiTheme="majorHAnsi"/>
        </w:rPr>
        <w:t xml:space="preserve"> </w:t>
      </w:r>
      <w:r w:rsidRPr="00D45F9A">
        <w:rPr>
          <w:rFonts w:asciiTheme="majorHAnsi" w:hAnsiTheme="majorHAnsi"/>
        </w:rPr>
        <w:t>Eighth graders and seniors having a cumulative GPA of 3.50</w:t>
      </w:r>
      <w:r w:rsidRPr="00BF1EC6">
        <w:rPr>
          <w:rFonts w:asciiTheme="majorHAnsi" w:hAnsiTheme="majorHAnsi"/>
          <w:color w:val="000000" w:themeColor="text1"/>
        </w:rPr>
        <w:t>0</w:t>
      </w:r>
      <w:r w:rsidRPr="00D45F9A">
        <w:rPr>
          <w:rFonts w:asciiTheme="majorHAnsi" w:hAnsiTheme="majorHAnsi"/>
        </w:rPr>
        <w:t xml:space="preserve"> or above will wear a white cord for graduation. </w:t>
      </w:r>
      <w:r>
        <w:rPr>
          <w:rFonts w:asciiTheme="majorHAnsi" w:hAnsiTheme="majorHAnsi"/>
        </w:rPr>
        <w:t xml:space="preserve"> </w:t>
      </w:r>
      <w:r w:rsidRPr="00D45F9A">
        <w:rPr>
          <w:rFonts w:asciiTheme="majorHAnsi" w:hAnsiTheme="majorHAnsi"/>
        </w:rPr>
        <w:t>Eighth grader</w:t>
      </w:r>
      <w:r w:rsidR="00AF4881">
        <w:rPr>
          <w:rFonts w:asciiTheme="majorHAnsi" w:hAnsiTheme="majorHAnsi"/>
        </w:rPr>
        <w:t xml:space="preserve">s </w:t>
      </w:r>
      <w:r w:rsidRPr="00D45F9A">
        <w:rPr>
          <w:rFonts w:asciiTheme="majorHAnsi" w:hAnsiTheme="majorHAnsi"/>
        </w:rPr>
        <w:t>and seniors having a cumulative GPA of 3.75</w:t>
      </w:r>
      <w:r w:rsidRPr="00163A18">
        <w:rPr>
          <w:rFonts w:asciiTheme="majorHAnsi" w:hAnsiTheme="majorHAnsi"/>
          <w:color w:val="000000" w:themeColor="text1"/>
        </w:rPr>
        <w:t>0</w:t>
      </w:r>
      <w:r w:rsidRPr="00D45F9A">
        <w:rPr>
          <w:rFonts w:asciiTheme="majorHAnsi" w:hAnsiTheme="majorHAnsi"/>
        </w:rPr>
        <w:t xml:space="preserve"> or greater will wear</w:t>
      </w:r>
      <w:r>
        <w:rPr>
          <w:rFonts w:asciiTheme="majorHAnsi" w:hAnsiTheme="majorHAnsi"/>
        </w:rPr>
        <w:t>,</w:t>
      </w:r>
      <w:r w:rsidRPr="00D45F9A">
        <w:rPr>
          <w:rFonts w:asciiTheme="majorHAnsi" w:hAnsiTheme="majorHAnsi"/>
        </w:rPr>
        <w:t xml:space="preserve"> in addition to the white cord</w:t>
      </w:r>
      <w:r>
        <w:rPr>
          <w:rFonts w:asciiTheme="majorHAnsi" w:hAnsiTheme="majorHAnsi"/>
        </w:rPr>
        <w:t>,</w:t>
      </w:r>
      <w:r w:rsidRPr="00D45F9A">
        <w:rPr>
          <w:rFonts w:asciiTheme="majorHAnsi" w:hAnsiTheme="majorHAnsi"/>
        </w:rPr>
        <w:t xml:space="preserve"> a gold cord. </w:t>
      </w:r>
    </w:p>
    <w:p w:rsidRPr="00397ECA" w:rsidR="003C0AC7" w:rsidP="003C0AC7" w:rsidRDefault="003C0AC7" w14:paraId="3C79A2AC" w14:textId="5BE37254">
      <w:pPr>
        <w:ind w:left="0" w:firstLine="0"/>
        <w:rPr>
          <w:rFonts w:asciiTheme="majorHAnsi" w:hAnsiTheme="majorHAnsi"/>
        </w:rPr>
      </w:pPr>
      <w:r w:rsidRPr="00D45F9A">
        <w:rPr>
          <w:rFonts w:asciiTheme="majorHAnsi" w:hAnsiTheme="majorHAnsi"/>
          <w:b/>
        </w:rPr>
        <w:t>Transcripts</w:t>
      </w:r>
    </w:p>
    <w:p w:rsidRPr="00D45F9A" w:rsidR="003C0AC7" w:rsidP="003C0AC7" w:rsidRDefault="003C0AC7" w14:paraId="216285F1" w14:textId="77777777">
      <w:pPr>
        <w:ind w:left="0" w:firstLine="0"/>
        <w:rPr>
          <w:rFonts w:asciiTheme="majorHAnsi" w:hAnsiTheme="majorHAnsi"/>
          <w:b/>
        </w:rPr>
      </w:pPr>
    </w:p>
    <w:p w:rsidRPr="000E6F22" w:rsidR="003C0AC7" w:rsidP="003C0AC7" w:rsidRDefault="003C0AC7" w14:paraId="5BB91FC7" w14:textId="59D619CC">
      <w:pPr>
        <w:ind w:left="0" w:firstLine="0"/>
        <w:rPr>
          <w:rFonts w:asciiTheme="majorHAnsi" w:hAnsiTheme="majorHAnsi"/>
          <w:color w:val="FF0000"/>
        </w:rPr>
      </w:pPr>
      <w:r w:rsidRPr="00D45F9A">
        <w:rPr>
          <w:rFonts w:asciiTheme="majorHAnsi" w:hAnsiTheme="majorHAnsi"/>
        </w:rPr>
        <w:t xml:space="preserve">Transcripts will be released by the Southwestern Union Office of Education (grades 9 &amp;10) or </w:t>
      </w:r>
      <w:r w:rsidRPr="00397ECA" w:rsidR="005B5035">
        <w:rPr>
          <w:rFonts w:asciiTheme="majorHAnsi" w:hAnsiTheme="majorHAnsi"/>
          <w:color w:val="000000" w:themeColor="text1"/>
        </w:rPr>
        <w:t>Ozark</w:t>
      </w:r>
      <w:r w:rsidRPr="00397ECA" w:rsidR="005C0668">
        <w:rPr>
          <w:rFonts w:asciiTheme="majorHAnsi" w:hAnsiTheme="majorHAnsi"/>
          <w:color w:val="000000" w:themeColor="text1"/>
        </w:rPr>
        <w:t xml:space="preserve"> </w:t>
      </w:r>
      <w:r w:rsidRPr="00397ECA" w:rsidR="00035A18">
        <w:rPr>
          <w:rFonts w:asciiTheme="majorHAnsi" w:hAnsiTheme="majorHAnsi"/>
          <w:color w:val="000000" w:themeColor="text1"/>
        </w:rPr>
        <w:t>Adventist</w:t>
      </w:r>
      <w:r w:rsidRPr="00397ECA" w:rsidR="005B5035">
        <w:rPr>
          <w:rFonts w:asciiTheme="majorHAnsi" w:hAnsiTheme="majorHAnsi"/>
          <w:color w:val="000000" w:themeColor="text1"/>
        </w:rPr>
        <w:t xml:space="preserve"> </w:t>
      </w:r>
      <w:r w:rsidRPr="00D45F9A">
        <w:rPr>
          <w:rFonts w:asciiTheme="majorHAnsi" w:hAnsiTheme="majorHAnsi"/>
        </w:rPr>
        <w:t>Academy (grades 11 &amp; 12) when written authorization is received from the new school.</w:t>
      </w:r>
      <w:r>
        <w:rPr>
          <w:rFonts w:asciiTheme="majorHAnsi" w:hAnsiTheme="majorHAnsi"/>
        </w:rPr>
        <w:t xml:space="preserve">  </w:t>
      </w:r>
      <w:r w:rsidRPr="00035A18">
        <w:rPr>
          <w:rFonts w:asciiTheme="majorHAnsi" w:hAnsiTheme="majorHAnsi"/>
          <w:color w:val="000000" w:themeColor="text1"/>
        </w:rPr>
        <w:t>Students requesting a transcript MUST complete the Transcript Request Form BEFORE request can be processed</w:t>
      </w:r>
      <w:r>
        <w:rPr>
          <w:rFonts w:asciiTheme="majorHAnsi" w:hAnsiTheme="majorHAnsi"/>
        </w:rPr>
        <w:t xml:space="preserve">. </w:t>
      </w:r>
      <w:r w:rsidR="005C0668">
        <w:rPr>
          <w:rFonts w:asciiTheme="majorHAnsi" w:hAnsiTheme="majorHAnsi"/>
        </w:rPr>
        <w:t xml:space="preserve"> </w:t>
      </w:r>
      <w:r w:rsidRPr="00397ECA" w:rsidR="005C0668">
        <w:rPr>
          <w:rFonts w:asciiTheme="majorHAnsi" w:hAnsiTheme="majorHAnsi"/>
          <w:color w:val="000000" w:themeColor="text1"/>
        </w:rPr>
        <w:t>Requests for transcripts for grades 11 and 12 should be made to the Ozark Adventist Academy Registrar</w:t>
      </w:r>
      <w:r w:rsidR="005C0668">
        <w:rPr>
          <w:rFonts w:asciiTheme="majorHAnsi" w:hAnsiTheme="majorHAnsi"/>
          <w:color w:val="FF0000"/>
        </w:rPr>
        <w:t xml:space="preserve">.  </w:t>
      </w:r>
      <w:r w:rsidRPr="00D45F9A">
        <w:rPr>
          <w:rFonts w:asciiTheme="majorHAnsi" w:hAnsiTheme="majorHAnsi"/>
        </w:rPr>
        <w:t xml:space="preserve">No diploma, transcript, or report card will be issued to any </w:t>
      </w:r>
      <w:r>
        <w:rPr>
          <w:rFonts w:asciiTheme="majorHAnsi" w:hAnsiTheme="majorHAnsi"/>
        </w:rPr>
        <w:t xml:space="preserve">requesting </w:t>
      </w:r>
      <w:r w:rsidRPr="00D45F9A">
        <w:rPr>
          <w:rFonts w:asciiTheme="majorHAnsi" w:hAnsiTheme="majorHAnsi"/>
        </w:rPr>
        <w:t>student</w:t>
      </w:r>
      <w:r>
        <w:rPr>
          <w:rFonts w:asciiTheme="majorHAnsi" w:hAnsiTheme="majorHAnsi"/>
        </w:rPr>
        <w:t>, parent, school, or organization</w:t>
      </w:r>
      <w:r w:rsidRPr="00D45F9A">
        <w:rPr>
          <w:rFonts w:asciiTheme="majorHAnsi" w:hAnsiTheme="majorHAnsi"/>
        </w:rPr>
        <w:t xml:space="preserve"> until the </w:t>
      </w:r>
      <w:r>
        <w:rPr>
          <w:rFonts w:asciiTheme="majorHAnsi" w:hAnsiTheme="majorHAnsi"/>
        </w:rPr>
        <w:t xml:space="preserve">student’s </w:t>
      </w:r>
      <w:r w:rsidRPr="00D45F9A">
        <w:rPr>
          <w:rFonts w:asciiTheme="majorHAnsi" w:hAnsiTheme="majorHAnsi"/>
        </w:rPr>
        <w:t>account has been paid in full.</w:t>
      </w:r>
      <w:r w:rsidR="000E6F22">
        <w:rPr>
          <w:rFonts w:asciiTheme="majorHAnsi" w:hAnsiTheme="majorHAnsi"/>
        </w:rPr>
        <w:t xml:space="preserve">  </w:t>
      </w:r>
    </w:p>
    <w:p w:rsidRPr="005B5035" w:rsidR="003C0AC7" w:rsidP="000E6F22" w:rsidRDefault="005B5035" w14:paraId="6804FC18" w14:textId="09DE45AF">
      <w:pPr>
        <w:ind w:left="0" w:firstLine="0"/>
        <w:rPr>
          <w:rFonts w:asciiTheme="majorHAnsi" w:hAnsiTheme="majorHAnsi"/>
          <w:color w:val="FF0000"/>
        </w:rPr>
      </w:pPr>
      <w:r>
        <w:rPr>
          <w:rFonts w:asciiTheme="majorHAnsi" w:hAnsiTheme="majorHAnsi"/>
          <w:color w:val="FF0000"/>
        </w:rPr>
        <w:t xml:space="preserve"> </w:t>
      </w:r>
    </w:p>
    <w:p w:rsidR="003C0AC7" w:rsidP="003C0AC7" w:rsidRDefault="003C0AC7" w14:paraId="224806A7" w14:textId="77777777">
      <w:pPr>
        <w:ind w:left="0" w:firstLine="0"/>
        <w:rPr>
          <w:rFonts w:asciiTheme="majorHAnsi" w:hAnsiTheme="majorHAnsi"/>
          <w:b/>
        </w:rPr>
      </w:pPr>
      <w:r>
        <w:rPr>
          <w:rFonts w:asciiTheme="majorHAnsi" w:hAnsiTheme="majorHAnsi"/>
          <w:b/>
        </w:rPr>
        <w:t>Early Withdrawal</w:t>
      </w:r>
    </w:p>
    <w:p w:rsidR="003C0AC7" w:rsidP="003C0AC7" w:rsidRDefault="003C0AC7" w14:paraId="4033F7A7" w14:textId="77777777">
      <w:pPr>
        <w:ind w:left="0" w:firstLine="0"/>
        <w:rPr>
          <w:rFonts w:asciiTheme="majorHAnsi" w:hAnsiTheme="majorHAnsi"/>
          <w:b/>
        </w:rPr>
      </w:pPr>
    </w:p>
    <w:p w:rsidRPr="0051155C" w:rsidR="003C0AC7" w:rsidP="003C0AC7" w:rsidRDefault="003C0AC7" w14:paraId="24B0AA58" w14:textId="77777777">
      <w:pPr>
        <w:ind w:left="0" w:firstLine="0"/>
        <w:rPr>
          <w:rFonts w:asciiTheme="majorHAnsi" w:hAnsiTheme="majorHAnsi"/>
        </w:rPr>
      </w:pPr>
      <w:r>
        <w:rPr>
          <w:rFonts w:asciiTheme="majorHAnsi" w:hAnsiTheme="majorHAnsi"/>
        </w:rPr>
        <w:t>Parents wishing to withdraw their student from PAA during the school year must complete the Withdrawal Form and submit it to the office.  Official records will be released when a written request is received from the enrolling school, and the student’s account has been paid in full.</w:t>
      </w:r>
    </w:p>
    <w:p w:rsidRPr="00C453C2" w:rsidR="003C0AC7" w:rsidP="003C0AC7" w:rsidRDefault="003C0AC7" w14:paraId="2883C24B" w14:textId="77777777">
      <w:pPr>
        <w:ind w:left="0" w:firstLine="0"/>
        <w:rPr>
          <w:rFonts w:asciiTheme="majorHAnsi" w:hAnsiTheme="majorHAnsi"/>
          <w:b/>
          <w:strike/>
          <w:color w:val="FF0000"/>
        </w:rPr>
      </w:pPr>
    </w:p>
    <w:p w:rsidR="003C0AC7" w:rsidP="003C0AC7" w:rsidRDefault="003C0AC7" w14:paraId="61C1864B" w14:textId="77777777">
      <w:pPr>
        <w:ind w:left="0" w:firstLine="0"/>
        <w:jc w:val="center"/>
        <w:rPr>
          <w:rFonts w:asciiTheme="majorHAnsi" w:hAnsiTheme="majorHAnsi"/>
          <w:b/>
          <w:sz w:val="28"/>
          <w:szCs w:val="28"/>
        </w:rPr>
      </w:pPr>
    </w:p>
    <w:p w:rsidRPr="00C453C2" w:rsidR="003C0AC7" w:rsidP="005C0668" w:rsidRDefault="003C0AC7" w14:paraId="2A5DFD27" w14:textId="77777777">
      <w:pPr>
        <w:jc w:val="center"/>
        <w:rPr>
          <w:rFonts w:asciiTheme="majorHAnsi" w:hAnsiTheme="majorHAnsi"/>
        </w:rPr>
      </w:pPr>
      <w:r w:rsidRPr="00A2443C">
        <w:rPr>
          <w:rFonts w:asciiTheme="majorHAnsi" w:hAnsiTheme="majorHAnsi"/>
          <w:b/>
          <w:sz w:val="28"/>
          <w:szCs w:val="28"/>
        </w:rPr>
        <w:t>Attendance Policy</w:t>
      </w:r>
    </w:p>
    <w:p w:rsidRPr="00D45F9A" w:rsidR="003C0AC7" w:rsidP="003C0AC7" w:rsidRDefault="003C0AC7" w14:paraId="72C5995B" w14:textId="77777777">
      <w:pPr>
        <w:ind w:left="0" w:firstLine="0"/>
        <w:rPr>
          <w:rFonts w:asciiTheme="majorHAnsi" w:hAnsiTheme="majorHAnsi"/>
          <w:sz w:val="22"/>
        </w:rPr>
      </w:pPr>
    </w:p>
    <w:p w:rsidRPr="00794888" w:rsidR="003C0AC7" w:rsidP="003C0AC7" w:rsidRDefault="003C0AC7" w14:paraId="2199303F" w14:textId="77777777">
      <w:pPr>
        <w:ind w:left="0" w:firstLine="0"/>
        <w:rPr>
          <w:rFonts w:asciiTheme="majorHAnsi" w:hAnsiTheme="majorHAnsi"/>
        </w:rPr>
      </w:pPr>
      <w:r w:rsidRPr="00D45F9A">
        <w:rPr>
          <w:rFonts w:asciiTheme="majorHAnsi" w:hAnsiTheme="majorHAnsi"/>
        </w:rPr>
        <w:t>Attendance is an important part of school and in order for a student to obtain credit for a class, they must have attended the required amount of days.  Attendance is recorded every day on</w:t>
      </w:r>
      <w:r>
        <w:rPr>
          <w:rFonts w:asciiTheme="majorHAnsi" w:hAnsiTheme="majorHAnsi"/>
        </w:rPr>
        <w:t xml:space="preserve"> </w:t>
      </w:r>
      <w:r w:rsidRPr="00163A18">
        <w:rPr>
          <w:rFonts w:asciiTheme="majorHAnsi" w:hAnsiTheme="majorHAnsi"/>
          <w:color w:val="000000" w:themeColor="text1"/>
        </w:rPr>
        <w:t>FACTS</w:t>
      </w:r>
      <w:r w:rsidRPr="00C453C2">
        <w:rPr>
          <w:rFonts w:asciiTheme="majorHAnsi" w:hAnsiTheme="majorHAnsi"/>
          <w:color w:val="FF0000"/>
        </w:rPr>
        <w:t xml:space="preserve"> </w:t>
      </w:r>
      <w:r w:rsidRPr="00D45F9A">
        <w:rPr>
          <w:rFonts w:asciiTheme="majorHAnsi" w:hAnsiTheme="majorHAnsi"/>
        </w:rPr>
        <w:t>and becomes part of the student’s permanent record.</w:t>
      </w:r>
      <w:r>
        <w:rPr>
          <w:rFonts w:asciiTheme="majorHAnsi" w:hAnsiTheme="majorHAnsi"/>
        </w:rPr>
        <w:t xml:space="preserve">  </w:t>
      </w:r>
      <w:r w:rsidRPr="00D45F9A">
        <w:rPr>
          <w:rFonts w:asciiTheme="majorHAnsi" w:hAnsiTheme="majorHAnsi"/>
          <w:b/>
          <w:color w:val="auto"/>
        </w:rPr>
        <w:t>Parents are responsible to contact the school of any immediate or anticipated absence of their child.</w:t>
      </w:r>
    </w:p>
    <w:p w:rsidR="00D90B49" w:rsidP="003C0AC7" w:rsidRDefault="00D90B49" w14:paraId="0BD4B107" w14:textId="77777777">
      <w:pPr>
        <w:ind w:left="0" w:firstLine="0"/>
        <w:rPr>
          <w:rFonts w:asciiTheme="majorHAnsi" w:hAnsiTheme="majorHAnsi"/>
          <w:b/>
        </w:rPr>
      </w:pPr>
    </w:p>
    <w:p w:rsidR="003C0AC7" w:rsidP="003C0AC7" w:rsidRDefault="003C0AC7" w14:paraId="0739EE2F" w14:textId="1E85BDF2">
      <w:pPr>
        <w:ind w:left="0" w:firstLine="0"/>
        <w:rPr>
          <w:rFonts w:asciiTheme="majorHAnsi" w:hAnsiTheme="majorHAnsi"/>
          <w:b/>
        </w:rPr>
      </w:pPr>
      <w:r w:rsidRPr="00A2443C">
        <w:rPr>
          <w:rFonts w:asciiTheme="majorHAnsi" w:hAnsiTheme="majorHAnsi"/>
          <w:b/>
        </w:rPr>
        <w:t>State Requirement</w:t>
      </w:r>
    </w:p>
    <w:p w:rsidRPr="00A2443C" w:rsidR="003C0AC7" w:rsidP="003C0AC7" w:rsidRDefault="003C0AC7" w14:paraId="54732736" w14:textId="77777777">
      <w:pPr>
        <w:ind w:left="0" w:firstLine="0"/>
        <w:rPr>
          <w:rFonts w:asciiTheme="majorHAnsi" w:hAnsiTheme="majorHAnsi"/>
          <w:b/>
        </w:rPr>
      </w:pPr>
    </w:p>
    <w:p w:rsidRPr="00D45F9A" w:rsidR="003C0AC7" w:rsidP="003C0AC7" w:rsidRDefault="003C0AC7" w14:paraId="60B42DEA" w14:textId="3930FBAF">
      <w:pPr>
        <w:ind w:left="0" w:firstLine="0"/>
        <w:rPr>
          <w:rFonts w:asciiTheme="majorHAnsi" w:hAnsiTheme="majorHAnsi"/>
        </w:rPr>
      </w:pPr>
      <w:r>
        <w:rPr>
          <w:rFonts w:asciiTheme="majorHAnsi" w:hAnsiTheme="majorHAnsi"/>
        </w:rPr>
        <w:t xml:space="preserve">PAA follows the Oklahoma State requirement for attendance. </w:t>
      </w:r>
      <w:r w:rsidRPr="00D45F9A">
        <w:rPr>
          <w:rFonts w:asciiTheme="majorHAnsi" w:hAnsiTheme="majorHAnsi"/>
        </w:rPr>
        <w:t xml:space="preserve">Oklahoma State law requires us to keep accurate </w:t>
      </w:r>
      <w:r>
        <w:rPr>
          <w:rFonts w:asciiTheme="majorHAnsi" w:hAnsiTheme="majorHAnsi"/>
        </w:rPr>
        <w:t xml:space="preserve">attendance </w:t>
      </w:r>
      <w:r w:rsidRPr="00D45F9A">
        <w:rPr>
          <w:rFonts w:asciiTheme="majorHAnsi" w:hAnsiTheme="majorHAnsi"/>
        </w:rPr>
        <w:t>records (see 70 O.S.2011, § 10-106).  Both excused and unexcused absences count towards a student’s total allowable absences for a class.  In the case of the 9</w:t>
      </w:r>
      <w:r w:rsidRPr="00D45F9A">
        <w:rPr>
          <w:rFonts w:asciiTheme="majorHAnsi" w:hAnsiTheme="majorHAnsi"/>
          <w:vertAlign w:val="superscript"/>
        </w:rPr>
        <w:t>th</w:t>
      </w:r>
      <w:r w:rsidRPr="00D45F9A">
        <w:rPr>
          <w:rFonts w:asciiTheme="majorHAnsi" w:hAnsiTheme="majorHAnsi"/>
        </w:rPr>
        <w:t xml:space="preserve"> through 12</w:t>
      </w:r>
      <w:r w:rsidRPr="00D45F9A">
        <w:rPr>
          <w:rFonts w:asciiTheme="majorHAnsi" w:hAnsiTheme="majorHAnsi"/>
          <w:vertAlign w:val="superscript"/>
        </w:rPr>
        <w:t>th</w:t>
      </w:r>
      <w:r w:rsidRPr="00D45F9A">
        <w:rPr>
          <w:rFonts w:asciiTheme="majorHAnsi" w:hAnsiTheme="majorHAnsi"/>
        </w:rPr>
        <w:t xml:space="preserve"> grades</w:t>
      </w:r>
      <w:r w:rsidR="00321898">
        <w:rPr>
          <w:rFonts w:asciiTheme="majorHAnsi" w:hAnsiTheme="majorHAnsi"/>
        </w:rPr>
        <w:t>,</w:t>
      </w:r>
      <w:r w:rsidRPr="00D45F9A">
        <w:rPr>
          <w:rFonts w:asciiTheme="majorHAnsi" w:hAnsiTheme="majorHAnsi"/>
        </w:rPr>
        <w:t xml:space="preserve"> this is particularly important since a student who misses more than 9 school day</w:t>
      </w:r>
      <w:r w:rsidR="00397ECA">
        <w:rPr>
          <w:rFonts w:asciiTheme="majorHAnsi" w:hAnsiTheme="majorHAnsi"/>
        </w:rPr>
        <w:t>s</w:t>
      </w:r>
      <w:r>
        <w:rPr>
          <w:rFonts w:asciiTheme="majorHAnsi" w:hAnsiTheme="majorHAnsi"/>
        </w:rPr>
        <w:t xml:space="preserve"> </w:t>
      </w:r>
      <w:r w:rsidRPr="00D45F9A">
        <w:rPr>
          <w:rFonts w:asciiTheme="majorHAnsi" w:hAnsiTheme="majorHAnsi"/>
        </w:rPr>
        <w:t>in one semester</w:t>
      </w:r>
      <w:r w:rsidR="00397ECA">
        <w:rPr>
          <w:rFonts w:asciiTheme="majorHAnsi" w:hAnsiTheme="majorHAnsi"/>
        </w:rPr>
        <w:t>,</w:t>
      </w:r>
      <w:r w:rsidRPr="00D45F9A">
        <w:rPr>
          <w:rFonts w:asciiTheme="majorHAnsi" w:hAnsiTheme="majorHAnsi"/>
        </w:rPr>
        <w:t xml:space="preserve"> puts their credit in the class in jeopardy.  If a student misses 14 days of class</w:t>
      </w:r>
      <w:r>
        <w:rPr>
          <w:rFonts w:asciiTheme="majorHAnsi" w:hAnsiTheme="majorHAnsi"/>
        </w:rPr>
        <w:t xml:space="preserve"> </w:t>
      </w:r>
      <w:r w:rsidRPr="00D45F9A">
        <w:rPr>
          <w:rFonts w:asciiTheme="majorHAnsi" w:hAnsiTheme="majorHAnsi"/>
        </w:rPr>
        <w:t>in a semester, he/she may be asked to withdraw from school. Exceptions ma</w:t>
      </w:r>
      <w:r>
        <w:rPr>
          <w:rFonts w:asciiTheme="majorHAnsi" w:hAnsiTheme="majorHAnsi"/>
        </w:rPr>
        <w:t>y be made for extended illness.</w:t>
      </w:r>
    </w:p>
    <w:p w:rsidR="003C0AC7" w:rsidP="003C0AC7" w:rsidRDefault="003C0AC7" w14:paraId="7B52480A" w14:textId="77777777">
      <w:pPr>
        <w:ind w:left="0" w:firstLine="0"/>
        <w:rPr>
          <w:rFonts w:asciiTheme="majorHAnsi" w:hAnsiTheme="majorHAnsi"/>
        </w:rPr>
      </w:pPr>
    </w:p>
    <w:p w:rsidR="003C0AC7" w:rsidP="003C0AC7" w:rsidRDefault="003C0AC7" w14:paraId="1EA2A644" w14:textId="77777777">
      <w:pPr>
        <w:ind w:left="0" w:firstLine="0"/>
        <w:rPr>
          <w:rFonts w:asciiTheme="majorHAnsi" w:hAnsiTheme="majorHAnsi"/>
          <w:b/>
        </w:rPr>
      </w:pPr>
      <w:r w:rsidRPr="00A2443C">
        <w:rPr>
          <w:rFonts w:asciiTheme="majorHAnsi" w:hAnsiTheme="majorHAnsi"/>
          <w:b/>
        </w:rPr>
        <w:t>Attendance Procedure</w:t>
      </w:r>
    </w:p>
    <w:p w:rsidRPr="00A2443C" w:rsidR="003C0AC7" w:rsidP="003C0AC7" w:rsidRDefault="003C0AC7" w14:paraId="60D13147" w14:textId="77777777">
      <w:pPr>
        <w:ind w:left="0" w:firstLine="0"/>
        <w:rPr>
          <w:rFonts w:asciiTheme="majorHAnsi" w:hAnsiTheme="majorHAnsi"/>
          <w:b/>
        </w:rPr>
      </w:pPr>
    </w:p>
    <w:p w:rsidRPr="00B22BC8" w:rsidR="003C0AC7" w:rsidP="003C0AC7" w:rsidRDefault="003C0AC7" w14:paraId="545C61EF" w14:textId="23A1D25C">
      <w:pPr>
        <w:ind w:left="0" w:firstLine="0"/>
        <w:rPr>
          <w:rFonts w:asciiTheme="majorHAnsi" w:hAnsiTheme="majorHAnsi"/>
          <w:color w:val="FF0000"/>
        </w:rPr>
      </w:pPr>
      <w:r w:rsidRPr="00D45F9A">
        <w:rPr>
          <w:rFonts w:asciiTheme="majorHAnsi" w:hAnsiTheme="majorHAnsi"/>
        </w:rPr>
        <w:t xml:space="preserve">Attendance for grades </w:t>
      </w:r>
      <w:r w:rsidRPr="00E54C30" w:rsidR="00A4508F">
        <w:rPr>
          <w:rFonts w:asciiTheme="majorHAnsi" w:hAnsiTheme="majorHAnsi"/>
          <w:color w:val="000000" w:themeColor="text1"/>
        </w:rPr>
        <w:t>pre-K</w:t>
      </w:r>
      <w:r w:rsidRPr="00E54C30">
        <w:rPr>
          <w:rFonts w:asciiTheme="majorHAnsi" w:hAnsiTheme="majorHAnsi"/>
          <w:color w:val="000000" w:themeColor="text1"/>
        </w:rPr>
        <w:t xml:space="preserve"> </w:t>
      </w:r>
      <w:r w:rsidRPr="00D45F9A">
        <w:rPr>
          <w:rFonts w:asciiTheme="majorHAnsi" w:hAnsiTheme="majorHAnsi"/>
        </w:rPr>
        <w:t>-</w:t>
      </w:r>
      <w:r>
        <w:rPr>
          <w:rFonts w:asciiTheme="majorHAnsi" w:hAnsiTheme="majorHAnsi"/>
        </w:rPr>
        <w:t xml:space="preserve"> </w:t>
      </w:r>
      <w:r w:rsidRPr="00D45F9A">
        <w:rPr>
          <w:rFonts w:asciiTheme="majorHAnsi" w:hAnsiTheme="majorHAnsi"/>
        </w:rPr>
        <w:t>6 is based on half days, morning and afternoon.  For grades 7-12, attendance is taken at the beginning of the day (homeroom) and at the beginning of each succeeding class period.</w:t>
      </w:r>
      <w:r w:rsidR="00B22BC8">
        <w:rPr>
          <w:rFonts w:asciiTheme="majorHAnsi" w:hAnsiTheme="majorHAnsi"/>
        </w:rPr>
        <w:t xml:space="preserve">  </w:t>
      </w:r>
      <w:r w:rsidRPr="00A4508F" w:rsidR="00B22BC8">
        <w:rPr>
          <w:rFonts w:asciiTheme="majorHAnsi" w:hAnsiTheme="majorHAnsi"/>
          <w:color w:val="000000" w:themeColor="text1"/>
        </w:rPr>
        <w:t>After 9:30, 7-12 grade students will be counted absent for half day.</w:t>
      </w:r>
    </w:p>
    <w:p w:rsidR="00643960" w:rsidP="3DEF4A2B" w:rsidRDefault="00643960" w14:paraId="3C8E2CDC" w14:textId="4214FE49">
      <w:pPr>
        <w:pStyle w:val="Normal"/>
        <w:ind w:left="0" w:firstLine="0"/>
        <w:rPr>
          <w:rFonts w:ascii="Calibri Light" w:hAnsi="Calibri Light" w:asciiTheme="majorAscii" w:hAnsiTheme="majorAscii"/>
        </w:rPr>
      </w:pPr>
    </w:p>
    <w:p w:rsidR="003C0AC7" w:rsidP="003C0AC7" w:rsidRDefault="003C0AC7" w14:paraId="05CD6412" w14:textId="5044A07B">
      <w:pPr>
        <w:ind w:left="0" w:firstLine="0"/>
        <w:rPr>
          <w:rFonts w:asciiTheme="majorHAnsi" w:hAnsiTheme="majorHAnsi"/>
          <w:b/>
          <w:color w:val="auto"/>
        </w:rPr>
      </w:pPr>
      <w:r w:rsidRPr="00A2443C">
        <w:rPr>
          <w:rFonts w:asciiTheme="majorHAnsi" w:hAnsiTheme="majorHAnsi"/>
          <w:b/>
          <w:color w:val="auto"/>
        </w:rPr>
        <w:t>Tardy Procedure</w:t>
      </w:r>
    </w:p>
    <w:p w:rsidRPr="00A2443C" w:rsidR="003C0AC7" w:rsidP="003C0AC7" w:rsidRDefault="003C0AC7" w14:paraId="3384AFD3" w14:textId="77777777">
      <w:pPr>
        <w:ind w:left="0" w:firstLine="0"/>
        <w:rPr>
          <w:rFonts w:asciiTheme="majorHAnsi" w:hAnsiTheme="majorHAnsi"/>
          <w:b/>
          <w:color w:val="auto"/>
        </w:rPr>
      </w:pPr>
    </w:p>
    <w:p w:rsidRPr="00D45F9A" w:rsidR="003C0AC7" w:rsidP="003C0AC7" w:rsidRDefault="003C0AC7" w14:paraId="045A0EB8" w14:textId="26587493">
      <w:pPr>
        <w:ind w:left="0" w:firstLine="0"/>
        <w:rPr>
          <w:rFonts w:asciiTheme="majorHAnsi" w:hAnsiTheme="majorHAnsi"/>
        </w:rPr>
      </w:pPr>
      <w:r w:rsidRPr="00D45F9A">
        <w:rPr>
          <w:rFonts w:asciiTheme="majorHAnsi" w:hAnsiTheme="majorHAnsi"/>
          <w:color w:val="auto"/>
        </w:rPr>
        <w:t>If</w:t>
      </w:r>
      <w:r>
        <w:rPr>
          <w:rFonts w:asciiTheme="majorHAnsi" w:hAnsiTheme="majorHAnsi"/>
          <w:color w:val="auto"/>
        </w:rPr>
        <w:t xml:space="preserve"> a student arrives after 8:00 am</w:t>
      </w:r>
      <w:r w:rsidRPr="00D45F9A">
        <w:rPr>
          <w:rFonts w:asciiTheme="majorHAnsi" w:hAnsiTheme="majorHAnsi"/>
          <w:color w:val="auto"/>
        </w:rPr>
        <w:t>, they should go directly to the office. The secretary will give the stude</w:t>
      </w:r>
      <w:r>
        <w:rPr>
          <w:rFonts w:asciiTheme="majorHAnsi" w:hAnsiTheme="majorHAnsi"/>
          <w:color w:val="auto"/>
        </w:rPr>
        <w:t>nt a tardy slip marked with an excused tardy or unexcused t</w:t>
      </w:r>
      <w:r w:rsidRPr="00D45F9A">
        <w:rPr>
          <w:rFonts w:asciiTheme="majorHAnsi" w:hAnsiTheme="majorHAnsi"/>
          <w:color w:val="auto"/>
        </w:rPr>
        <w:t>ardy that needs to be given to the teacher. A student in grades</w:t>
      </w:r>
      <w:r w:rsidRPr="00E54C30" w:rsidR="00540211">
        <w:rPr>
          <w:rFonts w:asciiTheme="majorHAnsi" w:hAnsiTheme="majorHAnsi"/>
          <w:color w:val="000000" w:themeColor="text1"/>
        </w:rPr>
        <w:t xml:space="preserve"> pre-K</w:t>
      </w:r>
      <w:r w:rsidRPr="00D45F9A">
        <w:rPr>
          <w:rFonts w:asciiTheme="majorHAnsi" w:hAnsiTheme="majorHAnsi"/>
        </w:rPr>
        <w:t>-</w:t>
      </w:r>
      <w:r>
        <w:rPr>
          <w:rFonts w:asciiTheme="majorHAnsi" w:hAnsiTheme="majorHAnsi"/>
        </w:rPr>
        <w:t xml:space="preserve"> </w:t>
      </w:r>
      <w:r w:rsidRPr="00D45F9A">
        <w:rPr>
          <w:rFonts w:asciiTheme="majorHAnsi" w:hAnsiTheme="majorHAnsi"/>
        </w:rPr>
        <w:t xml:space="preserve">6 </w:t>
      </w:r>
      <w:r w:rsidRPr="00D45F9A">
        <w:rPr>
          <w:rFonts w:asciiTheme="majorHAnsi" w:hAnsiTheme="majorHAnsi"/>
          <w:color w:val="auto"/>
        </w:rPr>
        <w:t>who is one hour or more late will be counted absent for half the day.</w:t>
      </w:r>
    </w:p>
    <w:p w:rsidRPr="00D45F9A" w:rsidR="003C0AC7" w:rsidP="003C0AC7" w:rsidRDefault="003C0AC7" w14:paraId="0DF34CE3" w14:textId="77777777">
      <w:pPr>
        <w:ind w:left="0" w:firstLine="0"/>
        <w:rPr>
          <w:rFonts w:asciiTheme="majorHAnsi" w:hAnsiTheme="majorHAnsi"/>
        </w:rPr>
      </w:pPr>
    </w:p>
    <w:p w:rsidR="003C0AC7" w:rsidP="003C0AC7" w:rsidRDefault="003C0AC7" w14:paraId="49D9621A" w14:textId="77777777">
      <w:pPr>
        <w:ind w:left="0" w:firstLine="0"/>
        <w:rPr>
          <w:rFonts w:asciiTheme="majorHAnsi" w:hAnsiTheme="majorHAnsi"/>
          <w:b/>
        </w:rPr>
      </w:pPr>
      <w:r w:rsidRPr="00A2443C">
        <w:rPr>
          <w:rFonts w:asciiTheme="majorHAnsi" w:hAnsiTheme="majorHAnsi"/>
          <w:b/>
        </w:rPr>
        <w:t>Excused Absences and Tardies</w:t>
      </w:r>
    </w:p>
    <w:p w:rsidR="003C0AC7" w:rsidP="003C0AC7" w:rsidRDefault="003C0AC7" w14:paraId="33955DC8" w14:textId="77777777">
      <w:pPr>
        <w:ind w:left="0" w:firstLine="0"/>
        <w:rPr>
          <w:rFonts w:asciiTheme="majorHAnsi" w:hAnsiTheme="majorHAnsi"/>
          <w:b/>
        </w:rPr>
      </w:pPr>
    </w:p>
    <w:p w:rsidRPr="00D45F9A" w:rsidR="003C0AC7" w:rsidP="003C0AC7" w:rsidRDefault="003C0AC7" w14:paraId="043B8F70" w14:textId="0CFFD632">
      <w:pPr>
        <w:ind w:left="0" w:firstLine="0"/>
        <w:rPr>
          <w:rFonts w:asciiTheme="majorHAnsi" w:hAnsiTheme="majorHAnsi"/>
        </w:rPr>
      </w:pPr>
      <w:r>
        <w:rPr>
          <w:rFonts w:asciiTheme="majorHAnsi" w:hAnsiTheme="majorHAnsi"/>
        </w:rPr>
        <w:t xml:space="preserve">The homeroom teacher keeps the legal record of attendance.  PAA requires that if a parent wishes to have the absence or tardy </w:t>
      </w:r>
      <w:r w:rsidRPr="007178BD">
        <w:rPr>
          <w:rFonts w:asciiTheme="majorHAnsi" w:hAnsiTheme="majorHAnsi"/>
          <w:b/>
        </w:rPr>
        <w:t>excused</w:t>
      </w:r>
      <w:r>
        <w:rPr>
          <w:rFonts w:asciiTheme="majorHAnsi" w:hAnsiTheme="majorHAnsi"/>
        </w:rPr>
        <w:t>, the parent needs to contact the office on the first day of absence/tardy.  Acceptable reasons for ab</w:t>
      </w:r>
      <w:r w:rsidRPr="00D45F9A">
        <w:rPr>
          <w:rFonts w:asciiTheme="majorHAnsi" w:hAnsiTheme="majorHAnsi"/>
        </w:rPr>
        <w:t>sences/tard</w:t>
      </w:r>
      <w:r w:rsidR="003B5793">
        <w:rPr>
          <w:rFonts w:asciiTheme="majorHAnsi" w:hAnsiTheme="majorHAnsi"/>
        </w:rPr>
        <w:t>ies</w:t>
      </w:r>
      <w:r w:rsidRPr="00D45F9A">
        <w:rPr>
          <w:rFonts w:asciiTheme="majorHAnsi" w:hAnsiTheme="majorHAnsi"/>
        </w:rPr>
        <w:t xml:space="preserve"> </w:t>
      </w:r>
      <w:r>
        <w:rPr>
          <w:rFonts w:asciiTheme="majorHAnsi" w:hAnsiTheme="majorHAnsi"/>
        </w:rPr>
        <w:t>include the following</w:t>
      </w:r>
      <w:r w:rsidRPr="00D45F9A">
        <w:rPr>
          <w:rFonts w:asciiTheme="majorHAnsi" w:hAnsiTheme="majorHAnsi"/>
        </w:rPr>
        <w:t>:</w:t>
      </w:r>
    </w:p>
    <w:p w:rsidRPr="00A2443C" w:rsidR="003C0AC7" w:rsidP="003C0AC7" w:rsidRDefault="003C0AC7" w14:paraId="7BFA5DA0" w14:textId="77777777">
      <w:pPr>
        <w:pStyle w:val="ListParagraph"/>
        <w:numPr>
          <w:ilvl w:val="0"/>
          <w:numId w:val="12"/>
        </w:numPr>
        <w:ind w:left="1080"/>
        <w:rPr>
          <w:rFonts w:asciiTheme="majorHAnsi" w:hAnsiTheme="majorHAnsi"/>
        </w:rPr>
      </w:pPr>
      <w:r w:rsidRPr="00A2443C">
        <w:rPr>
          <w:rFonts w:asciiTheme="majorHAnsi" w:hAnsiTheme="majorHAnsi"/>
        </w:rPr>
        <w:t>Illness of student</w:t>
      </w:r>
    </w:p>
    <w:p w:rsidRPr="00A2443C" w:rsidR="003C0AC7" w:rsidP="003C0AC7" w:rsidRDefault="003C0AC7" w14:paraId="4EE6CE31" w14:textId="77777777">
      <w:pPr>
        <w:pStyle w:val="ListParagraph"/>
        <w:numPr>
          <w:ilvl w:val="0"/>
          <w:numId w:val="12"/>
        </w:numPr>
        <w:ind w:left="1080"/>
        <w:rPr>
          <w:rFonts w:asciiTheme="majorHAnsi" w:hAnsiTheme="majorHAnsi"/>
        </w:rPr>
      </w:pPr>
      <w:r>
        <w:rPr>
          <w:rFonts w:asciiTheme="majorHAnsi" w:hAnsiTheme="majorHAnsi"/>
        </w:rPr>
        <w:t>M</w:t>
      </w:r>
      <w:r w:rsidRPr="00A2443C">
        <w:rPr>
          <w:rFonts w:asciiTheme="majorHAnsi" w:hAnsiTheme="majorHAnsi"/>
        </w:rPr>
        <w:t>edical appointment</w:t>
      </w:r>
    </w:p>
    <w:p w:rsidRPr="00A2443C" w:rsidR="003C0AC7" w:rsidP="003C0AC7" w:rsidRDefault="003C0AC7" w14:paraId="07810C70" w14:textId="77777777">
      <w:pPr>
        <w:pStyle w:val="ListParagraph"/>
        <w:numPr>
          <w:ilvl w:val="0"/>
          <w:numId w:val="12"/>
        </w:numPr>
        <w:ind w:left="1080"/>
        <w:rPr>
          <w:rFonts w:asciiTheme="majorHAnsi" w:hAnsiTheme="majorHAnsi"/>
        </w:rPr>
      </w:pPr>
      <w:r w:rsidRPr="00A2443C">
        <w:rPr>
          <w:rFonts w:asciiTheme="majorHAnsi" w:hAnsiTheme="majorHAnsi"/>
        </w:rPr>
        <w:t>Bereavement of immediate family</w:t>
      </w:r>
    </w:p>
    <w:p w:rsidRPr="00A2443C" w:rsidR="003C0AC7" w:rsidP="003C0AC7" w:rsidRDefault="003C0AC7" w14:paraId="7CC6E7F8" w14:textId="77777777">
      <w:pPr>
        <w:pStyle w:val="ListParagraph"/>
        <w:numPr>
          <w:ilvl w:val="0"/>
          <w:numId w:val="12"/>
        </w:numPr>
        <w:ind w:left="1080"/>
        <w:rPr>
          <w:rFonts w:asciiTheme="majorHAnsi" w:hAnsiTheme="majorHAnsi"/>
        </w:rPr>
      </w:pPr>
      <w:r w:rsidRPr="00A2443C">
        <w:rPr>
          <w:rFonts w:asciiTheme="majorHAnsi" w:hAnsiTheme="majorHAnsi"/>
        </w:rPr>
        <w:t>Natural disaster: tornadoes, flooding, etc.</w:t>
      </w:r>
    </w:p>
    <w:p w:rsidR="003C0AC7" w:rsidP="003C0AC7" w:rsidRDefault="003C0AC7" w14:paraId="75BE19A4" w14:textId="77777777">
      <w:pPr>
        <w:pStyle w:val="ListParagraph"/>
        <w:numPr>
          <w:ilvl w:val="0"/>
          <w:numId w:val="12"/>
        </w:numPr>
        <w:ind w:left="1080"/>
        <w:rPr>
          <w:rFonts w:asciiTheme="majorHAnsi" w:hAnsiTheme="majorHAnsi"/>
        </w:rPr>
      </w:pPr>
      <w:r w:rsidRPr="00A2443C">
        <w:rPr>
          <w:rFonts w:asciiTheme="majorHAnsi" w:hAnsiTheme="majorHAnsi"/>
        </w:rPr>
        <w:t>Impassable/unsafe roads</w:t>
      </w:r>
    </w:p>
    <w:p w:rsidR="003C0AC7" w:rsidP="003C0AC7" w:rsidRDefault="003C0AC7" w14:paraId="18EA8EDC" w14:textId="77777777">
      <w:pPr>
        <w:pStyle w:val="ListParagraph"/>
        <w:numPr>
          <w:ilvl w:val="0"/>
          <w:numId w:val="12"/>
        </w:numPr>
        <w:ind w:left="1080"/>
        <w:rPr>
          <w:rFonts w:asciiTheme="majorHAnsi" w:hAnsiTheme="majorHAnsi"/>
        </w:rPr>
      </w:pPr>
      <w:r>
        <w:rPr>
          <w:rFonts w:asciiTheme="majorHAnsi" w:hAnsiTheme="majorHAnsi"/>
        </w:rPr>
        <w:t>Car accident/Car trouble</w:t>
      </w:r>
    </w:p>
    <w:p w:rsidR="003C0AC7" w:rsidP="003C0AC7" w:rsidRDefault="003C0AC7" w14:paraId="79773F26" w14:textId="77777777">
      <w:pPr>
        <w:rPr>
          <w:rFonts w:asciiTheme="majorHAnsi" w:hAnsiTheme="majorHAnsi"/>
        </w:rPr>
      </w:pPr>
    </w:p>
    <w:p w:rsidR="003C0AC7" w:rsidP="003C0AC7" w:rsidRDefault="003C0AC7" w14:paraId="6EBE7B9B" w14:textId="77777777">
      <w:pPr>
        <w:rPr>
          <w:rFonts w:asciiTheme="majorHAnsi" w:hAnsiTheme="majorHAnsi"/>
          <w:b/>
        </w:rPr>
      </w:pPr>
    </w:p>
    <w:p w:rsidR="003C0AC7" w:rsidP="003C0AC7" w:rsidRDefault="003C0AC7" w14:paraId="1C98CB3E" w14:textId="77777777">
      <w:pPr>
        <w:rPr>
          <w:rFonts w:asciiTheme="majorHAnsi" w:hAnsiTheme="majorHAnsi"/>
          <w:b/>
        </w:rPr>
      </w:pPr>
      <w:r>
        <w:rPr>
          <w:rFonts w:asciiTheme="majorHAnsi" w:hAnsiTheme="majorHAnsi"/>
          <w:b/>
        </w:rPr>
        <w:t>Unexcused Absences and Tardies</w:t>
      </w:r>
    </w:p>
    <w:p w:rsidR="003C0AC7" w:rsidP="003C0AC7" w:rsidRDefault="003C0AC7" w14:paraId="2CB9CC96" w14:textId="77777777">
      <w:pPr>
        <w:rPr>
          <w:rFonts w:asciiTheme="majorHAnsi" w:hAnsiTheme="majorHAnsi"/>
          <w:b/>
        </w:rPr>
      </w:pPr>
    </w:p>
    <w:p w:rsidR="003C0AC7" w:rsidP="003C0AC7" w:rsidRDefault="003C0AC7" w14:paraId="6EEA5FC5" w14:textId="77777777">
      <w:pPr>
        <w:rPr>
          <w:rFonts w:asciiTheme="majorHAnsi" w:hAnsiTheme="majorHAnsi"/>
        </w:rPr>
      </w:pPr>
      <w:r>
        <w:rPr>
          <w:rFonts w:asciiTheme="majorHAnsi" w:hAnsiTheme="majorHAnsi"/>
        </w:rPr>
        <w:tab/>
      </w:r>
      <w:r>
        <w:rPr>
          <w:rFonts w:asciiTheme="majorHAnsi" w:hAnsiTheme="majorHAnsi"/>
        </w:rPr>
        <w:t>An unexcused absence or unexcused tardy occurs when a student misses class or is late for class respectively without one of the valid excuses listed above.  In addition to the state requirements, the accumulation of six unexcused tardies (grades 7-12) per semester may result in one hour of detention.</w:t>
      </w:r>
    </w:p>
    <w:p w:rsidR="003C0AC7" w:rsidP="003C0AC7" w:rsidRDefault="003C0AC7" w14:paraId="3068FB22" w14:textId="77777777">
      <w:pPr>
        <w:rPr>
          <w:rFonts w:asciiTheme="majorHAnsi" w:hAnsiTheme="majorHAnsi"/>
        </w:rPr>
      </w:pPr>
    </w:p>
    <w:p w:rsidR="003C0AC7" w:rsidP="003C0AC7" w:rsidRDefault="003C0AC7" w14:paraId="467716DA" w14:textId="77777777">
      <w:pPr>
        <w:rPr>
          <w:rFonts w:asciiTheme="majorHAnsi" w:hAnsiTheme="majorHAnsi"/>
          <w:b/>
        </w:rPr>
      </w:pPr>
      <w:r>
        <w:rPr>
          <w:rFonts w:asciiTheme="majorHAnsi" w:hAnsiTheme="majorHAnsi"/>
          <w:b/>
        </w:rPr>
        <w:t>Detention</w:t>
      </w:r>
    </w:p>
    <w:p w:rsidR="003C0AC7" w:rsidP="003C0AC7" w:rsidRDefault="003C0AC7" w14:paraId="61B47851" w14:textId="77777777">
      <w:pPr>
        <w:ind w:left="0" w:firstLine="0"/>
        <w:jc w:val="both"/>
        <w:rPr>
          <w:rFonts w:asciiTheme="majorHAnsi" w:hAnsiTheme="majorHAnsi"/>
        </w:rPr>
      </w:pPr>
    </w:p>
    <w:p w:rsidRPr="000B4F81" w:rsidR="003C0AC7" w:rsidP="003C0AC7" w:rsidRDefault="003C0AC7" w14:paraId="6378B46F" w14:textId="77777777">
      <w:pPr>
        <w:ind w:left="0" w:firstLine="0"/>
        <w:jc w:val="both"/>
        <w:rPr>
          <w:rFonts w:asciiTheme="majorHAnsi" w:hAnsiTheme="majorHAnsi"/>
        </w:rPr>
      </w:pPr>
      <w:r w:rsidRPr="000B4F81">
        <w:rPr>
          <w:rFonts w:asciiTheme="majorHAnsi" w:hAnsiTheme="majorHAnsi"/>
        </w:rPr>
        <w:t xml:space="preserve">Detention </w:t>
      </w:r>
      <w:r>
        <w:rPr>
          <w:rFonts w:asciiTheme="majorHAnsi" w:hAnsiTheme="majorHAnsi"/>
        </w:rPr>
        <w:t>may</w:t>
      </w:r>
      <w:r w:rsidRPr="000B4F81">
        <w:rPr>
          <w:rFonts w:asciiTheme="majorHAnsi" w:hAnsiTheme="majorHAnsi"/>
        </w:rPr>
        <w:t xml:space="preserve"> be held when needed on Wednesday afternoons from 3:20 – 4:20 in a supervising teacher’s classroom. </w:t>
      </w:r>
      <w:r>
        <w:rPr>
          <w:rFonts w:asciiTheme="majorHAnsi" w:hAnsiTheme="majorHAnsi"/>
        </w:rPr>
        <w:t xml:space="preserve"> </w:t>
      </w:r>
      <w:r w:rsidRPr="000B4F81">
        <w:rPr>
          <w:rFonts w:asciiTheme="majorHAnsi" w:hAnsiTheme="majorHAnsi"/>
        </w:rPr>
        <w:t xml:space="preserve">Students will be expected to work on homework or sit quietly in a desk. </w:t>
      </w:r>
      <w:r>
        <w:rPr>
          <w:rFonts w:asciiTheme="majorHAnsi" w:hAnsiTheme="majorHAnsi"/>
        </w:rPr>
        <w:t xml:space="preserve"> </w:t>
      </w:r>
      <w:r w:rsidRPr="000B4F81">
        <w:rPr>
          <w:rFonts w:asciiTheme="majorHAnsi" w:hAnsiTheme="majorHAnsi"/>
        </w:rPr>
        <w:t xml:space="preserve">There will be no running around or socializing with other students. </w:t>
      </w:r>
      <w:r>
        <w:rPr>
          <w:rFonts w:asciiTheme="majorHAnsi" w:hAnsiTheme="majorHAnsi"/>
        </w:rPr>
        <w:t xml:space="preserve"> </w:t>
      </w:r>
      <w:r w:rsidRPr="000B4F81">
        <w:rPr>
          <w:rFonts w:asciiTheme="majorHAnsi" w:hAnsiTheme="majorHAnsi"/>
        </w:rPr>
        <w:t xml:space="preserve">When a student is given detention, he/she will not be allowed to participate in any extracurricular activities that take place </w:t>
      </w:r>
      <w:r>
        <w:rPr>
          <w:rFonts w:asciiTheme="majorHAnsi" w:hAnsiTheme="majorHAnsi"/>
        </w:rPr>
        <w:t xml:space="preserve">during the time </w:t>
      </w:r>
      <w:r w:rsidRPr="000B4F81">
        <w:rPr>
          <w:rFonts w:asciiTheme="majorHAnsi" w:hAnsiTheme="majorHAnsi"/>
        </w:rPr>
        <w:t>of detention.</w:t>
      </w:r>
    </w:p>
    <w:p w:rsidRPr="000B4F81" w:rsidR="003C0AC7" w:rsidP="003C0AC7" w:rsidRDefault="003C0AC7" w14:paraId="28AEED94" w14:textId="77777777">
      <w:pPr>
        <w:rPr>
          <w:rFonts w:asciiTheme="majorHAnsi" w:hAnsiTheme="majorHAnsi"/>
        </w:rPr>
      </w:pPr>
    </w:p>
    <w:p w:rsidRPr="000B4F81" w:rsidR="003C0AC7" w:rsidP="003C0AC7" w:rsidRDefault="003C0AC7" w14:paraId="59DD05C7" w14:textId="77777777">
      <w:pPr>
        <w:ind w:left="0" w:firstLine="0"/>
        <w:rPr>
          <w:rFonts w:asciiTheme="majorHAnsi" w:hAnsiTheme="majorHAnsi"/>
          <w:b/>
        </w:rPr>
      </w:pPr>
      <w:r w:rsidRPr="000B4F81">
        <w:rPr>
          <w:rFonts w:asciiTheme="majorHAnsi" w:hAnsiTheme="majorHAnsi"/>
        </w:rPr>
        <w:t xml:space="preserve">The secretary will keep track of those in detention and will inform the parents that their child has been given detention and what day the student will be required to attend. </w:t>
      </w:r>
      <w:r w:rsidRPr="000B4F81">
        <w:rPr>
          <w:rFonts w:asciiTheme="majorHAnsi" w:hAnsiTheme="majorHAnsi"/>
          <w:b/>
          <w:u w:val="single"/>
        </w:rPr>
        <w:t>Any siblings of a student who is given detention will need to be picked up at the normal time or will be s</w:t>
      </w:r>
      <w:r>
        <w:rPr>
          <w:rFonts w:asciiTheme="majorHAnsi" w:hAnsiTheme="majorHAnsi"/>
          <w:b/>
          <w:u w:val="single"/>
        </w:rPr>
        <w:t>ent to after school care at parent</w:t>
      </w:r>
      <w:r w:rsidRPr="000B4F81">
        <w:rPr>
          <w:rFonts w:asciiTheme="majorHAnsi" w:hAnsiTheme="majorHAnsi"/>
          <w:b/>
          <w:u w:val="single"/>
        </w:rPr>
        <w:t xml:space="preserve"> expense.</w:t>
      </w:r>
    </w:p>
    <w:p w:rsidR="006C3CFB" w:rsidP="54D36B4D" w:rsidRDefault="006C3CFB" w14:paraId="229C77AB" w14:textId="6B44F26A">
      <w:pPr>
        <w:pStyle w:val="Normal"/>
        <w:ind w:left="0" w:firstLine="0"/>
        <w:rPr>
          <w:rFonts w:ascii="Calibri Light" w:hAnsi="Calibri Light" w:asciiTheme="majorAscii" w:hAnsiTheme="majorAscii"/>
        </w:rPr>
      </w:pPr>
    </w:p>
    <w:p w:rsidR="006C3CFB" w:rsidP="003C0AC7" w:rsidRDefault="006C3CFB" w14:paraId="27185B94" w14:textId="77777777">
      <w:pPr>
        <w:ind w:left="0" w:firstLine="0"/>
        <w:rPr>
          <w:rFonts w:asciiTheme="majorHAnsi" w:hAnsiTheme="majorHAnsi"/>
          <w:b/>
        </w:rPr>
      </w:pPr>
    </w:p>
    <w:p w:rsidR="003C0AC7" w:rsidP="003C0AC7" w:rsidRDefault="003C0AC7" w14:paraId="49B280B7" w14:textId="67A7B003">
      <w:pPr>
        <w:ind w:left="0" w:firstLine="0"/>
        <w:rPr>
          <w:rFonts w:asciiTheme="majorHAnsi" w:hAnsiTheme="majorHAnsi"/>
          <w:b/>
        </w:rPr>
      </w:pPr>
      <w:r w:rsidRPr="00A2443C">
        <w:rPr>
          <w:rFonts w:asciiTheme="majorHAnsi" w:hAnsiTheme="majorHAnsi"/>
          <w:b/>
        </w:rPr>
        <w:t>Non-School Sponsored Absences</w:t>
      </w:r>
    </w:p>
    <w:p w:rsidRPr="00A2443C" w:rsidR="003C0AC7" w:rsidP="003C0AC7" w:rsidRDefault="003C0AC7" w14:paraId="6000CE09" w14:textId="77777777">
      <w:pPr>
        <w:ind w:left="0" w:firstLine="0"/>
        <w:rPr>
          <w:rFonts w:asciiTheme="majorHAnsi" w:hAnsiTheme="majorHAnsi"/>
          <w:b/>
        </w:rPr>
      </w:pPr>
    </w:p>
    <w:p w:rsidR="003C0AC7" w:rsidP="003C0AC7" w:rsidRDefault="003C0AC7" w14:paraId="19ED1C25" w14:textId="77777777">
      <w:pPr>
        <w:ind w:left="0" w:firstLine="0"/>
        <w:rPr>
          <w:rFonts w:asciiTheme="majorHAnsi" w:hAnsiTheme="majorHAnsi"/>
        </w:rPr>
      </w:pPr>
      <w:r w:rsidRPr="00D45F9A">
        <w:rPr>
          <w:rFonts w:asciiTheme="majorHAnsi" w:hAnsiTheme="majorHAnsi"/>
        </w:rPr>
        <w:t xml:space="preserve">If a parent wishes to remove their student from school for any other reason than stated above, the parent needs to make arrangements for work to be done by speaking directly to the teacher, not through the student.  </w:t>
      </w:r>
      <w:r>
        <w:rPr>
          <w:rFonts w:asciiTheme="majorHAnsi" w:hAnsiTheme="majorHAnsi"/>
        </w:rPr>
        <w:t xml:space="preserve">It is preferred that this communication occurs </w:t>
      </w:r>
      <w:r w:rsidRPr="00D45F9A">
        <w:rPr>
          <w:rFonts w:asciiTheme="majorHAnsi" w:hAnsiTheme="majorHAnsi"/>
        </w:rPr>
        <w:t>at least two weeks in advance so that the teacher has the opportunity to prepare the work</w:t>
      </w:r>
      <w:r>
        <w:rPr>
          <w:rFonts w:asciiTheme="majorHAnsi" w:hAnsiTheme="majorHAnsi"/>
        </w:rPr>
        <w:t>;</w:t>
      </w:r>
      <w:r w:rsidRPr="00D45F9A">
        <w:rPr>
          <w:rFonts w:asciiTheme="majorHAnsi" w:hAnsiTheme="majorHAnsi"/>
        </w:rPr>
        <w:t xml:space="preserve"> completed work </w:t>
      </w:r>
      <w:r>
        <w:rPr>
          <w:rFonts w:asciiTheme="majorHAnsi" w:hAnsiTheme="majorHAnsi"/>
        </w:rPr>
        <w:t xml:space="preserve">should be turned in </w:t>
      </w:r>
      <w:r w:rsidRPr="00D45F9A">
        <w:rPr>
          <w:rFonts w:asciiTheme="majorHAnsi" w:hAnsiTheme="majorHAnsi"/>
        </w:rPr>
        <w:t>to the teacher at the end of the planned absence.  These absences are unexcused and should not be taken lightly.</w:t>
      </w:r>
      <w:r>
        <w:rPr>
          <w:rFonts w:asciiTheme="majorHAnsi" w:hAnsiTheme="majorHAnsi"/>
        </w:rPr>
        <w:t xml:space="preserve"> </w:t>
      </w:r>
    </w:p>
    <w:p w:rsidRPr="00D45F9A" w:rsidR="003C0AC7" w:rsidP="003C0AC7" w:rsidRDefault="003C0AC7" w14:paraId="385D67FF" w14:textId="77777777">
      <w:pPr>
        <w:ind w:left="0" w:firstLine="720"/>
        <w:rPr>
          <w:rFonts w:asciiTheme="majorHAnsi" w:hAnsiTheme="majorHAnsi"/>
        </w:rPr>
      </w:pPr>
      <w:r>
        <w:rPr>
          <w:rFonts w:asciiTheme="majorHAnsi" w:hAnsiTheme="majorHAnsi"/>
        </w:rPr>
        <w:t>***Exceptions may be made for junior and senior student college visitation.</w:t>
      </w:r>
    </w:p>
    <w:p w:rsidRPr="00D45F9A" w:rsidR="003C0AC7" w:rsidP="003C0AC7" w:rsidRDefault="003C0AC7" w14:paraId="726B7015" w14:textId="77777777">
      <w:pPr>
        <w:ind w:left="0" w:firstLine="0"/>
        <w:rPr>
          <w:rFonts w:asciiTheme="majorHAnsi" w:hAnsiTheme="majorHAnsi"/>
        </w:rPr>
      </w:pPr>
    </w:p>
    <w:p w:rsidR="003C0AC7" w:rsidP="003C0AC7" w:rsidRDefault="003C0AC7" w14:paraId="1EB7DCA7" w14:textId="77777777">
      <w:pPr>
        <w:ind w:left="0" w:firstLine="0"/>
        <w:rPr>
          <w:rFonts w:asciiTheme="majorHAnsi" w:hAnsiTheme="majorHAnsi"/>
          <w:b/>
        </w:rPr>
      </w:pPr>
      <w:r w:rsidRPr="00DD642C">
        <w:rPr>
          <w:rFonts w:asciiTheme="majorHAnsi" w:hAnsiTheme="majorHAnsi"/>
          <w:b/>
        </w:rPr>
        <w:t>Makeup Work</w:t>
      </w:r>
    </w:p>
    <w:p w:rsidRPr="00DD642C" w:rsidR="003C0AC7" w:rsidP="003C0AC7" w:rsidRDefault="003C0AC7" w14:paraId="0E98B26F" w14:textId="77777777">
      <w:pPr>
        <w:ind w:left="0" w:firstLine="0"/>
        <w:rPr>
          <w:rFonts w:asciiTheme="majorHAnsi" w:hAnsiTheme="majorHAnsi"/>
          <w:b/>
        </w:rPr>
      </w:pPr>
    </w:p>
    <w:p w:rsidRPr="00D45F9A" w:rsidR="003C0AC7" w:rsidP="003C0AC7" w:rsidRDefault="003C0AC7" w14:paraId="130215E8" w14:textId="77777777">
      <w:pPr>
        <w:ind w:left="0" w:firstLine="0"/>
        <w:rPr>
          <w:rFonts w:asciiTheme="majorHAnsi" w:hAnsiTheme="majorHAnsi"/>
        </w:rPr>
      </w:pPr>
      <w:r>
        <w:rPr>
          <w:rFonts w:asciiTheme="majorHAnsi" w:hAnsiTheme="majorHAnsi"/>
        </w:rPr>
        <w:t>The teacher may allow make</w:t>
      </w:r>
      <w:r w:rsidRPr="00D45F9A">
        <w:rPr>
          <w:rFonts w:asciiTheme="majorHAnsi" w:hAnsiTheme="majorHAnsi"/>
        </w:rPr>
        <w:t>up work for absences.  In the case of school-sponsored events, students are expected to do the work in advance. Schoolwork that is missed because of unforeseen absences shall be made up within the number of days of absence after the return to school.  For example, if a student has been absent for three days, three days are allowe</w:t>
      </w:r>
      <w:r>
        <w:rPr>
          <w:rFonts w:asciiTheme="majorHAnsi" w:hAnsiTheme="majorHAnsi"/>
        </w:rPr>
        <w:t>d to make up the missing work.</w:t>
      </w:r>
    </w:p>
    <w:p w:rsidRPr="00D45F9A" w:rsidR="003C0AC7" w:rsidP="003C0AC7" w:rsidRDefault="003C0AC7" w14:paraId="520F26FE" w14:textId="77777777">
      <w:pPr>
        <w:ind w:left="0" w:firstLine="0"/>
        <w:rPr>
          <w:rFonts w:asciiTheme="majorHAnsi" w:hAnsiTheme="majorHAnsi"/>
        </w:rPr>
      </w:pPr>
    </w:p>
    <w:p w:rsidRPr="00DD642C" w:rsidR="003C0AC7" w:rsidP="003C0AC7" w:rsidRDefault="003C0AC7" w14:paraId="2A57C394" w14:textId="77777777">
      <w:pPr>
        <w:ind w:left="0" w:firstLine="0"/>
        <w:rPr>
          <w:rFonts w:asciiTheme="majorHAnsi" w:hAnsiTheme="majorHAnsi"/>
          <w:b/>
        </w:rPr>
      </w:pPr>
      <w:r w:rsidRPr="00DD642C">
        <w:rPr>
          <w:rFonts w:asciiTheme="majorHAnsi" w:hAnsiTheme="majorHAnsi"/>
          <w:b/>
        </w:rPr>
        <w:t>Alternate Scheduled School Days</w:t>
      </w:r>
    </w:p>
    <w:p w:rsidRPr="00D45F9A" w:rsidR="003C0AC7" w:rsidP="003C0AC7" w:rsidRDefault="003C0AC7" w14:paraId="03F6CE6D" w14:textId="77777777">
      <w:pPr>
        <w:ind w:left="0" w:firstLine="0"/>
        <w:rPr>
          <w:rFonts w:asciiTheme="majorHAnsi" w:hAnsiTheme="majorHAnsi"/>
        </w:rPr>
      </w:pPr>
      <w:r w:rsidRPr="00D45F9A">
        <w:rPr>
          <w:rFonts w:asciiTheme="majorHAnsi" w:hAnsiTheme="majorHAnsi"/>
        </w:rPr>
        <w:t>Music Festival and other activities, which are scheduled on Sunday, are counted as school days, and attendance will be taken.  Parents need to make every effort to attend th</w:t>
      </w:r>
      <w:r>
        <w:rPr>
          <w:rFonts w:asciiTheme="majorHAnsi" w:hAnsiTheme="majorHAnsi"/>
        </w:rPr>
        <w:t>ese events with their children.</w:t>
      </w:r>
    </w:p>
    <w:p w:rsidR="003C0AC7" w:rsidP="003C0AC7" w:rsidRDefault="003C0AC7" w14:paraId="463D6B31" w14:textId="77777777">
      <w:pPr>
        <w:ind w:left="0" w:firstLine="0"/>
        <w:rPr>
          <w:rFonts w:asciiTheme="majorHAnsi" w:hAnsiTheme="majorHAnsi"/>
          <w:b/>
        </w:rPr>
      </w:pPr>
    </w:p>
    <w:p w:rsidR="003C0AC7" w:rsidP="003C0AC7" w:rsidRDefault="003C0AC7" w14:paraId="3D4600D5" w14:textId="77777777">
      <w:pPr>
        <w:ind w:left="0" w:firstLine="0"/>
        <w:rPr>
          <w:rFonts w:asciiTheme="majorHAnsi" w:hAnsiTheme="majorHAnsi"/>
          <w:b/>
        </w:rPr>
      </w:pPr>
      <w:r w:rsidRPr="00DD642C">
        <w:rPr>
          <w:rFonts w:asciiTheme="majorHAnsi" w:hAnsiTheme="majorHAnsi"/>
          <w:b/>
        </w:rPr>
        <w:t>Perfect Attendance</w:t>
      </w:r>
    </w:p>
    <w:p w:rsidRPr="00DD642C" w:rsidR="003C0AC7" w:rsidP="003C0AC7" w:rsidRDefault="003C0AC7" w14:paraId="419AB08A" w14:textId="77777777">
      <w:pPr>
        <w:ind w:left="0" w:firstLine="0"/>
        <w:rPr>
          <w:rFonts w:asciiTheme="majorHAnsi" w:hAnsiTheme="majorHAnsi"/>
          <w:b/>
        </w:rPr>
      </w:pPr>
    </w:p>
    <w:p w:rsidRPr="00D45F9A" w:rsidR="003C0AC7" w:rsidP="003C0AC7" w:rsidRDefault="003C0AC7" w14:paraId="66736AB5" w14:textId="77777777">
      <w:pPr>
        <w:ind w:left="0" w:firstLine="0"/>
        <w:rPr>
          <w:rFonts w:asciiTheme="majorHAnsi" w:hAnsiTheme="majorHAnsi"/>
        </w:rPr>
      </w:pPr>
      <w:r w:rsidRPr="00D45F9A">
        <w:rPr>
          <w:rFonts w:asciiTheme="majorHAnsi" w:hAnsiTheme="majorHAnsi"/>
        </w:rPr>
        <w:t xml:space="preserve">In order to receive a </w:t>
      </w:r>
      <w:r w:rsidRPr="00DD642C">
        <w:rPr>
          <w:rFonts w:asciiTheme="majorHAnsi" w:hAnsiTheme="majorHAnsi"/>
        </w:rPr>
        <w:t>perfect attendance</w:t>
      </w:r>
      <w:r w:rsidRPr="00D45F9A">
        <w:rPr>
          <w:rFonts w:asciiTheme="majorHAnsi" w:hAnsiTheme="majorHAnsi"/>
        </w:rPr>
        <w:t xml:space="preserve"> certificate, the student must have no absences, either excused or unexcused, nor any tardies.</w:t>
      </w:r>
    </w:p>
    <w:p w:rsidR="004720CE" w:rsidP="003C0AC7" w:rsidRDefault="004720CE" w14:paraId="036FAA7E" w14:textId="77777777">
      <w:pPr>
        <w:ind w:left="0" w:firstLine="0"/>
        <w:rPr>
          <w:rFonts w:asciiTheme="majorHAnsi" w:hAnsiTheme="majorHAnsi"/>
          <w:b/>
          <w:color w:val="FF0000"/>
        </w:rPr>
      </w:pPr>
    </w:p>
    <w:p w:rsidRPr="006C3CFB" w:rsidR="003C0AC7" w:rsidP="003C0AC7" w:rsidRDefault="004370E7" w14:paraId="74D19404" w14:textId="53ADFB0A">
      <w:pPr>
        <w:ind w:left="0" w:firstLine="0"/>
        <w:rPr>
          <w:rFonts w:asciiTheme="majorHAnsi" w:hAnsiTheme="majorHAnsi"/>
          <w:b/>
          <w:color w:val="000000" w:themeColor="text1"/>
        </w:rPr>
      </w:pPr>
      <w:r w:rsidRPr="006C3CFB">
        <w:rPr>
          <w:rFonts w:asciiTheme="majorHAnsi" w:hAnsiTheme="majorHAnsi"/>
          <w:b/>
          <w:color w:val="000000" w:themeColor="text1"/>
        </w:rPr>
        <w:t>Distan</w:t>
      </w:r>
      <w:r w:rsidRPr="006C3CFB" w:rsidR="009B4056">
        <w:rPr>
          <w:rFonts w:asciiTheme="majorHAnsi" w:hAnsiTheme="majorHAnsi"/>
          <w:b/>
          <w:color w:val="000000" w:themeColor="text1"/>
        </w:rPr>
        <w:t>ce</w:t>
      </w:r>
      <w:r w:rsidRPr="006C3CFB">
        <w:rPr>
          <w:rFonts w:asciiTheme="majorHAnsi" w:hAnsiTheme="majorHAnsi"/>
          <w:b/>
          <w:color w:val="000000" w:themeColor="text1"/>
        </w:rPr>
        <w:t xml:space="preserve"> Education Attendance Policy</w:t>
      </w:r>
    </w:p>
    <w:p w:rsidRPr="006C3CFB" w:rsidR="004720CE" w:rsidP="003C0AC7" w:rsidRDefault="004720CE" w14:paraId="65D0B4DB" w14:textId="12B72F2C">
      <w:pPr>
        <w:ind w:left="0" w:firstLine="0"/>
        <w:rPr>
          <w:rFonts w:asciiTheme="majorHAnsi" w:hAnsiTheme="majorHAnsi"/>
          <w:bCs/>
          <w:color w:val="000000" w:themeColor="text1"/>
        </w:rPr>
      </w:pPr>
    </w:p>
    <w:p w:rsidR="004720CE" w:rsidP="003C0AC7" w:rsidRDefault="004720CE" w14:paraId="189956E5" w14:textId="382E93A4">
      <w:pPr>
        <w:ind w:left="0" w:firstLine="0"/>
        <w:rPr>
          <w:rFonts w:asciiTheme="majorHAnsi" w:hAnsiTheme="majorHAnsi"/>
          <w:b/>
          <w:color w:val="FF0000"/>
        </w:rPr>
      </w:pPr>
      <w:r w:rsidRPr="006C3CFB">
        <w:rPr>
          <w:rFonts w:asciiTheme="majorHAnsi" w:hAnsiTheme="majorHAnsi"/>
          <w:bCs/>
          <w:color w:val="000000" w:themeColor="text1"/>
        </w:rPr>
        <w:t>Distance Education is an educational option that Parkview exercises when a</w:t>
      </w:r>
      <w:r w:rsidRPr="006C3CFB" w:rsidR="00853A4A">
        <w:rPr>
          <w:rFonts w:asciiTheme="majorHAnsi" w:hAnsiTheme="majorHAnsi"/>
          <w:bCs/>
          <w:color w:val="000000" w:themeColor="text1"/>
        </w:rPr>
        <w:t xml:space="preserve">n unforeseen circumstance </w:t>
      </w:r>
      <w:r w:rsidRPr="006C3CFB">
        <w:rPr>
          <w:rFonts w:asciiTheme="majorHAnsi" w:hAnsiTheme="majorHAnsi"/>
          <w:bCs/>
          <w:color w:val="000000" w:themeColor="text1"/>
        </w:rPr>
        <w:t>keeps students from attending the physical campus.  If this should occur, parents will be notified immediately.  If a student or family is unable to participate in either of these situations, this should be brought to the student’s teacher or administration</w:t>
      </w:r>
      <w:r w:rsidRPr="006C3CFB" w:rsidR="00595868">
        <w:rPr>
          <w:rFonts w:asciiTheme="majorHAnsi" w:hAnsiTheme="majorHAnsi"/>
          <w:bCs/>
          <w:color w:val="000000" w:themeColor="text1"/>
        </w:rPr>
        <w:t>’</w:t>
      </w:r>
      <w:r w:rsidRPr="006C3CFB">
        <w:rPr>
          <w:rFonts w:asciiTheme="majorHAnsi" w:hAnsiTheme="majorHAnsi"/>
          <w:bCs/>
          <w:color w:val="000000" w:themeColor="text1"/>
        </w:rPr>
        <w:t>s attention at the beginning of the school year</w:t>
      </w:r>
      <w:r w:rsidRPr="006C3CFB" w:rsidR="00E44169">
        <w:rPr>
          <w:rFonts w:asciiTheme="majorHAnsi" w:hAnsiTheme="majorHAnsi"/>
          <w:bCs/>
          <w:color w:val="000000" w:themeColor="text1"/>
        </w:rPr>
        <w:t xml:space="preserve"> for alternatives</w:t>
      </w:r>
      <w:r w:rsidRPr="006C3CFB">
        <w:rPr>
          <w:rFonts w:asciiTheme="majorHAnsi" w:hAnsiTheme="majorHAnsi"/>
          <w:bCs/>
          <w:color w:val="000000" w:themeColor="text1"/>
        </w:rPr>
        <w:t>.  Otherwise, all students will be required to attend school sessions through distance education as if they were at the physical campus.  All attendance rules will apply</w:t>
      </w:r>
      <w:r w:rsidRPr="006C3CFB" w:rsidR="00E44169">
        <w:rPr>
          <w:rFonts w:asciiTheme="majorHAnsi" w:hAnsiTheme="majorHAnsi"/>
          <w:bCs/>
          <w:color w:val="000000" w:themeColor="text1"/>
        </w:rPr>
        <w:t xml:space="preserve"> (Monday through Thursday, 8-3 and Friday, 8-2).</w:t>
      </w:r>
      <w:r w:rsidRPr="006C3CFB">
        <w:rPr>
          <w:rFonts w:asciiTheme="majorHAnsi" w:hAnsiTheme="majorHAnsi"/>
          <w:bCs/>
          <w:color w:val="000000" w:themeColor="text1"/>
        </w:rPr>
        <w:t xml:space="preserve"> </w:t>
      </w:r>
      <w:r>
        <w:rPr>
          <w:rFonts w:asciiTheme="majorHAnsi" w:hAnsiTheme="majorHAnsi"/>
          <w:b/>
          <w:color w:val="FF0000"/>
        </w:rPr>
        <w:t xml:space="preserve"> </w:t>
      </w:r>
    </w:p>
    <w:p w:rsidR="006C3CFB" w:rsidP="003C0AC7" w:rsidRDefault="006C3CFB" w14:paraId="6DE2BFE2" w14:textId="2EE841FB">
      <w:pPr>
        <w:ind w:left="0" w:firstLine="0"/>
        <w:rPr>
          <w:rFonts w:asciiTheme="majorHAnsi" w:hAnsiTheme="majorHAnsi"/>
          <w:b/>
          <w:color w:val="FF0000"/>
        </w:rPr>
      </w:pPr>
    </w:p>
    <w:p w:rsidRPr="00155478" w:rsidR="00736074" w:rsidP="00736074" w:rsidRDefault="00736074" w14:paraId="0D6BC7AC" w14:textId="77777777">
      <w:pPr>
        <w:ind w:left="0" w:firstLine="0"/>
        <w:rPr>
          <w:rFonts w:eastAsia="Times New Roman" w:asciiTheme="majorHAnsi" w:hAnsiTheme="majorHAnsi" w:cstheme="majorHAnsi"/>
          <w:color w:val="000000" w:themeColor="text1"/>
        </w:rPr>
      </w:pPr>
      <w:r w:rsidRPr="00155478">
        <w:rPr>
          <w:rFonts w:eastAsia="Times New Roman" w:asciiTheme="majorHAnsi" w:hAnsiTheme="majorHAnsi" w:cstheme="majorHAnsi"/>
          <w:color w:val="000000" w:themeColor="text1"/>
        </w:rPr>
        <w:t>Distance education is an alternative education intended to mitigate the spread of COVID.  Distance education is not intended to be used as an alternative education for situations of convenience.  Distance education with concurrent live teaching places an undue strain on the Parkview teachers and reduces the effectiveness and quality of education for all.  Parkview intends to continue to maintain the capability of transitioning to distance education if needed to curtail COVID spread.  If other extreme situations arise that would necessitate the utilization of distance learning, they will be examined on a case-by-case basis.  </w:t>
      </w:r>
    </w:p>
    <w:p w:rsidRPr="00736074" w:rsidR="00B86982" w:rsidP="00B86982" w:rsidRDefault="00B86982" w14:paraId="53B6DFDE" w14:textId="77777777">
      <w:pPr>
        <w:spacing w:after="200" w:line="276" w:lineRule="auto"/>
        <w:ind w:left="0" w:firstLine="0"/>
        <w:rPr>
          <w:rFonts w:asciiTheme="majorHAnsi" w:hAnsiTheme="majorHAnsi"/>
          <w:b/>
          <w:color w:val="FF0000"/>
        </w:rPr>
      </w:pPr>
    </w:p>
    <w:p w:rsidRPr="00B86982" w:rsidR="003C0AC7" w:rsidP="00B86982" w:rsidRDefault="003C0AC7" w14:paraId="52A0A793" w14:textId="40CE8C6C">
      <w:pPr>
        <w:spacing w:after="200" w:line="276" w:lineRule="auto"/>
        <w:ind w:left="0" w:firstLine="0"/>
        <w:jc w:val="center"/>
        <w:rPr>
          <w:rFonts w:asciiTheme="majorHAnsi" w:hAnsiTheme="majorHAnsi"/>
          <w:b/>
        </w:rPr>
      </w:pPr>
      <w:r w:rsidRPr="00D45F9A">
        <w:rPr>
          <w:rFonts w:asciiTheme="majorHAnsi" w:hAnsiTheme="majorHAnsi"/>
          <w:b/>
          <w:sz w:val="28"/>
          <w:szCs w:val="28"/>
        </w:rPr>
        <w:t>School Environment</w:t>
      </w:r>
    </w:p>
    <w:p w:rsidRPr="00D45F9A" w:rsidR="003C0AC7" w:rsidP="003C0AC7" w:rsidRDefault="003C0AC7" w14:paraId="784987AB" w14:textId="77777777">
      <w:pPr>
        <w:ind w:left="0" w:firstLine="0"/>
        <w:rPr>
          <w:rFonts w:asciiTheme="majorHAnsi" w:hAnsiTheme="majorHAnsi"/>
          <w:b/>
        </w:rPr>
      </w:pPr>
    </w:p>
    <w:p w:rsidR="003C0AC7" w:rsidP="003C0AC7" w:rsidRDefault="003C0AC7" w14:paraId="37E6A016" w14:textId="77777777">
      <w:pPr>
        <w:ind w:left="0" w:firstLine="0"/>
        <w:rPr>
          <w:rFonts w:asciiTheme="majorHAnsi" w:hAnsiTheme="majorHAnsi"/>
          <w:b/>
        </w:rPr>
      </w:pPr>
      <w:r w:rsidRPr="00D45F9A">
        <w:rPr>
          <w:rFonts w:asciiTheme="majorHAnsi" w:hAnsiTheme="majorHAnsi"/>
          <w:b/>
        </w:rPr>
        <w:t>Standards of Conduct</w:t>
      </w:r>
    </w:p>
    <w:p w:rsidRPr="009A27FB" w:rsidR="003C0AC7" w:rsidP="003C0AC7" w:rsidRDefault="003C0AC7" w14:paraId="2598344D" w14:textId="77777777">
      <w:pPr>
        <w:ind w:left="0" w:firstLine="0"/>
        <w:rPr>
          <w:rFonts w:asciiTheme="majorHAnsi" w:hAnsiTheme="majorHAnsi"/>
          <w:b/>
        </w:rPr>
      </w:pPr>
    </w:p>
    <w:p w:rsidRPr="00D45F9A" w:rsidR="003C0AC7" w:rsidP="003C0AC7" w:rsidRDefault="003C0AC7" w14:paraId="5B1B2C50" w14:textId="23418218">
      <w:pPr>
        <w:ind w:left="0" w:firstLine="0"/>
        <w:rPr>
          <w:rFonts w:asciiTheme="majorHAnsi" w:hAnsiTheme="majorHAnsi"/>
          <w:u w:val="single"/>
        </w:rPr>
      </w:pPr>
      <w:r>
        <w:rPr>
          <w:rFonts w:asciiTheme="majorHAnsi" w:hAnsiTheme="majorHAnsi"/>
        </w:rPr>
        <w:t>PAA</w:t>
      </w:r>
      <w:r w:rsidRPr="00D45F9A">
        <w:rPr>
          <w:rFonts w:asciiTheme="majorHAnsi" w:hAnsiTheme="majorHAnsi"/>
        </w:rPr>
        <w:t xml:space="preserve"> expects each student to maintain Christian standards of courtesy, kindness, morality</w:t>
      </w:r>
      <w:r w:rsidR="00540211">
        <w:rPr>
          <w:rFonts w:asciiTheme="majorHAnsi" w:hAnsiTheme="majorHAnsi"/>
        </w:rPr>
        <w:t>,</w:t>
      </w:r>
      <w:r w:rsidRPr="00D45F9A">
        <w:rPr>
          <w:rFonts w:asciiTheme="majorHAnsi" w:hAnsiTheme="majorHAnsi"/>
        </w:rPr>
        <w:t xml:space="preserve"> and honesty.  These are characteristics of a person of character, and, while it is understood that we are all growing in grace, these are the goals of the Christian.  </w:t>
      </w:r>
      <w:r>
        <w:rPr>
          <w:rFonts w:asciiTheme="majorHAnsi" w:hAnsiTheme="majorHAnsi"/>
        </w:rPr>
        <w:t>PAA</w:t>
      </w:r>
      <w:r w:rsidRPr="00D45F9A">
        <w:rPr>
          <w:rFonts w:asciiTheme="majorHAnsi" w:hAnsiTheme="majorHAnsi"/>
        </w:rPr>
        <w:t xml:space="preserve"> is an institution for students to grow and learn. </w:t>
      </w:r>
      <w:r>
        <w:rPr>
          <w:rFonts w:asciiTheme="majorHAnsi" w:hAnsiTheme="majorHAnsi"/>
        </w:rPr>
        <w:t xml:space="preserve"> </w:t>
      </w:r>
      <w:r w:rsidRPr="00D45F9A">
        <w:rPr>
          <w:rFonts w:asciiTheme="majorHAnsi" w:hAnsiTheme="majorHAnsi"/>
        </w:rPr>
        <w:t xml:space="preserve">If it is determined that a student is not profiting from the </w:t>
      </w:r>
      <w:r>
        <w:rPr>
          <w:rFonts w:asciiTheme="majorHAnsi" w:hAnsiTheme="majorHAnsi"/>
        </w:rPr>
        <w:t>PAA experience</w:t>
      </w:r>
      <w:r w:rsidRPr="00D45F9A">
        <w:rPr>
          <w:rFonts w:asciiTheme="majorHAnsi" w:hAnsiTheme="majorHAnsi"/>
        </w:rPr>
        <w:t xml:space="preserve"> or has a detrimental influence on others, </w:t>
      </w:r>
      <w:r>
        <w:rPr>
          <w:rFonts w:asciiTheme="majorHAnsi" w:hAnsiTheme="majorHAnsi"/>
        </w:rPr>
        <w:t>PAA</w:t>
      </w:r>
      <w:r w:rsidRPr="00D45F9A">
        <w:rPr>
          <w:rFonts w:asciiTheme="majorHAnsi" w:hAnsiTheme="majorHAnsi"/>
        </w:rPr>
        <w:t xml:space="preserve"> will try to bring the student into harmony.  If this is not successful, the parents will be asked to withdraw the student since the goals are not being met.  </w:t>
      </w:r>
      <w:r w:rsidRPr="00D45F9A">
        <w:rPr>
          <w:rFonts w:asciiTheme="majorHAnsi" w:hAnsiTheme="majorHAnsi"/>
          <w:u w:val="single"/>
        </w:rPr>
        <w:t xml:space="preserve">The registration of a student at </w:t>
      </w:r>
      <w:r>
        <w:rPr>
          <w:rFonts w:asciiTheme="majorHAnsi" w:hAnsiTheme="majorHAnsi"/>
          <w:u w:val="single"/>
        </w:rPr>
        <w:t>PAA</w:t>
      </w:r>
      <w:r w:rsidRPr="00D45F9A">
        <w:rPr>
          <w:rFonts w:asciiTheme="majorHAnsi" w:hAnsiTheme="majorHAnsi"/>
          <w:u w:val="single"/>
        </w:rPr>
        <w:t xml:space="preserve"> constitutes an expressed agreement on his/her part and on the part of the parents to uphold the principles upon which the school was founded.</w:t>
      </w:r>
    </w:p>
    <w:p w:rsidRPr="00D45F9A" w:rsidR="003C0AC7" w:rsidP="003C0AC7" w:rsidRDefault="003C0AC7" w14:paraId="3C7FD7B3" w14:textId="77777777">
      <w:pPr>
        <w:ind w:left="0" w:firstLine="0"/>
        <w:rPr>
          <w:rFonts w:asciiTheme="majorHAnsi" w:hAnsiTheme="majorHAnsi"/>
        </w:rPr>
      </w:pPr>
    </w:p>
    <w:p w:rsidRPr="00D45F9A" w:rsidR="003C0AC7" w:rsidP="003C0AC7" w:rsidRDefault="003C0AC7" w14:paraId="0F82B151" w14:textId="77777777">
      <w:pPr>
        <w:ind w:left="0" w:firstLine="0"/>
        <w:rPr>
          <w:rFonts w:asciiTheme="majorHAnsi" w:hAnsiTheme="majorHAnsi"/>
        </w:rPr>
      </w:pPr>
      <w:r>
        <w:rPr>
          <w:rFonts w:asciiTheme="majorHAnsi" w:hAnsiTheme="majorHAnsi"/>
        </w:rPr>
        <w:t>S</w:t>
      </w:r>
      <w:r w:rsidRPr="00D45F9A">
        <w:rPr>
          <w:rFonts w:asciiTheme="majorHAnsi" w:hAnsiTheme="majorHAnsi"/>
        </w:rPr>
        <w:t xml:space="preserve">ome practices are not in harmony with the Christian standards of Seventh-day Adventist® schools.  </w:t>
      </w:r>
      <w:r>
        <w:rPr>
          <w:rFonts w:asciiTheme="majorHAnsi" w:hAnsiTheme="majorHAnsi"/>
          <w:b/>
        </w:rPr>
        <w:t>PAA</w:t>
      </w:r>
      <w:r w:rsidRPr="00D45F9A">
        <w:rPr>
          <w:rFonts w:asciiTheme="majorHAnsi" w:hAnsiTheme="majorHAnsi"/>
          <w:b/>
        </w:rPr>
        <w:t xml:space="preserve"> will not knowingly admit a student who adopts these practices, and the first </w:t>
      </w:r>
      <w:r>
        <w:rPr>
          <w:rFonts w:asciiTheme="majorHAnsi" w:hAnsiTheme="majorHAnsi"/>
          <w:b/>
        </w:rPr>
        <w:t xml:space="preserve">offense on any of the following </w:t>
      </w:r>
      <w:r w:rsidRPr="00D45F9A">
        <w:rPr>
          <w:rFonts w:asciiTheme="majorHAnsi" w:hAnsiTheme="majorHAnsi"/>
          <w:b/>
        </w:rPr>
        <w:t>points, on or off the school grounds, including field trips and school functions, will require discipline up to and including dismissal</w:t>
      </w:r>
      <w:r>
        <w:rPr>
          <w:rFonts w:asciiTheme="majorHAnsi" w:hAnsiTheme="majorHAnsi"/>
        </w:rPr>
        <w:t>.</w:t>
      </w:r>
    </w:p>
    <w:p w:rsidR="003C0AC7" w:rsidP="003C0AC7" w:rsidRDefault="003C0AC7" w14:paraId="23D92840" w14:textId="77777777">
      <w:pPr>
        <w:ind w:left="0" w:firstLine="720"/>
        <w:rPr>
          <w:rFonts w:asciiTheme="majorHAnsi" w:hAnsiTheme="majorHAnsi"/>
        </w:rPr>
      </w:pPr>
    </w:p>
    <w:p w:rsidR="003C0AC7" w:rsidP="003C0AC7" w:rsidRDefault="003C0AC7" w14:paraId="5CE9DF16" w14:textId="77777777">
      <w:pPr>
        <w:spacing w:after="200" w:line="276" w:lineRule="auto"/>
        <w:ind w:left="0" w:firstLine="0"/>
        <w:rPr>
          <w:rFonts w:asciiTheme="majorHAnsi" w:hAnsiTheme="majorHAnsi"/>
          <w:b/>
        </w:rPr>
      </w:pPr>
    </w:p>
    <w:p w:rsidR="2A3DC69E" w:rsidP="3DEF4A2B" w:rsidRDefault="2A3DC69E" w14:paraId="311B169E" w14:textId="58A1BAC2">
      <w:pPr>
        <w:spacing w:after="200" w:line="276" w:lineRule="auto"/>
        <w:ind w:left="0" w:firstLine="0"/>
        <w:rPr>
          <w:rFonts w:ascii="Calibri Light" w:hAnsi="Calibri Light" w:asciiTheme="majorAscii" w:hAnsiTheme="majorAscii"/>
          <w:b w:val="1"/>
          <w:bCs w:val="1"/>
          <w:color w:val="auto"/>
        </w:rPr>
      </w:pPr>
      <w:r w:rsidRPr="3DEF4A2B" w:rsidR="2A3DC69E">
        <w:rPr>
          <w:rFonts w:ascii="Calibri Light" w:hAnsi="Calibri Light" w:asciiTheme="majorAscii" w:hAnsiTheme="majorAscii"/>
          <w:b w:val="1"/>
          <w:bCs w:val="1"/>
          <w:color w:val="auto"/>
        </w:rPr>
        <w:t>Basic Rules of Parent/</w:t>
      </w:r>
      <w:r w:rsidRPr="3DEF4A2B" w:rsidR="2A3DC69E">
        <w:rPr>
          <w:rFonts w:ascii="Calibri Light" w:hAnsi="Calibri Light" w:asciiTheme="majorAscii" w:hAnsiTheme="majorAscii"/>
          <w:b w:val="1"/>
          <w:bCs w:val="1"/>
          <w:color w:val="auto"/>
        </w:rPr>
        <w:t>Guardian Behavior</w:t>
      </w:r>
    </w:p>
    <w:p w:rsidR="7FF910A4" w:rsidP="3DEF4A2B" w:rsidRDefault="7FF910A4" w14:paraId="51976C31" w14:textId="24F42846">
      <w:pPr>
        <w:pStyle w:val="Heading2"/>
        <w:keepNext w:val="1"/>
        <w:keepLines w:val="1"/>
        <w:spacing w:before="160" w:after="80"/>
        <w:rPr>
          <w:rFonts w:ascii="Calibri Light" w:hAnsi="Calibri Light" w:eastAsia="Calibri Light" w:cs="Calibri Light" w:asciiTheme="majorAscii" w:hAnsiTheme="majorAscii" w:eastAsiaTheme="majorAscii" w:cstheme="majorAscii"/>
          <w:b w:val="1"/>
          <w:bCs w:val="1"/>
          <w:i w:val="0"/>
          <w:iCs w:val="0"/>
          <w:caps w:val="0"/>
          <w:smallCaps w:val="0"/>
          <w:noProof w:val="0"/>
          <w:color w:val="101010"/>
          <w:sz w:val="24"/>
          <w:szCs w:val="24"/>
          <w:lang w:val="en-US"/>
        </w:rPr>
      </w:pPr>
      <w:r w:rsidRPr="3DEF4A2B" w:rsidR="7FF910A4">
        <w:rPr>
          <w:rFonts w:ascii="Calibri Light" w:hAnsi="Calibri Light" w:eastAsia="Calibri Light" w:cs="Calibri Light" w:asciiTheme="majorAscii" w:hAnsiTheme="majorAscii" w:eastAsiaTheme="majorAscii" w:cstheme="majorAscii"/>
          <w:b w:val="1"/>
          <w:bCs w:val="1"/>
          <w:i w:val="0"/>
          <w:iCs w:val="0"/>
          <w:caps w:val="0"/>
          <w:smallCaps w:val="0"/>
          <w:noProof w:val="0"/>
          <w:color w:val="101010"/>
          <w:sz w:val="24"/>
          <w:szCs w:val="24"/>
          <w:lang w:val="en-US"/>
        </w:rPr>
        <w:t>Parents &amp; Guardians</w:t>
      </w:r>
    </w:p>
    <w:p w:rsidR="7FF910A4" w:rsidP="3DEF4A2B" w:rsidRDefault="7FF910A4" w14:paraId="2EE1705B" w14:textId="612F3435">
      <w:pPr>
        <w:shd w:val="clear" w:color="auto" w:fill="FFFFFF" w:themeFill="background1"/>
        <w:spacing w:before="0" w:beforeAutospacing="off" w:after="383" w:afterAutospacing="off"/>
        <w:rPr>
          <w:rFonts w:ascii="Calibri Light" w:hAnsi="Calibri Light" w:eastAsia="Calibri Light" w:cs="Calibri Light" w:asciiTheme="majorAscii" w:hAnsiTheme="majorAscii" w:eastAsiaTheme="majorAscii" w:cstheme="majorAscii"/>
          <w:b w:val="1"/>
          <w:bCs w:val="1"/>
          <w:i w:val="0"/>
          <w:iCs w:val="0"/>
          <w:caps w:val="0"/>
          <w:smallCaps w:val="0"/>
          <w:noProof w:val="0"/>
          <w:color w:val="484641"/>
          <w:sz w:val="24"/>
          <w:szCs w:val="24"/>
          <w:lang w:val="en-US"/>
        </w:rPr>
      </w:pPr>
      <w:r w:rsidRPr="3DEF4A2B" w:rsidR="7FF910A4">
        <w:rPr>
          <w:rFonts w:ascii="Calibri Light" w:hAnsi="Calibri Light" w:eastAsia="Calibri Light" w:cs="Calibri Light" w:asciiTheme="majorAscii" w:hAnsiTheme="majorAscii" w:eastAsiaTheme="majorAscii" w:cstheme="majorAscii"/>
          <w:b w:val="1"/>
          <w:bCs w:val="1"/>
          <w:i w:val="0"/>
          <w:iCs w:val="0"/>
          <w:caps w:val="0"/>
          <w:smallCaps w:val="0"/>
          <w:noProof w:val="0"/>
          <w:color w:val="484641"/>
          <w:sz w:val="24"/>
          <w:szCs w:val="24"/>
          <w:lang w:val="en-US"/>
        </w:rPr>
        <w:t xml:space="preserve">Parkview teachers and staff are partners with parents and families in educating our students. Every parent, </w:t>
      </w:r>
      <w:r w:rsidRPr="3DEF4A2B" w:rsidR="7FF910A4">
        <w:rPr>
          <w:rFonts w:ascii="Calibri Light" w:hAnsi="Calibri Light" w:eastAsia="Calibri Light" w:cs="Calibri Light" w:asciiTheme="majorAscii" w:hAnsiTheme="majorAscii" w:eastAsiaTheme="majorAscii" w:cstheme="majorAscii"/>
          <w:b w:val="1"/>
          <w:bCs w:val="1"/>
          <w:i w:val="0"/>
          <w:iCs w:val="0"/>
          <w:caps w:val="0"/>
          <w:smallCaps w:val="0"/>
          <w:noProof w:val="0"/>
          <w:color w:val="484641"/>
          <w:sz w:val="24"/>
          <w:szCs w:val="24"/>
          <w:lang w:val="en-US"/>
        </w:rPr>
        <w:t>guardian</w:t>
      </w:r>
      <w:r w:rsidRPr="3DEF4A2B" w:rsidR="7FF910A4">
        <w:rPr>
          <w:rFonts w:ascii="Calibri Light" w:hAnsi="Calibri Light" w:eastAsia="Calibri Light" w:cs="Calibri Light" w:asciiTheme="majorAscii" w:hAnsiTheme="majorAscii" w:eastAsiaTheme="majorAscii" w:cstheme="majorAscii"/>
          <w:b w:val="1"/>
          <w:bCs w:val="1"/>
          <w:i w:val="0"/>
          <w:iCs w:val="0"/>
          <w:caps w:val="0"/>
          <w:smallCaps w:val="0"/>
          <w:noProof w:val="0"/>
          <w:color w:val="484641"/>
          <w:sz w:val="24"/>
          <w:szCs w:val="24"/>
          <w:lang w:val="en-US"/>
        </w:rPr>
        <w:t xml:space="preserve"> and family member of Parkview shares in the responsibility for educating children in a safe and productive environment. You share in this responsibility when you:</w:t>
      </w:r>
    </w:p>
    <w:p w:rsidR="7FF910A4" w:rsidP="3DEF4A2B" w:rsidRDefault="7FF910A4" w14:paraId="0436419D" w14:textId="2A9D8CBE">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Participation</w:t>
      </w:r>
    </w:p>
    <w:p w:rsidR="7FF910A4" w:rsidP="3DEF4A2B" w:rsidRDefault="7FF910A4" w14:paraId="35DD7BC2" w14:textId="2236B770">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1.   Make sure your student(s) attend(s) school, on time, every day.</w:t>
      </w:r>
    </w:p>
    <w:p w:rsidR="7FF910A4" w:rsidP="3DEF4A2B" w:rsidRDefault="7FF910A4" w14:paraId="04194288" w14:textId="04FF4F87">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2.   Support your student in doing their homework and studying at home.</w:t>
      </w:r>
    </w:p>
    <w:p w:rsidR="7FF910A4" w:rsidP="3DEF4A2B" w:rsidRDefault="7FF910A4" w14:paraId="2C71032E" w14:textId="1D4102C3">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3.   Make growing academically and spiritually a priority.</w:t>
      </w:r>
    </w:p>
    <w:p w:rsidR="7FF910A4" w:rsidP="3DEF4A2B" w:rsidRDefault="7FF910A4" w14:paraId="3361DB88" w14:textId="757A6B9E">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4.   Attend parent-teacher conferences to discuss your student’s progress and how you can support their success.</w:t>
      </w:r>
    </w:p>
    <w:p w:rsidR="3DEF4A2B" w:rsidP="3DEF4A2B" w:rsidRDefault="3DEF4A2B" w14:paraId="0F611934" w14:textId="0683BC71">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w:rsidR="7FF910A4" w:rsidP="3DEF4A2B" w:rsidRDefault="7FF910A4" w14:paraId="6B80B132" w14:textId="30471728">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Communication</w:t>
      </w:r>
    </w:p>
    <w:p w:rsidR="7FF910A4" w:rsidP="3DEF4A2B" w:rsidRDefault="7FF910A4" w14:paraId="6A764027" w14:textId="7A74A0F1">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5.   Maintain regular communication with your child’s teachers.</w:t>
      </w:r>
    </w:p>
    <w:p w:rsidR="7FF910A4" w:rsidP="586A8BC0" w:rsidRDefault="7FF910A4" w14:paraId="7E209315" w14:textId="7CC3D619">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586A8BC0"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6.   Stay informed of your child’s ongoing scholastic achievement and progress, and </w:t>
      </w:r>
      <w:r w:rsidRPr="586A8BC0" w:rsidR="32DB9B0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advocate for</w:t>
      </w:r>
      <w:r w:rsidRPr="586A8BC0"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your child’s learning needs.</w:t>
      </w:r>
    </w:p>
    <w:p w:rsidR="7FF910A4" w:rsidP="3DEF4A2B" w:rsidRDefault="7FF910A4" w14:paraId="55847F1D" w14:textId="435E9D06">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7.   All interaction with Parkview staff and representatives will be done so respectfully, there will be no profanity, or demeaning language used. </w:t>
      </w:r>
    </w:p>
    <w:p w:rsidR="7FF910A4" w:rsidP="3DEF4A2B" w:rsidRDefault="7FF910A4" w14:paraId="24D327F0" w14:textId="5BA3FA3A">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8.   Threats and defamation will result in expulsion. ￼</w:t>
      </w:r>
    </w:p>
    <w:p w:rsidR="7FF910A4" w:rsidP="3DEF4A2B" w:rsidRDefault="7FF910A4" w14:paraId="782A9637" w14:textId="1960223E">
      <w:pPr>
        <w:spacing w:after="120" w:afterAutospacing="off"/>
        <w:ind w:left="0" w:hanging="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p>
    <w:p w:rsidR="7FF910A4" w:rsidP="3DEF4A2B" w:rsidRDefault="7FF910A4" w14:paraId="4DFA9808" w14:textId="7F8641B9">
      <w:pPr>
        <w:spacing w:after="120" w:afterAutospacing="off"/>
        <w:ind w:left="0" w:hanging="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Social Responsibility</w:t>
      </w:r>
    </w:p>
    <w:p w:rsidR="7FF910A4" w:rsidP="3DEF4A2B" w:rsidRDefault="7FF910A4" w14:paraId="3A658ECE" w14:textId="0E929551">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9.    Support Parkview staff in enforcing the handbook’s Basic Rules of Student Behavior. </w:t>
      </w:r>
    </w:p>
    <w:p w:rsidR="7FF910A4" w:rsidP="3DEF4A2B" w:rsidRDefault="7FF910A4" w14:paraId="790D8CC4" w14:textId="18EBC456">
      <w:pPr>
        <w:spacing w:after="120" w:afterAutospacing="of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10.  Keep the school informed of your current contact information by notifying the school of  any change of address or phone numbers.</w:t>
      </w:r>
    </w:p>
    <w:p w:rsidR="7FF910A4" w:rsidP="3DEF4A2B" w:rsidRDefault="7FF910A4" w14:paraId="295973F4" w14:textId="2A8F68EE">
      <w:pPr>
        <w:pStyle w:val="Normal"/>
        <w:spacing w:after="200" w:line="276" w:lineRule="auto"/>
        <w:ind w:left="0" w:firstLine="0"/>
      </w:pPr>
      <w:r w:rsidRPr="3DEF4A2B" w:rsidR="7FF910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11.  Time permitting, volunteer at your child’s school. Schools have many areas in which parents can assist.  Volunteers must have a current background check through Sterling  Volunteer.   </w:t>
      </w:r>
    </w:p>
    <w:p w:rsidRPr="00FB37E1" w:rsidR="003C0AC7" w:rsidP="3DEF4A2B" w:rsidRDefault="003C0AC7" w14:paraId="52173CA8" w14:textId="7F16DC4B">
      <w:pPr>
        <w:pStyle w:val="Normal"/>
        <w:spacing w:after="200" w:line="276" w:lineRule="auto"/>
        <w:ind w:left="0" w:firstLine="0"/>
        <w:rPr>
          <w:rFonts w:ascii="Calibri Light" w:hAnsi="Calibri Light" w:asciiTheme="majorAscii" w:hAnsiTheme="majorAscii"/>
        </w:rPr>
      </w:pPr>
      <w:r w:rsidRPr="3DEF4A2B" w:rsidR="003C0AC7">
        <w:rPr>
          <w:rFonts w:ascii="Calibri Light" w:hAnsi="Calibri Light" w:asciiTheme="majorAscii" w:hAnsiTheme="majorAscii"/>
          <w:b w:val="1"/>
          <w:bCs w:val="1"/>
        </w:rPr>
        <w:t xml:space="preserve">Basic Rules of </w:t>
      </w:r>
      <w:r w:rsidRPr="3DEF4A2B" w:rsidR="3A3817CE">
        <w:rPr>
          <w:rFonts w:ascii="Calibri Light" w:hAnsi="Calibri Light" w:asciiTheme="majorAscii" w:hAnsiTheme="majorAscii"/>
          <w:b w:val="1"/>
          <w:bCs w:val="1"/>
          <w:color w:val="auto"/>
        </w:rPr>
        <w:t>Student</w:t>
      </w:r>
      <w:r w:rsidRPr="3DEF4A2B" w:rsidR="3A3817CE">
        <w:rPr>
          <w:rFonts w:ascii="Calibri Light" w:hAnsi="Calibri Light" w:asciiTheme="majorAscii" w:hAnsiTheme="majorAscii"/>
          <w:b w:val="1"/>
          <w:bCs w:val="1"/>
          <w:color w:val="FF0000"/>
        </w:rPr>
        <w:t xml:space="preserve"> </w:t>
      </w:r>
      <w:r w:rsidRPr="3DEF4A2B" w:rsidR="003C0AC7">
        <w:rPr>
          <w:rFonts w:ascii="Calibri Light" w:hAnsi="Calibri Light" w:asciiTheme="majorAscii" w:hAnsiTheme="majorAscii"/>
          <w:b w:val="1"/>
          <w:bCs w:val="1"/>
        </w:rPr>
        <w:t>Behavior</w:t>
      </w:r>
    </w:p>
    <w:p w:rsidRPr="00D45F9A" w:rsidR="003C0AC7" w:rsidP="003C0AC7" w:rsidRDefault="003C0AC7" w14:paraId="607ECA7A" w14:textId="1EA54768">
      <w:pPr>
        <w:ind w:left="0" w:firstLine="0"/>
        <w:rPr>
          <w:rFonts w:asciiTheme="majorHAnsi" w:hAnsiTheme="majorHAnsi"/>
        </w:rPr>
      </w:pPr>
      <w:r>
        <w:rPr>
          <w:rFonts w:asciiTheme="majorHAnsi" w:hAnsiTheme="majorHAnsi"/>
        </w:rPr>
        <w:t>PAA</w:t>
      </w:r>
      <w:r w:rsidRPr="00D45F9A">
        <w:rPr>
          <w:rFonts w:asciiTheme="majorHAnsi" w:hAnsiTheme="majorHAnsi"/>
        </w:rPr>
        <w:t xml:space="preserve"> adopts four basic rules of behavior for all its members</w:t>
      </w:r>
      <w:r w:rsidR="00713797">
        <w:rPr>
          <w:rFonts w:asciiTheme="majorHAnsi" w:hAnsiTheme="majorHAnsi"/>
        </w:rPr>
        <w:t>:</w:t>
      </w:r>
    </w:p>
    <w:p w:rsidRPr="00D45F9A" w:rsidR="003C0AC7" w:rsidP="003C0AC7" w:rsidRDefault="003C0AC7" w14:paraId="7B2A952A" w14:textId="77777777">
      <w:pPr>
        <w:ind w:left="0" w:firstLine="0"/>
        <w:rPr>
          <w:rFonts w:asciiTheme="majorHAnsi" w:hAnsiTheme="majorHAnsi"/>
        </w:rPr>
      </w:pPr>
    </w:p>
    <w:p w:rsidRPr="005D6E3B" w:rsidR="003C0AC7" w:rsidP="003C0AC7" w:rsidRDefault="003C0AC7" w14:paraId="2BA96D36" w14:textId="77777777">
      <w:pPr>
        <w:ind w:left="0" w:firstLine="0"/>
        <w:rPr>
          <w:rFonts w:asciiTheme="majorHAnsi" w:hAnsiTheme="majorHAnsi"/>
          <w:b/>
        </w:rPr>
      </w:pPr>
      <w:r w:rsidRPr="005D6E3B">
        <w:rPr>
          <w:rFonts w:asciiTheme="majorHAnsi" w:hAnsiTheme="majorHAnsi"/>
          <w:b/>
        </w:rPr>
        <w:t>Respect for God:</w:t>
      </w:r>
    </w:p>
    <w:p w:rsidRPr="00D45F9A" w:rsidR="003C0AC7" w:rsidP="3DEF4A2B" w:rsidRDefault="003C0AC7" w14:paraId="1DCF7B53" w14:textId="78DB5D3D">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Be reverent and respectful in religious services.</w:t>
      </w:r>
    </w:p>
    <w:p w:rsidRPr="00D45F9A" w:rsidR="003C0AC7" w:rsidP="3DEF4A2B" w:rsidRDefault="003C0AC7" w14:paraId="3BBAD64D" w14:textId="4D6DFEFD">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Look for ways to be of service to others.</w:t>
      </w:r>
    </w:p>
    <w:p w:rsidRPr="00D45F9A" w:rsidR="003C0AC7" w:rsidP="3DEF4A2B" w:rsidRDefault="003C0AC7" w14:paraId="09BC15D4" w14:textId="193FE85D">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Be considerate of individuals sharing God’s love.</w:t>
      </w:r>
    </w:p>
    <w:p w:rsidR="003C0AC7" w:rsidP="3DEF4A2B" w:rsidRDefault="003C0AC7" w14:paraId="0F9E0EEE" w14:textId="55B01E4F">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Show respect for the nature He has given us to enjoy.</w:t>
      </w:r>
    </w:p>
    <w:p w:rsidRPr="007178BD" w:rsidR="003C0AC7" w:rsidP="3DEF4A2B" w:rsidRDefault="003C0AC7" w14:paraId="3DAF7AAE" w14:textId="36973FFA">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use God’s name in vain.</w:t>
      </w:r>
    </w:p>
    <w:p w:rsidRPr="00D45F9A" w:rsidR="003C0AC7" w:rsidP="003C0AC7" w:rsidRDefault="003C0AC7" w14:paraId="10024439" w14:textId="77777777">
      <w:pPr>
        <w:ind w:left="0" w:firstLine="0"/>
        <w:rPr>
          <w:rFonts w:asciiTheme="majorHAnsi" w:hAnsiTheme="majorHAnsi"/>
        </w:rPr>
      </w:pPr>
    </w:p>
    <w:p w:rsidRPr="005D6E3B" w:rsidR="003C0AC7" w:rsidP="003C0AC7" w:rsidRDefault="003C0AC7" w14:paraId="41FFFE79" w14:textId="77777777">
      <w:pPr>
        <w:ind w:left="0" w:firstLine="0"/>
        <w:rPr>
          <w:rFonts w:asciiTheme="majorHAnsi" w:hAnsiTheme="majorHAnsi"/>
          <w:b/>
        </w:rPr>
      </w:pPr>
      <w:r w:rsidRPr="005D6E3B">
        <w:rPr>
          <w:rFonts w:asciiTheme="majorHAnsi" w:hAnsiTheme="majorHAnsi"/>
          <w:b/>
        </w:rPr>
        <w:t>Respect for Self:</w:t>
      </w:r>
    </w:p>
    <w:p w:rsidRPr="00D45F9A" w:rsidR="003C0AC7" w:rsidP="3DEF4A2B" w:rsidRDefault="003C0AC7" w14:paraId="14D2318A" w14:textId="7BE39D55">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Strive to </w:t>
      </w:r>
      <w:r w:rsidRPr="3DEF4A2B" w:rsidR="003C0AC7">
        <w:rPr>
          <w:rFonts w:ascii="Calibri Light" w:hAnsi="Calibri Light" w:asciiTheme="majorAscii" w:hAnsiTheme="majorAscii"/>
        </w:rPr>
        <w:t>maintain</w:t>
      </w:r>
      <w:r w:rsidRPr="3DEF4A2B" w:rsidR="003C0AC7">
        <w:rPr>
          <w:rFonts w:ascii="Calibri Light" w:hAnsi="Calibri Light" w:asciiTheme="majorAscii" w:hAnsiTheme="majorAscii"/>
        </w:rPr>
        <w:t xml:space="preserve"> healthful living practices in your physical, mental, social, and spiritual lives.</w:t>
      </w:r>
    </w:p>
    <w:p w:rsidRPr="00D45F9A" w:rsidR="003C0AC7" w:rsidP="3DEF4A2B" w:rsidRDefault="003C0AC7" w14:paraId="5EC33CD8" w14:textId="5B858424">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use or have illegal drugs, narcotics, alcohol, or tobacco, or supply them to others.</w:t>
      </w:r>
    </w:p>
    <w:p w:rsidRPr="00D45F9A" w:rsidR="003C0AC7" w:rsidP="3DEF4A2B" w:rsidRDefault="003C0AC7" w14:paraId="03020FC7" w14:textId="7110B7D2">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involve yourself with the occult or occult paraphernalia.</w:t>
      </w:r>
    </w:p>
    <w:p w:rsidRPr="00D45F9A" w:rsidR="003C0AC7" w:rsidP="3DEF4A2B" w:rsidRDefault="003C0AC7" w14:paraId="0123E897" w14:textId="57399E01">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involve yourself with any activity that is harmful to yourself or your body.</w:t>
      </w:r>
    </w:p>
    <w:p w:rsidR="003C0AC7" w:rsidP="003C0AC7" w:rsidRDefault="003C0AC7" w14:paraId="599E8B2C" w14:textId="77777777">
      <w:pPr>
        <w:ind w:left="0" w:firstLine="0"/>
        <w:rPr>
          <w:rFonts w:asciiTheme="majorHAnsi" w:hAnsiTheme="majorHAnsi"/>
        </w:rPr>
      </w:pPr>
    </w:p>
    <w:p w:rsidRPr="005D6E3B" w:rsidR="003C0AC7" w:rsidP="003C0AC7" w:rsidRDefault="003C0AC7" w14:paraId="324E0F2A" w14:textId="77777777">
      <w:pPr>
        <w:ind w:left="0" w:firstLine="0"/>
        <w:rPr>
          <w:rFonts w:asciiTheme="majorHAnsi" w:hAnsiTheme="majorHAnsi"/>
          <w:b/>
        </w:rPr>
      </w:pPr>
      <w:r w:rsidRPr="005D6E3B">
        <w:rPr>
          <w:rFonts w:asciiTheme="majorHAnsi" w:hAnsiTheme="majorHAnsi"/>
          <w:b/>
        </w:rPr>
        <w:t>Respect for Others:</w:t>
      </w:r>
    </w:p>
    <w:p w:rsidR="003C0AC7" w:rsidP="3DEF4A2B" w:rsidRDefault="003C0AC7" w14:paraId="77A89279" w14:textId="3C98ADAC">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Respect all people (students, classmates, teachers, staff, and volunteers).</w:t>
      </w:r>
    </w:p>
    <w:p w:rsidR="003C0AC7" w:rsidP="3DEF4A2B" w:rsidRDefault="003C0AC7" w14:paraId="19083275" w14:textId="25AA6799">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Be respectful of others’ property.</w:t>
      </w:r>
    </w:p>
    <w:p w:rsidRPr="00DD642C" w:rsidR="003C0AC7" w:rsidP="3DEF4A2B" w:rsidRDefault="003C0AC7" w14:paraId="6A8467C7" w14:textId="02C2C132">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No </w:t>
      </w:r>
      <w:r w:rsidRPr="3DEF4A2B" w:rsidR="003C0AC7">
        <w:rPr>
          <w:rFonts w:ascii="Calibri Light" w:hAnsi="Calibri Light" w:asciiTheme="majorAscii" w:hAnsiTheme="majorAscii"/>
        </w:rPr>
        <w:t>swearing, indecent language,</w:t>
      </w:r>
      <w:r w:rsidRPr="3DEF4A2B" w:rsidR="00713797">
        <w:rPr>
          <w:rFonts w:ascii="Calibri Light" w:hAnsi="Calibri Light" w:asciiTheme="majorAscii" w:hAnsiTheme="majorAscii"/>
          <w:color w:val="FF0000"/>
        </w:rPr>
        <w:t xml:space="preserve"> </w:t>
      </w:r>
      <w:r w:rsidRPr="3DEF4A2B" w:rsidR="003C0AC7">
        <w:rPr>
          <w:rFonts w:ascii="Calibri Light" w:hAnsi="Calibri Light" w:asciiTheme="majorAscii" w:hAnsiTheme="majorAscii"/>
        </w:rPr>
        <w:t>obscene conduct</w:t>
      </w:r>
      <w:r w:rsidRPr="3DEF4A2B" w:rsidR="008E36C8">
        <w:rPr>
          <w:rFonts w:ascii="Calibri Light" w:hAnsi="Calibri Light" w:asciiTheme="majorAscii" w:hAnsiTheme="majorAscii"/>
        </w:rPr>
        <w:t>,</w:t>
      </w:r>
      <w:r w:rsidRPr="3DEF4A2B" w:rsidR="003C0AC7">
        <w:rPr>
          <w:rFonts w:ascii="Calibri Light" w:hAnsi="Calibri Light" w:asciiTheme="majorAscii" w:hAnsiTheme="majorAscii"/>
        </w:rPr>
        <w:t xml:space="preserve"> </w:t>
      </w:r>
      <w:r w:rsidRPr="3DEF4A2B" w:rsidR="00677CC3">
        <w:rPr>
          <w:rFonts w:ascii="Calibri Light" w:hAnsi="Calibri Light" w:asciiTheme="majorAscii" w:hAnsiTheme="majorAscii"/>
          <w:color w:val="000000" w:themeColor="text1" w:themeTint="FF" w:themeShade="FF"/>
        </w:rPr>
        <w:t xml:space="preserve">or inappropriate </w:t>
      </w:r>
      <w:r w:rsidRPr="3DEF4A2B" w:rsidR="003C0AC7">
        <w:rPr>
          <w:rFonts w:ascii="Calibri Light" w:hAnsi="Calibri Light" w:asciiTheme="majorAscii" w:hAnsiTheme="majorAscii"/>
        </w:rPr>
        <w:t>literature.</w:t>
      </w:r>
    </w:p>
    <w:p w:rsidRPr="00DD642C" w:rsidR="003C0AC7" w:rsidP="3DEF4A2B" w:rsidRDefault="003C0AC7" w14:paraId="748E1CC0" w14:textId="2230FADD">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Be honest in class work and life, refusing to participate in theft, plagiarism, cheating, or willful deception.</w:t>
      </w:r>
    </w:p>
    <w:p w:rsidR="003C0AC7" w:rsidP="3DEF4A2B" w:rsidRDefault="003C0AC7" w14:paraId="0AF1DB54" w14:textId="63B36CB8">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No </w:t>
      </w:r>
      <w:r w:rsidRPr="3DEF4A2B" w:rsidR="003C0AC7">
        <w:rPr>
          <w:rFonts w:ascii="Calibri Light" w:hAnsi="Calibri Light" w:asciiTheme="majorAscii" w:hAnsiTheme="majorAscii"/>
        </w:rPr>
        <w:t>sexu</w:t>
      </w:r>
      <w:r w:rsidRPr="3DEF4A2B" w:rsidR="003C0AC7">
        <w:rPr>
          <w:rFonts w:ascii="Calibri Light" w:hAnsi="Calibri Light" w:asciiTheme="majorAscii" w:hAnsiTheme="majorAscii"/>
        </w:rPr>
        <w:t>al misconduct</w:t>
      </w:r>
      <w:r w:rsidRPr="3DEF4A2B" w:rsidR="003C0AC7">
        <w:rPr>
          <w:rFonts w:ascii="Calibri Light" w:hAnsi="Calibri Light" w:asciiTheme="majorAscii" w:hAnsiTheme="majorAscii"/>
        </w:rPr>
        <w:t>.</w:t>
      </w:r>
    </w:p>
    <w:p w:rsidRPr="00DD642C" w:rsidR="003C0AC7" w:rsidP="3DEF4A2B" w:rsidRDefault="003C0AC7" w14:paraId="7B77D671" w14:textId="3859F6A8">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No inappropriate physical contact.</w:t>
      </w:r>
    </w:p>
    <w:p w:rsidRPr="00DD642C" w:rsidR="003C0AC7" w:rsidP="3DEF4A2B" w:rsidRDefault="003C0AC7" w14:paraId="3F6A9E58" w14:textId="0689394B">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P</w:t>
      </w:r>
      <w:r w:rsidRPr="3DEF4A2B" w:rsidR="003C0AC7">
        <w:rPr>
          <w:rFonts w:ascii="Calibri Light" w:hAnsi="Calibri Light" w:asciiTheme="majorAscii" w:hAnsiTheme="majorAscii"/>
        </w:rPr>
        <w:t>ossession or use of weapons including guns, knives, explosives, or firecrackers</w:t>
      </w:r>
      <w:r w:rsidRPr="3DEF4A2B" w:rsidR="003C0AC7">
        <w:rPr>
          <w:rFonts w:ascii="Calibri Light" w:hAnsi="Calibri Light" w:asciiTheme="majorAscii" w:hAnsiTheme="majorAscii"/>
        </w:rPr>
        <w:t xml:space="preserve"> will NOT be tolerated on school grounds.</w:t>
      </w:r>
    </w:p>
    <w:p w:rsidR="003C0AC7" w:rsidP="3DEF4A2B" w:rsidRDefault="003C0AC7" w14:paraId="78496205" w14:textId="68FCEE39">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Refuse to cover for or help any student involve</w:t>
      </w:r>
      <w:r w:rsidRPr="3DEF4A2B" w:rsidR="003C0AC7">
        <w:rPr>
          <w:rFonts w:ascii="Calibri Light" w:hAnsi="Calibri Light" w:asciiTheme="majorAscii" w:hAnsiTheme="majorAscii"/>
        </w:rPr>
        <w:t>d</w:t>
      </w:r>
      <w:r w:rsidRPr="3DEF4A2B" w:rsidR="003C0AC7">
        <w:rPr>
          <w:rFonts w:ascii="Calibri Light" w:hAnsi="Calibri Light" w:asciiTheme="majorAscii" w:hAnsiTheme="majorAscii"/>
        </w:rPr>
        <w:t xml:space="preserve"> in breaking rules.</w:t>
      </w:r>
    </w:p>
    <w:p w:rsidRPr="00DD642C" w:rsidR="003C0AC7" w:rsidP="3DEF4A2B" w:rsidRDefault="003C0AC7" w14:paraId="324241AB" w14:textId="16F21298">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Bullying and fighting will NOT be tolerated.</w:t>
      </w:r>
    </w:p>
    <w:p w:rsidRPr="00D45F9A" w:rsidR="003C0AC7" w:rsidP="003C0AC7" w:rsidRDefault="003C0AC7" w14:paraId="32DE0DAC" w14:textId="77777777">
      <w:pPr>
        <w:ind w:left="0" w:firstLine="0"/>
        <w:rPr>
          <w:rFonts w:asciiTheme="majorHAnsi" w:hAnsiTheme="majorHAnsi"/>
        </w:rPr>
      </w:pPr>
    </w:p>
    <w:p w:rsidRPr="005D6E3B" w:rsidR="003C0AC7" w:rsidP="003C0AC7" w:rsidRDefault="003C0AC7" w14:paraId="0BBF3D14" w14:textId="77777777">
      <w:pPr>
        <w:rPr>
          <w:rFonts w:asciiTheme="majorHAnsi" w:hAnsiTheme="majorHAnsi"/>
          <w:b/>
        </w:rPr>
      </w:pPr>
      <w:r w:rsidRPr="005D6E3B">
        <w:rPr>
          <w:rFonts w:asciiTheme="majorHAnsi" w:hAnsiTheme="majorHAnsi"/>
          <w:b/>
        </w:rPr>
        <w:t>Respect for the School:</w:t>
      </w:r>
    </w:p>
    <w:p w:rsidRPr="00D45F9A" w:rsidR="003C0AC7" w:rsidP="3DEF4A2B" w:rsidRDefault="003C0AC7" w14:paraId="4296E795" w14:textId="7534253C">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Refuse to promote ideas or display attitudes that undermine the philosophy, ideals, and objectives of the school.</w:t>
      </w:r>
    </w:p>
    <w:p w:rsidRPr="00D45F9A" w:rsidR="003C0AC7" w:rsidP="3DEF4A2B" w:rsidRDefault="003C0AC7" w14:paraId="323F0543" w14:textId="1EDA7604">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damage or destroy school property.</w:t>
      </w:r>
    </w:p>
    <w:p w:rsidRPr="00D45F9A" w:rsidR="003C0AC7" w:rsidP="3DEF4A2B" w:rsidRDefault="003C0AC7" w14:paraId="36B9B5C7" w14:textId="202B05BF">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 not tamper with building wiring, security cameras, fire alarms or fire</w:t>
      </w:r>
      <w:r w:rsidRPr="3DEF4A2B" w:rsidR="00207D2A">
        <w:rPr>
          <w:rFonts w:ascii="Calibri Light" w:hAnsi="Calibri Light" w:asciiTheme="majorAscii" w:hAnsiTheme="majorAscii"/>
        </w:rPr>
        <w:t>-</w:t>
      </w:r>
      <w:r w:rsidRPr="3DEF4A2B" w:rsidR="003C0AC7">
        <w:rPr>
          <w:rFonts w:ascii="Calibri Light" w:hAnsi="Calibri Light" w:asciiTheme="majorAscii" w:hAnsiTheme="majorAscii"/>
        </w:rPr>
        <w:t>fighting equipment (minimum fine: $</w:t>
      </w:r>
      <w:r w:rsidRPr="3DEF4A2B" w:rsidR="003C0AC7">
        <w:rPr>
          <w:rFonts w:ascii="Calibri Light" w:hAnsi="Calibri Light" w:asciiTheme="majorAscii" w:hAnsiTheme="majorAscii"/>
        </w:rPr>
        <w:t>250</w:t>
      </w:r>
      <w:r w:rsidRPr="3DEF4A2B" w:rsidR="003C0AC7">
        <w:rPr>
          <w:rFonts w:ascii="Calibri Light" w:hAnsi="Calibri Light" w:asciiTheme="majorAscii" w:hAnsiTheme="majorAscii"/>
        </w:rPr>
        <w:t>).</w:t>
      </w:r>
    </w:p>
    <w:p w:rsidRPr="00D45F9A" w:rsidR="003C0AC7" w:rsidP="3DEF4A2B" w:rsidRDefault="003C0AC7" w14:paraId="0D7F765A" w14:textId="7FD965C5">
      <w:pPr>
        <w:pStyle w:val="ListParagraph"/>
        <w:numPr>
          <w:ilvl w:val="0"/>
          <w:numId w:val="49"/>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No gum chewing.</w:t>
      </w:r>
    </w:p>
    <w:p w:rsidR="003C0AC7" w:rsidP="3DEF4A2B" w:rsidRDefault="003C0AC7" w14:paraId="14A63720" w14:textId="0B462DE4">
      <w:pPr>
        <w:pStyle w:val="Normal"/>
        <w:spacing w:after="200" w:line="276" w:lineRule="auto"/>
        <w:ind w:left="0" w:firstLine="0"/>
        <w:rPr>
          <w:rFonts w:ascii="Calibri Light" w:hAnsi="Calibri Light" w:asciiTheme="majorAscii" w:hAnsiTheme="majorAscii"/>
        </w:rPr>
      </w:pPr>
    </w:p>
    <w:p w:rsidR="003C0AC7" w:rsidP="003C0AC7" w:rsidRDefault="003C0AC7" w14:paraId="479D7634" w14:textId="7EAD7537">
      <w:pPr>
        <w:ind w:left="0" w:firstLine="0"/>
        <w:rPr>
          <w:rFonts w:asciiTheme="majorHAnsi" w:hAnsiTheme="majorHAnsi"/>
          <w:b/>
        </w:rPr>
      </w:pPr>
      <w:r w:rsidRPr="00D45F9A">
        <w:rPr>
          <w:rFonts w:asciiTheme="majorHAnsi" w:hAnsiTheme="majorHAnsi"/>
          <w:b/>
        </w:rPr>
        <w:t>Discipline</w:t>
      </w:r>
    </w:p>
    <w:p w:rsidRPr="00B106CA" w:rsidR="003C0AC7" w:rsidP="003C0AC7" w:rsidRDefault="003C0AC7" w14:paraId="7ECC8FD7" w14:textId="77777777">
      <w:pPr>
        <w:ind w:left="0" w:firstLine="0"/>
        <w:rPr>
          <w:rFonts w:asciiTheme="majorHAnsi" w:hAnsiTheme="majorHAnsi"/>
          <w:b/>
        </w:rPr>
      </w:pPr>
    </w:p>
    <w:p w:rsidRPr="00D45F9A" w:rsidR="003C0AC7" w:rsidP="003C0AC7" w:rsidRDefault="003C0AC7" w14:paraId="08B71AFA" w14:textId="77777777">
      <w:pPr>
        <w:ind w:left="0" w:firstLine="0"/>
        <w:rPr>
          <w:rFonts w:asciiTheme="majorHAnsi" w:hAnsiTheme="majorHAnsi"/>
        </w:rPr>
      </w:pPr>
      <w:r w:rsidRPr="00D45F9A">
        <w:rPr>
          <w:rFonts w:asciiTheme="majorHAnsi" w:hAnsiTheme="majorHAnsi"/>
        </w:rPr>
        <w:t>Discipline, when needed, will be designed to direct the student toward a more meaningful acceptance of Christian rules of conduct.  If a st</w:t>
      </w:r>
      <w:r>
        <w:rPr>
          <w:rFonts w:asciiTheme="majorHAnsi" w:hAnsiTheme="majorHAnsi"/>
        </w:rPr>
        <w:t>udent’s activities or behavior are</w:t>
      </w:r>
      <w:r w:rsidRPr="00D45F9A">
        <w:rPr>
          <w:rFonts w:asciiTheme="majorHAnsi" w:hAnsiTheme="majorHAnsi"/>
        </w:rPr>
        <w:t xml:space="preserve"> unsatisfactory, or his/her attitude is out of harmony with the standards of the school, or his/her influence is found to be detrimental, he/she may be </w:t>
      </w:r>
      <w:r>
        <w:rPr>
          <w:rFonts w:asciiTheme="majorHAnsi" w:hAnsiTheme="majorHAnsi"/>
        </w:rPr>
        <w:t xml:space="preserve">removed from the school </w:t>
      </w:r>
      <w:r w:rsidRPr="00D45F9A">
        <w:rPr>
          <w:rFonts w:asciiTheme="majorHAnsi" w:hAnsiTheme="majorHAnsi"/>
        </w:rPr>
        <w:t>at any time</w:t>
      </w:r>
      <w:r>
        <w:rPr>
          <w:rFonts w:asciiTheme="majorHAnsi" w:hAnsiTheme="majorHAnsi"/>
        </w:rPr>
        <w:t>.</w:t>
      </w:r>
      <w:r w:rsidRPr="00D45F9A">
        <w:rPr>
          <w:rFonts w:asciiTheme="majorHAnsi" w:hAnsiTheme="majorHAnsi"/>
        </w:rPr>
        <w:t xml:space="preserve"> The following procedures are those normally used by the administration and faculty to encourage students to fulfill the school standards:</w:t>
      </w:r>
    </w:p>
    <w:p w:rsidRPr="00D45F9A" w:rsidR="003C0AC7" w:rsidP="3DEF4A2B" w:rsidRDefault="003C0AC7" w14:paraId="7392A3A3" w14:textId="304A9F50">
      <w:pPr>
        <w:pStyle w:val="ListParagraph"/>
        <w:numPr>
          <w:ilvl w:val="0"/>
          <w:numId w:val="5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Verbal counsel is given to a student about </w:t>
      </w:r>
      <w:r w:rsidRPr="3DEF4A2B" w:rsidR="003C0AC7">
        <w:rPr>
          <w:rFonts w:ascii="Calibri Light" w:hAnsi="Calibri Light" w:asciiTheme="majorAscii" w:hAnsiTheme="majorAscii"/>
        </w:rPr>
        <w:t>citizenship (Standards of C</w:t>
      </w:r>
      <w:r w:rsidRPr="3DEF4A2B" w:rsidR="003C0AC7">
        <w:rPr>
          <w:rFonts w:ascii="Calibri Light" w:hAnsi="Calibri Light" w:asciiTheme="majorAscii" w:hAnsiTheme="majorAscii"/>
        </w:rPr>
        <w:t>onduct</w:t>
      </w:r>
      <w:r w:rsidRPr="3DEF4A2B" w:rsidR="003C0AC7">
        <w:rPr>
          <w:rFonts w:ascii="Calibri Light" w:hAnsi="Calibri Light" w:asciiTheme="majorAscii" w:hAnsiTheme="majorAscii"/>
        </w:rPr>
        <w:t>/Basic Rules of Behavior</w:t>
      </w:r>
      <w:r w:rsidRPr="3DEF4A2B" w:rsidR="003C0AC7">
        <w:rPr>
          <w:rFonts w:ascii="Calibri Light" w:hAnsi="Calibri Light" w:asciiTheme="majorAscii" w:hAnsiTheme="majorAscii"/>
        </w:rPr>
        <w:t>)</w:t>
      </w:r>
      <w:r w:rsidRPr="3DEF4A2B" w:rsidR="003C0AC7">
        <w:rPr>
          <w:rFonts w:ascii="Calibri Light" w:hAnsi="Calibri Light" w:asciiTheme="majorAscii" w:hAnsiTheme="majorAscii"/>
        </w:rPr>
        <w:t>.</w:t>
      </w:r>
      <w:r w:rsidRPr="3DEF4A2B" w:rsidR="003C0AC7">
        <w:rPr>
          <w:rFonts w:ascii="Calibri Light" w:hAnsi="Calibri Light" w:asciiTheme="majorAscii" w:hAnsiTheme="majorAscii"/>
        </w:rPr>
        <w:t xml:space="preserve"> </w:t>
      </w:r>
    </w:p>
    <w:p w:rsidRPr="00D45F9A" w:rsidR="003C0AC7" w:rsidP="3DEF4A2B" w:rsidRDefault="003C0AC7" w14:paraId="5B9C949B" w14:textId="0AA47C8C">
      <w:pPr>
        <w:pStyle w:val="ListParagraph"/>
        <w:numPr>
          <w:ilvl w:val="0"/>
          <w:numId w:val="5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Disciplinary action will be </w:t>
      </w:r>
      <w:r w:rsidRPr="3DEF4A2B" w:rsidR="003C0AC7">
        <w:rPr>
          <w:rFonts w:ascii="Calibri Light" w:hAnsi="Calibri Light" w:asciiTheme="majorAscii" w:hAnsiTheme="majorAscii"/>
        </w:rPr>
        <w:t>determined</w:t>
      </w:r>
      <w:r w:rsidRPr="3DEF4A2B" w:rsidR="003C0AC7">
        <w:rPr>
          <w:rFonts w:ascii="Calibri Light" w:hAnsi="Calibri Light" w:asciiTheme="majorAscii" w:hAnsiTheme="majorAscii"/>
        </w:rPr>
        <w:t xml:space="preserve"> and administered by the principal</w:t>
      </w:r>
      <w:r w:rsidRPr="3DEF4A2B" w:rsidR="003C0AC7">
        <w:rPr>
          <w:rFonts w:ascii="Calibri Light" w:hAnsi="Calibri Light" w:asciiTheme="majorAscii" w:hAnsiTheme="majorAscii"/>
        </w:rPr>
        <w:t xml:space="preserve"> or principal’s designee</w:t>
      </w:r>
      <w:r w:rsidRPr="3DEF4A2B" w:rsidR="003C0AC7">
        <w:rPr>
          <w:rFonts w:ascii="Calibri Light" w:hAnsi="Calibri Light" w:asciiTheme="majorAscii" w:hAnsiTheme="majorAscii"/>
        </w:rPr>
        <w:t xml:space="preserve"> and/or the Discipline Committee as needed.</w:t>
      </w:r>
    </w:p>
    <w:p w:rsidRPr="00D45F9A" w:rsidR="003C0AC7" w:rsidP="3DEF4A2B" w:rsidRDefault="003C0AC7" w14:paraId="20FDE9D5" w14:textId="5B69AE78">
      <w:pPr>
        <w:pStyle w:val="ListParagraph"/>
        <w:numPr>
          <w:ilvl w:val="0"/>
          <w:numId w:val="5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In-school suspension is temporary exclusion from classes and all PAA sponsored activities.  </w:t>
      </w:r>
      <w:r w:rsidRPr="3DEF4A2B" w:rsidR="003C0AC7">
        <w:rPr>
          <w:rFonts w:ascii="Calibri Light" w:hAnsi="Calibri Light" w:asciiTheme="majorAscii" w:hAnsiTheme="majorAscii"/>
        </w:rPr>
        <w:t>The student must remain in the designated area and work on the class work that is assigned by the teachers.</w:t>
      </w:r>
      <w:r w:rsidRPr="3DEF4A2B" w:rsidR="003C0AC7">
        <w:rPr>
          <w:rFonts w:ascii="Calibri Light" w:hAnsi="Calibri Light" w:asciiTheme="majorAscii" w:hAnsiTheme="majorAscii"/>
        </w:rPr>
        <w:t xml:space="preserve">  A student will be allowed to make up his/her work (based on </w:t>
      </w:r>
      <w:r w:rsidRPr="3DEF4A2B" w:rsidR="003C0AC7">
        <w:rPr>
          <w:rFonts w:ascii="Calibri Light" w:hAnsi="Calibri Light" w:asciiTheme="majorAscii" w:hAnsiTheme="majorAscii"/>
        </w:rPr>
        <w:t>make</w:t>
      </w:r>
      <w:r w:rsidRPr="3DEF4A2B" w:rsidR="003C0AC7">
        <w:rPr>
          <w:rFonts w:ascii="Calibri Light" w:hAnsi="Calibri Light" w:asciiTheme="majorAscii" w:hAnsiTheme="majorAscii"/>
        </w:rPr>
        <w:t>-up deadline policy).</w:t>
      </w:r>
    </w:p>
    <w:p w:rsidRPr="00D45F9A" w:rsidR="003C0AC7" w:rsidP="3DEF4A2B" w:rsidRDefault="003C0AC7" w14:paraId="48005CF5" w14:textId="0AEE40DC">
      <w:pPr>
        <w:pStyle w:val="ListParagraph"/>
        <w:numPr>
          <w:ilvl w:val="0"/>
          <w:numId w:val="5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Out-of-school s</w:t>
      </w:r>
      <w:r w:rsidRPr="3DEF4A2B" w:rsidR="003C0AC7">
        <w:rPr>
          <w:rFonts w:ascii="Calibri Light" w:hAnsi="Calibri Light" w:asciiTheme="majorAscii" w:hAnsiTheme="majorAscii"/>
        </w:rPr>
        <w:t xml:space="preserve">uspension is exclusion from PAA for a limited period of time up to two weeks because of </w:t>
      </w:r>
      <w:r w:rsidRPr="3DEF4A2B" w:rsidR="003C0AC7">
        <w:rPr>
          <w:rFonts w:ascii="Calibri Light" w:hAnsi="Calibri Light" w:asciiTheme="majorAscii" w:hAnsiTheme="majorAscii"/>
        </w:rPr>
        <w:t>violations of the Standards of Conduct/Basic Rules of Behavior.</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Missed work or assignments may not be made up.</w:t>
      </w:r>
    </w:p>
    <w:p w:rsidRPr="00D45F9A" w:rsidR="003C0AC7" w:rsidP="3DEF4A2B" w:rsidRDefault="003C0AC7" w14:paraId="50FAEEE8" w14:textId="475A898E">
      <w:pPr>
        <w:pStyle w:val="ListParagraph"/>
        <w:numPr>
          <w:ilvl w:val="0"/>
          <w:numId w:val="5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Immediate termination and </w:t>
      </w:r>
      <w:r w:rsidRPr="3DEF4A2B" w:rsidR="003C0AC7">
        <w:rPr>
          <w:rFonts w:ascii="Calibri Light" w:hAnsi="Calibri Light" w:asciiTheme="majorAscii" w:hAnsiTheme="majorAscii"/>
        </w:rPr>
        <w:t>dismissal</w:t>
      </w:r>
      <w:r w:rsidRPr="3DEF4A2B" w:rsidR="003C0AC7">
        <w:rPr>
          <w:rFonts w:ascii="Calibri Light" w:hAnsi="Calibri Light" w:asciiTheme="majorAscii" w:hAnsiTheme="majorAscii"/>
        </w:rPr>
        <w:t xml:space="preserve"> from PAA by action of the Discipline Committee or the faculty may result from a trend </w:t>
      </w:r>
      <w:r w:rsidRPr="3DEF4A2B" w:rsidR="003C0AC7">
        <w:rPr>
          <w:rFonts w:ascii="Calibri Light" w:hAnsi="Calibri Light" w:asciiTheme="majorAscii" w:hAnsiTheme="majorAscii"/>
        </w:rPr>
        <w:t xml:space="preserve">of Standards of Conduct/Basic Rules of Behavior violations. </w:t>
      </w:r>
    </w:p>
    <w:p w:rsidRPr="00D45F9A" w:rsidR="003C0AC7" w:rsidP="003C0AC7" w:rsidRDefault="003C0AC7" w14:paraId="45AC1432" w14:textId="77777777">
      <w:pPr>
        <w:ind w:left="0" w:firstLine="0"/>
        <w:rPr>
          <w:rFonts w:asciiTheme="majorHAnsi" w:hAnsiTheme="majorHAnsi"/>
        </w:rPr>
      </w:pPr>
    </w:p>
    <w:p w:rsidRPr="00D45F9A" w:rsidR="003C0AC7" w:rsidP="003C0AC7" w:rsidRDefault="003C0AC7" w14:paraId="758F9ACD" w14:textId="77777777">
      <w:pPr>
        <w:ind w:left="0" w:firstLine="0"/>
        <w:rPr>
          <w:rFonts w:asciiTheme="majorHAnsi" w:hAnsiTheme="majorHAnsi"/>
        </w:rPr>
      </w:pPr>
      <w:r w:rsidRPr="00D45F9A">
        <w:rPr>
          <w:rFonts w:asciiTheme="majorHAnsi" w:hAnsiTheme="majorHAnsi"/>
        </w:rPr>
        <w:t>In the event that Christian counseling is deemed necessary by the administration and/or Discipline Committee, the parent/guardian will be responsible for the arrangements and expenses.  PAA administration and/or Discipline Committee may require signed documentation from the counselor before the student is allowed to return to school.</w:t>
      </w:r>
    </w:p>
    <w:p w:rsidRPr="00D45F9A" w:rsidR="003C0AC7" w:rsidP="003C0AC7" w:rsidRDefault="003C0AC7" w14:paraId="2132A61B" w14:textId="77777777">
      <w:pPr>
        <w:pStyle w:val="ListParagraph"/>
        <w:ind w:left="0" w:firstLine="0"/>
        <w:rPr>
          <w:rFonts w:asciiTheme="majorHAnsi" w:hAnsiTheme="majorHAnsi"/>
        </w:rPr>
      </w:pPr>
    </w:p>
    <w:p w:rsidRPr="00D45F9A" w:rsidR="003C0AC7" w:rsidP="003C0AC7" w:rsidRDefault="003C0AC7" w14:paraId="2F1B288F" w14:textId="77777777">
      <w:pPr>
        <w:ind w:left="0" w:firstLine="0"/>
        <w:rPr>
          <w:rFonts w:asciiTheme="majorHAnsi" w:hAnsiTheme="majorHAnsi"/>
        </w:rPr>
      </w:pPr>
      <w:r w:rsidRPr="00D45F9A">
        <w:rPr>
          <w:rFonts w:asciiTheme="majorHAnsi" w:hAnsiTheme="majorHAnsi"/>
        </w:rPr>
        <w:t xml:space="preserve">In the event a student commits a misdemeanor, the student will be turned over to legal authorities.  The administration and Discipline Committee will meet to determine the appropriate disciplinary action, which may involve mandatory counseling, suspension, or dismissal from school.  Readmission at a later date is up to the discretion of the </w:t>
      </w:r>
      <w:r>
        <w:rPr>
          <w:rFonts w:asciiTheme="majorHAnsi" w:hAnsiTheme="majorHAnsi"/>
        </w:rPr>
        <w:t xml:space="preserve">Admissions </w:t>
      </w:r>
      <w:r w:rsidRPr="00D45F9A">
        <w:rPr>
          <w:rFonts w:asciiTheme="majorHAnsi" w:hAnsiTheme="majorHAnsi"/>
        </w:rPr>
        <w:t>Committee.</w:t>
      </w:r>
    </w:p>
    <w:p w:rsidRPr="00D45F9A" w:rsidR="003C0AC7" w:rsidP="003C0AC7" w:rsidRDefault="003C0AC7" w14:paraId="3FEFCC1E" w14:textId="77777777">
      <w:pPr>
        <w:ind w:left="0" w:firstLine="0"/>
        <w:rPr>
          <w:rFonts w:asciiTheme="majorHAnsi" w:hAnsiTheme="majorHAnsi"/>
        </w:rPr>
      </w:pPr>
    </w:p>
    <w:p w:rsidRPr="00D45F9A" w:rsidR="003C0AC7" w:rsidP="2D1F4EC7" w:rsidRDefault="003C0AC7" w14:paraId="0FDC4751" w14:textId="3FBED1D1">
      <w:pPr>
        <w:pStyle w:val="Normal"/>
        <w:spacing w:after="200" w:line="276" w:lineRule="auto"/>
        <w:ind w:left="0" w:firstLine="0"/>
        <w:rPr>
          <w:rFonts w:ascii="Calibri Light" w:hAnsi="Calibri Light" w:asciiTheme="majorAscii" w:hAnsiTheme="majorAscii"/>
          <w:b w:val="1"/>
          <w:bCs w:val="1"/>
        </w:rPr>
      </w:pPr>
      <w:r w:rsidRPr="2D1F4EC7" w:rsidR="003C0AC7">
        <w:rPr>
          <w:rFonts w:ascii="Calibri Light" w:hAnsi="Calibri Light" w:asciiTheme="majorAscii" w:hAnsiTheme="majorAscii"/>
          <w:b w:val="1"/>
          <w:bCs w:val="1"/>
        </w:rPr>
        <w:t>Self-Injury Policy</w:t>
      </w:r>
    </w:p>
    <w:p w:rsidRPr="00D45F9A" w:rsidR="003C0AC7" w:rsidP="2D1F4EC7" w:rsidRDefault="003C0AC7" w14:paraId="592DFF9B" w14:textId="6F636D3C">
      <w:pPr>
        <w:pStyle w:val="Normal"/>
        <w:spacing w:after="200" w:line="276" w:lineRule="auto"/>
        <w:ind w:left="0" w:firstLine="0"/>
        <w:rPr>
          <w:rFonts w:ascii="Calibri Light" w:hAnsi="Calibri Light" w:asciiTheme="majorAscii" w:hAnsiTheme="majorAscii"/>
        </w:rPr>
      </w:pPr>
      <w:r w:rsidRPr="2D1F4EC7" w:rsidR="003C0AC7">
        <w:rPr>
          <w:rFonts w:ascii="Calibri Light" w:hAnsi="Calibri Light" w:asciiTheme="majorAscii" w:hAnsiTheme="majorAscii"/>
        </w:rPr>
        <w:t xml:space="preserve">Issues </w:t>
      </w:r>
      <w:r w:rsidRPr="2D1F4EC7" w:rsidR="003C0AC7">
        <w:rPr>
          <w:rFonts w:ascii="Calibri Light" w:hAnsi="Calibri Light" w:asciiTheme="majorAscii" w:hAnsiTheme="majorAscii"/>
        </w:rPr>
        <w:t>pertaining to</w:t>
      </w:r>
      <w:r w:rsidRPr="2D1F4EC7" w:rsidR="003C0AC7">
        <w:rPr>
          <w:rFonts w:ascii="Calibri Light" w:hAnsi="Calibri Light" w:asciiTheme="majorAscii" w:hAnsiTheme="majorAscii"/>
        </w:rPr>
        <w:t xml:space="preserve"> self-injury or suicide ideation/attempts are </w:t>
      </w:r>
      <w:r w:rsidRPr="2D1F4EC7" w:rsidR="003C0AC7">
        <w:rPr>
          <w:rFonts w:ascii="Calibri Light" w:hAnsi="Calibri Light" w:asciiTheme="majorAscii" w:hAnsiTheme="majorAscii"/>
        </w:rPr>
        <w:t>very serious</w:t>
      </w:r>
      <w:r w:rsidRPr="2D1F4EC7" w:rsidR="003C0AC7">
        <w:rPr>
          <w:rFonts w:ascii="Calibri Light" w:hAnsi="Calibri Light" w:asciiTheme="majorAscii" w:hAnsiTheme="majorAscii"/>
        </w:rPr>
        <w:t xml:space="preserve"> in nature and require immediate attention and treatme</w:t>
      </w:r>
      <w:r w:rsidRPr="2D1F4EC7" w:rsidR="003C0AC7">
        <w:rPr>
          <w:rFonts w:ascii="Calibri Light" w:hAnsi="Calibri Light" w:asciiTheme="majorAscii" w:hAnsiTheme="majorAscii"/>
        </w:rPr>
        <w:t>nt to ensure the safety and well-</w:t>
      </w:r>
      <w:r w:rsidRPr="2D1F4EC7" w:rsidR="003C0AC7">
        <w:rPr>
          <w:rFonts w:ascii="Calibri Light" w:hAnsi="Calibri Light" w:asciiTheme="majorAscii" w:hAnsiTheme="majorAscii"/>
        </w:rPr>
        <w:t>being of a student</w:t>
      </w:r>
      <w:r w:rsidRPr="2D1F4EC7" w:rsidR="003C0AC7">
        <w:rPr>
          <w:rFonts w:ascii="Calibri Light" w:hAnsi="Calibri Light" w:asciiTheme="majorAscii" w:hAnsiTheme="majorAscii"/>
        </w:rPr>
        <w:t xml:space="preserve">.  </w:t>
      </w:r>
      <w:r w:rsidRPr="2D1F4EC7" w:rsidR="003C0AC7">
        <w:rPr>
          <w:rFonts w:ascii="Calibri Light" w:hAnsi="Calibri Light" w:asciiTheme="majorAscii" w:hAnsiTheme="majorAscii"/>
        </w:rPr>
        <w:t xml:space="preserve">It is our intent to seek </w:t>
      </w:r>
      <w:r w:rsidRPr="2D1F4EC7" w:rsidR="003C0AC7">
        <w:rPr>
          <w:rFonts w:ascii="Calibri Light" w:hAnsi="Calibri Light" w:asciiTheme="majorAscii" w:hAnsiTheme="majorAscii"/>
        </w:rPr>
        <w:t>assistance</w:t>
      </w:r>
      <w:r w:rsidRPr="2D1F4EC7" w:rsidR="003C0AC7">
        <w:rPr>
          <w:rFonts w:ascii="Calibri Light" w:hAnsi="Calibri Light" w:asciiTheme="majorAscii" w:hAnsiTheme="majorAscii"/>
        </w:rPr>
        <w:t xml:space="preserve"> for a student that is struggling with such individualized issues while at the same time creating a safe learning environment for the </w:t>
      </w:r>
      <w:r w:rsidRPr="2D1F4EC7" w:rsidR="003C0AC7">
        <w:rPr>
          <w:rFonts w:ascii="Calibri Light" w:hAnsi="Calibri Light" w:asciiTheme="majorAscii" w:hAnsiTheme="majorAscii"/>
        </w:rPr>
        <w:t>remainder</w:t>
      </w:r>
      <w:r w:rsidRPr="2D1F4EC7" w:rsidR="003C0AC7">
        <w:rPr>
          <w:rFonts w:ascii="Calibri Light" w:hAnsi="Calibri Light" w:asciiTheme="majorAscii" w:hAnsiTheme="majorAscii"/>
        </w:rPr>
        <w:t xml:space="preserve"> of the student body.</w:t>
      </w:r>
    </w:p>
    <w:p w:rsidRPr="00D45F9A" w:rsidR="003C0AC7" w:rsidP="003C0AC7" w:rsidRDefault="003C0AC7" w14:paraId="54B3BC77" w14:textId="77777777">
      <w:pPr>
        <w:ind w:left="0" w:firstLine="0"/>
        <w:rPr>
          <w:rFonts w:asciiTheme="majorHAnsi" w:hAnsiTheme="majorHAnsi"/>
        </w:rPr>
      </w:pPr>
    </w:p>
    <w:p w:rsidRPr="00D45F9A" w:rsidR="003C0AC7" w:rsidP="003C0AC7" w:rsidRDefault="003C0AC7" w14:paraId="0E52154C" w14:textId="77777777">
      <w:pPr>
        <w:ind w:left="0" w:firstLine="0"/>
        <w:rPr>
          <w:rFonts w:asciiTheme="majorHAnsi" w:hAnsiTheme="majorHAnsi"/>
        </w:rPr>
      </w:pPr>
      <w:r w:rsidRPr="00D45F9A">
        <w:rPr>
          <w:rFonts w:asciiTheme="majorHAnsi" w:hAnsiTheme="majorHAnsi"/>
        </w:rPr>
        <w:t>Self-injury is defined as any deliberate behavior that inflicts physical harm on someone’s own body and is aimed at relieving emotional distress.  It can include, but is not limited to</w:t>
      </w:r>
      <w:r>
        <w:rPr>
          <w:rFonts w:asciiTheme="majorHAnsi" w:hAnsiTheme="majorHAnsi"/>
        </w:rPr>
        <w:t>,</w:t>
      </w:r>
      <w:r w:rsidRPr="00D45F9A">
        <w:rPr>
          <w:rFonts w:asciiTheme="majorHAnsi" w:hAnsiTheme="majorHAnsi"/>
        </w:rPr>
        <w:t xml:space="preserve"> cutting, scratching, burning, bruising, and overdosing with or without suicidal intent, eating disorders and deliberate bone breaking/spraining.</w:t>
      </w:r>
    </w:p>
    <w:p w:rsidRPr="00D45F9A" w:rsidR="003C0AC7" w:rsidP="003C0AC7" w:rsidRDefault="003C0AC7" w14:paraId="7E07C5F2" w14:textId="77777777">
      <w:pPr>
        <w:ind w:left="0" w:firstLine="0"/>
        <w:rPr>
          <w:rFonts w:asciiTheme="majorHAnsi" w:hAnsiTheme="majorHAnsi"/>
        </w:rPr>
      </w:pPr>
    </w:p>
    <w:p w:rsidRPr="00B106CA" w:rsidR="003C0AC7" w:rsidP="003C0AC7" w:rsidRDefault="003C0AC7" w14:paraId="0B41BDBE" w14:textId="77777777">
      <w:pPr>
        <w:ind w:left="0" w:firstLine="0"/>
        <w:rPr>
          <w:rFonts w:asciiTheme="majorHAnsi" w:hAnsiTheme="majorHAnsi"/>
        </w:rPr>
      </w:pPr>
      <w:r w:rsidRPr="00D45F9A">
        <w:rPr>
          <w:rFonts w:asciiTheme="majorHAnsi" w:hAnsiTheme="majorHAnsi"/>
        </w:rPr>
        <w:tab/>
      </w:r>
      <w:r w:rsidRPr="00B106CA">
        <w:rPr>
          <w:rFonts w:asciiTheme="majorHAnsi" w:hAnsiTheme="majorHAnsi"/>
        </w:rPr>
        <w:t>Identified Self-Injury Behaviors Protocol:</w:t>
      </w:r>
    </w:p>
    <w:p w:rsidRPr="00D45F9A" w:rsidR="003C0AC7" w:rsidP="3DEF4A2B" w:rsidRDefault="003C0AC7" w14:paraId="7418D9FE" w14:textId="028BB11A">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The principal or a school official will contact the parent or guardian.</w:t>
      </w:r>
    </w:p>
    <w:p w:rsidRPr="00D45F9A" w:rsidR="003C0AC7" w:rsidP="3DEF4A2B" w:rsidRDefault="003C0AC7" w14:paraId="786FD969" w14:textId="4371C0C7">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 student with new symptoms of self-injury will be required to receive a formal mental health evaluation for a treatment plan.</w:t>
      </w:r>
    </w:p>
    <w:p w:rsidRPr="00D45F9A" w:rsidR="003C0AC7" w:rsidP="3DEF4A2B" w:rsidRDefault="003C0AC7" w14:paraId="75F47FF6" w14:textId="03BE005D">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 xml:space="preserve"> has full discretion as to whether a student may be asked to withdraw, </w:t>
      </w:r>
      <w:r w:rsidRPr="3DEF4A2B" w:rsidR="003C0AC7">
        <w:rPr>
          <w:rFonts w:ascii="Calibri Light" w:hAnsi="Calibri Light" w:asciiTheme="majorAscii" w:hAnsiTheme="majorAscii"/>
        </w:rPr>
        <w:t xml:space="preserve">be </w:t>
      </w:r>
      <w:r w:rsidRPr="3DEF4A2B" w:rsidR="003C0AC7">
        <w:rPr>
          <w:rFonts w:ascii="Calibri Light" w:hAnsi="Calibri Light" w:asciiTheme="majorAscii" w:hAnsiTheme="majorAscii"/>
        </w:rPr>
        <w:t>dismiss</w:t>
      </w:r>
      <w:r w:rsidRPr="3DEF4A2B" w:rsidR="003C0AC7">
        <w:rPr>
          <w:rFonts w:ascii="Calibri Light" w:hAnsi="Calibri Light" w:asciiTheme="majorAscii" w:hAnsiTheme="majorAscii"/>
        </w:rPr>
        <w:t>ed</w:t>
      </w:r>
      <w:r w:rsidRPr="3DEF4A2B" w:rsidR="003C0AC7">
        <w:rPr>
          <w:rFonts w:ascii="Calibri Light" w:hAnsi="Calibri Light" w:asciiTheme="majorAscii" w:hAnsiTheme="majorAscii"/>
        </w:rPr>
        <w:t xml:space="preserve"> or request that the student re-apply the following semester</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Re-application will require proof of effective treatment and resolution of self-injury patterns.</w:t>
      </w:r>
    </w:p>
    <w:p w:rsidRPr="00D45F9A" w:rsidR="003C0AC7" w:rsidP="3DEF4A2B" w:rsidRDefault="003C0AC7" w14:paraId="3FDDF315" w14:textId="3E1D51CC">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If a student is readmitted, </w:t>
      </w: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 xml:space="preserve"> staff will </w:t>
      </w:r>
      <w:r w:rsidRPr="3DEF4A2B" w:rsidR="003C0AC7">
        <w:rPr>
          <w:rFonts w:ascii="Calibri Light" w:hAnsi="Calibri Light" w:asciiTheme="majorAscii" w:hAnsiTheme="majorAscii"/>
        </w:rPr>
        <w:t>attempt</w:t>
      </w:r>
      <w:r w:rsidRPr="3DEF4A2B" w:rsidR="003C0AC7">
        <w:rPr>
          <w:rFonts w:ascii="Calibri Light" w:hAnsi="Calibri Light" w:asciiTheme="majorAscii" w:hAnsiTheme="majorAscii"/>
        </w:rPr>
        <w:t xml:space="preserve"> to work closely with the student’s treatment plan for ongoing counseling and accountability.  </w:t>
      </w:r>
      <w:r w:rsidRPr="3DEF4A2B" w:rsidR="003C0AC7">
        <w:rPr>
          <w:rFonts w:ascii="Calibri Light" w:hAnsi="Calibri Light" w:asciiTheme="majorAscii" w:hAnsiTheme="majorAscii"/>
        </w:rPr>
        <w:t>The parent(s) will receive updates from staff on a regular basis.</w:t>
      </w:r>
    </w:p>
    <w:p w:rsidRPr="00D45F9A" w:rsidR="003C0AC7" w:rsidP="3DEF4A2B" w:rsidRDefault="003C0AC7" w14:paraId="40C34A11" w14:textId="5941B977">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Students with a documented history of self-injury, risky </w:t>
      </w:r>
      <w:r w:rsidRPr="3DEF4A2B" w:rsidR="003C0AC7">
        <w:rPr>
          <w:rFonts w:ascii="Calibri Light" w:hAnsi="Calibri Light" w:asciiTheme="majorAscii" w:hAnsiTheme="majorAscii"/>
        </w:rPr>
        <w:t>behaviors</w:t>
      </w:r>
      <w:r w:rsidRPr="3DEF4A2B" w:rsidR="003C0AC7">
        <w:rPr>
          <w:rFonts w:ascii="Calibri Light" w:hAnsi="Calibri Light" w:asciiTheme="majorAscii" w:hAnsiTheme="majorAscii"/>
        </w:rPr>
        <w:t xml:space="preserve"> or suicide attempts, may be denied participation in after school or off-campus activities for the first year after </w:t>
      </w:r>
      <w:r w:rsidRPr="3DEF4A2B" w:rsidR="003C0AC7">
        <w:rPr>
          <w:rFonts w:ascii="Calibri Light" w:hAnsi="Calibri Light" w:asciiTheme="majorAscii" w:hAnsiTheme="majorAscii"/>
        </w:rPr>
        <w:t>exhibited</w:t>
      </w:r>
      <w:r w:rsidRPr="3DEF4A2B" w:rsidR="003C0AC7">
        <w:rPr>
          <w:rFonts w:ascii="Calibri Light" w:hAnsi="Calibri Light" w:asciiTheme="majorAscii" w:hAnsiTheme="majorAscii"/>
        </w:rPr>
        <w:t xml:space="preserve"> behavior.</w:t>
      </w:r>
    </w:p>
    <w:p w:rsidRPr="00D45F9A" w:rsidR="003C0AC7" w:rsidP="3DEF4A2B" w:rsidRDefault="003C0AC7" w14:paraId="1EFD350F" w14:textId="2870F833">
      <w:pPr>
        <w:pStyle w:val="ListParagraph"/>
        <w:numPr>
          <w:ilvl w:val="0"/>
          <w:numId w:val="5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Documentation of risky behavior or self-injury, including the treatment plan and services provided</w:t>
      </w:r>
      <w:r w:rsidRPr="3DEF4A2B" w:rsidR="00713797">
        <w:rPr>
          <w:rFonts w:ascii="Calibri Light" w:hAnsi="Calibri Light" w:asciiTheme="majorAscii" w:hAnsiTheme="majorAscii"/>
          <w:color w:val="FF0000"/>
        </w:rPr>
        <w:t>,</w:t>
      </w:r>
      <w:r w:rsidRPr="3DEF4A2B" w:rsidR="003C0AC7">
        <w:rPr>
          <w:rFonts w:ascii="Calibri Light" w:hAnsi="Calibri Light" w:asciiTheme="majorAscii" w:hAnsiTheme="majorAscii"/>
        </w:rPr>
        <w:t xml:space="preserve"> will be </w:t>
      </w:r>
      <w:r w:rsidRPr="3DEF4A2B" w:rsidR="003C0AC7">
        <w:rPr>
          <w:rFonts w:ascii="Calibri Light" w:hAnsi="Calibri Light" w:asciiTheme="majorAscii" w:hAnsiTheme="majorAscii"/>
        </w:rPr>
        <w:t>maintained</w:t>
      </w:r>
      <w:r w:rsidRPr="3DEF4A2B" w:rsidR="003C0AC7">
        <w:rPr>
          <w:rFonts w:ascii="Calibri Light" w:hAnsi="Calibri Light" w:asciiTheme="majorAscii" w:hAnsiTheme="majorAscii"/>
        </w:rPr>
        <w:t xml:space="preserve"> in the student’s permanent file.</w:t>
      </w:r>
    </w:p>
    <w:p w:rsidR="002211A4" w:rsidP="002211A4" w:rsidRDefault="002211A4" w14:paraId="301F6509" w14:textId="77777777">
      <w:pPr>
        <w:pStyle w:val="BasicParagraph"/>
        <w:rPr>
          <w:rFonts w:asciiTheme="majorHAnsi" w:hAnsiTheme="majorHAnsi" w:cstheme="majorHAnsi"/>
          <w:b/>
          <w:color w:val="FF0000"/>
          <w:sz w:val="24"/>
        </w:rPr>
      </w:pPr>
    </w:p>
    <w:p w:rsidRPr="00BB5301" w:rsidR="002211A4" w:rsidP="002211A4" w:rsidRDefault="002211A4" w14:paraId="2E72F5A7" w14:textId="58798242">
      <w:pPr>
        <w:pStyle w:val="BasicParagraph"/>
        <w:rPr>
          <w:rFonts w:asciiTheme="majorHAnsi" w:hAnsiTheme="majorHAnsi" w:cstheme="majorHAnsi"/>
          <w:b/>
          <w:i/>
          <w:color w:val="000000" w:themeColor="text1"/>
          <w:sz w:val="24"/>
        </w:rPr>
      </w:pPr>
      <w:r w:rsidRPr="00BB5301">
        <w:rPr>
          <w:rFonts w:asciiTheme="majorHAnsi" w:hAnsiTheme="majorHAnsi" w:cstheme="majorHAnsi"/>
          <w:b/>
          <w:color w:val="000000" w:themeColor="text1"/>
          <w:sz w:val="24"/>
        </w:rPr>
        <w:t xml:space="preserve">Wellness Policy </w:t>
      </w:r>
      <w:r w:rsidRPr="00BB5301" w:rsidR="00540211">
        <w:rPr>
          <w:rFonts w:asciiTheme="majorHAnsi" w:hAnsiTheme="majorHAnsi" w:cstheme="majorHAnsi"/>
          <w:b/>
          <w:color w:val="000000" w:themeColor="text1"/>
          <w:sz w:val="24"/>
        </w:rPr>
        <w:t xml:space="preserve">                      </w:t>
      </w:r>
    </w:p>
    <w:p w:rsidRPr="00BB5301" w:rsidR="00BB5301" w:rsidP="00BB5301" w:rsidRDefault="002211A4" w14:paraId="0B46CDBB" w14:textId="3E326D79">
      <w:pPr>
        <w:pStyle w:val="BasicParagraph"/>
        <w:spacing w:after="180"/>
        <w:rPr>
          <w:rFonts w:asciiTheme="majorHAnsi" w:hAnsiTheme="majorHAnsi" w:cstheme="majorHAnsi"/>
          <w:color w:val="000000" w:themeColor="text1"/>
          <w:sz w:val="24"/>
        </w:rPr>
      </w:pPr>
      <w:r w:rsidRPr="00BB5301">
        <w:rPr>
          <w:rFonts w:asciiTheme="majorHAnsi" w:hAnsiTheme="majorHAnsi" w:cstheme="majorHAnsi"/>
          <w:color w:val="000000" w:themeColor="text1"/>
          <w:sz w:val="24"/>
        </w:rPr>
        <w:t xml:space="preserve">Parkview Adventist Academy recognizes the important role that schools play in the development of children’s lifelong health habits, their ability to learn, and their overall well-being. </w:t>
      </w:r>
    </w:p>
    <w:p w:rsidR="003C0AC7" w:rsidP="00BB5301" w:rsidRDefault="00BB5301" w14:paraId="72E953D7" w14:textId="203BAB82">
      <w:pPr>
        <w:pStyle w:val="bullets"/>
        <w:numPr>
          <w:ilvl w:val="0"/>
          <w:numId w:val="0"/>
        </w:numPr>
        <w:rPr>
          <w:rFonts w:asciiTheme="majorHAnsi" w:hAnsiTheme="majorHAnsi" w:cstheme="majorHAnsi"/>
          <w:strike/>
          <w:color w:val="000000" w:themeColor="text1"/>
          <w:sz w:val="24"/>
        </w:rPr>
      </w:pPr>
      <w:r>
        <w:rPr>
          <w:rFonts w:asciiTheme="majorHAnsi" w:hAnsiTheme="majorHAnsi" w:cstheme="majorHAnsi"/>
          <w:color w:val="000000" w:themeColor="text1"/>
          <w:sz w:val="24"/>
        </w:rPr>
        <w:t xml:space="preserve">For </w:t>
      </w:r>
      <w:r w:rsidRPr="00BB5301" w:rsidR="002211A4">
        <w:rPr>
          <w:rFonts w:asciiTheme="majorHAnsi" w:hAnsiTheme="majorHAnsi" w:cstheme="majorHAnsi"/>
          <w:color w:val="000000" w:themeColor="text1"/>
          <w:sz w:val="24"/>
        </w:rPr>
        <w:t>more details, please see the complete Wellness Policy located in the Administrative office.</w:t>
      </w:r>
    </w:p>
    <w:p w:rsidRPr="00BB5301" w:rsidR="00BB5301" w:rsidP="00BB5301" w:rsidRDefault="00BB5301" w14:paraId="2C2F62E9" w14:textId="77777777">
      <w:pPr>
        <w:pStyle w:val="bullets"/>
        <w:numPr>
          <w:ilvl w:val="0"/>
          <w:numId w:val="0"/>
        </w:numPr>
        <w:rPr>
          <w:rFonts w:asciiTheme="majorHAnsi" w:hAnsiTheme="majorHAnsi" w:cstheme="majorHAnsi"/>
          <w:color w:val="000000" w:themeColor="text1"/>
          <w:sz w:val="24"/>
        </w:rPr>
      </w:pPr>
    </w:p>
    <w:p w:rsidR="003C0AC7" w:rsidP="003C0AC7" w:rsidRDefault="003C0AC7" w14:paraId="7C4265AC" w14:textId="305D8050">
      <w:pPr>
        <w:ind w:left="0" w:firstLine="0"/>
        <w:rPr>
          <w:rFonts w:asciiTheme="majorHAnsi" w:hAnsiTheme="majorHAnsi"/>
          <w:b/>
        </w:rPr>
      </w:pPr>
      <w:r w:rsidRPr="00B669BA">
        <w:rPr>
          <w:rFonts w:asciiTheme="majorHAnsi" w:hAnsiTheme="majorHAnsi"/>
          <w:b/>
        </w:rPr>
        <w:t>Safety</w:t>
      </w:r>
    </w:p>
    <w:p w:rsidRPr="00B669BA" w:rsidR="003C0AC7" w:rsidP="003C0AC7" w:rsidRDefault="003C0AC7" w14:paraId="1A438062" w14:textId="77777777">
      <w:pPr>
        <w:ind w:left="0" w:firstLine="0"/>
        <w:rPr>
          <w:rFonts w:asciiTheme="majorHAnsi" w:hAnsiTheme="majorHAnsi"/>
          <w:b/>
        </w:rPr>
      </w:pPr>
    </w:p>
    <w:p w:rsidRPr="00D45F9A" w:rsidR="003C0AC7" w:rsidP="003C0AC7" w:rsidRDefault="003C0AC7" w14:paraId="2AA0DDAF" w14:textId="77777777">
      <w:pPr>
        <w:ind w:left="0" w:firstLine="0"/>
        <w:rPr>
          <w:rFonts w:asciiTheme="majorHAnsi" w:hAnsiTheme="majorHAnsi"/>
        </w:rPr>
      </w:pPr>
      <w:r w:rsidRPr="00D45F9A">
        <w:rPr>
          <w:rFonts w:asciiTheme="majorHAnsi" w:hAnsiTheme="majorHAnsi"/>
        </w:rPr>
        <w:t>The safety of the students is of utmost importance, and the parents need to make themselves aware of the following:</w:t>
      </w:r>
    </w:p>
    <w:p w:rsidRPr="00D45F9A" w:rsidR="003C0AC7" w:rsidP="003C0AC7" w:rsidRDefault="003C0AC7" w14:paraId="7865513F" w14:textId="77777777">
      <w:pPr>
        <w:ind w:left="0" w:firstLine="0"/>
        <w:rPr>
          <w:rFonts w:asciiTheme="majorHAnsi" w:hAnsiTheme="majorHAnsi"/>
        </w:rPr>
      </w:pPr>
    </w:p>
    <w:p w:rsidRPr="00B669BA" w:rsidR="003C0AC7" w:rsidP="003C0AC7" w:rsidRDefault="003C0AC7" w14:paraId="61EAD373" w14:textId="77777777">
      <w:pPr>
        <w:ind w:left="0" w:firstLine="720"/>
        <w:rPr>
          <w:rFonts w:asciiTheme="majorHAnsi" w:hAnsiTheme="majorHAnsi"/>
          <w:u w:val="single"/>
        </w:rPr>
      </w:pPr>
      <w:r w:rsidRPr="00B669BA">
        <w:rPr>
          <w:rFonts w:asciiTheme="majorHAnsi" w:hAnsiTheme="majorHAnsi"/>
          <w:u w:val="single"/>
        </w:rPr>
        <w:t>Visitors</w:t>
      </w:r>
    </w:p>
    <w:p w:rsidRPr="00D45F9A" w:rsidR="003C0AC7" w:rsidP="003C0AC7" w:rsidRDefault="003C0AC7" w14:paraId="08BEBC78" w14:textId="77777777">
      <w:pPr>
        <w:ind w:left="0" w:firstLine="720"/>
        <w:rPr>
          <w:rFonts w:asciiTheme="majorHAnsi" w:hAnsiTheme="majorHAnsi"/>
        </w:rPr>
      </w:pPr>
      <w:r w:rsidRPr="00D45F9A">
        <w:rPr>
          <w:rFonts w:asciiTheme="majorHAnsi" w:hAnsiTheme="majorHAnsi"/>
        </w:rPr>
        <w:t>Visitors to the campus must sign in at the school office and obtain a visitor badge to enter the school during school hours.</w:t>
      </w:r>
      <w:r>
        <w:rPr>
          <w:rFonts w:asciiTheme="majorHAnsi" w:hAnsiTheme="majorHAnsi"/>
        </w:rPr>
        <w:t xml:space="preserve">  The visitor badge must be worn and be visible at all times while visiting on the campus.</w:t>
      </w:r>
    </w:p>
    <w:p w:rsidRPr="00D45F9A" w:rsidR="003C0AC7" w:rsidP="003C0AC7" w:rsidRDefault="003C0AC7" w14:paraId="18510B55" w14:textId="77777777">
      <w:pPr>
        <w:ind w:left="0" w:firstLine="0"/>
        <w:rPr>
          <w:rFonts w:asciiTheme="majorHAnsi" w:hAnsiTheme="majorHAnsi"/>
        </w:rPr>
      </w:pPr>
    </w:p>
    <w:p w:rsidRPr="00B669BA" w:rsidR="003C0AC7" w:rsidP="003C0AC7" w:rsidRDefault="003C0AC7" w14:paraId="782C7725" w14:textId="77777777">
      <w:pPr>
        <w:ind w:left="0" w:firstLine="720"/>
        <w:rPr>
          <w:rFonts w:asciiTheme="majorHAnsi" w:hAnsiTheme="majorHAnsi"/>
          <w:u w:val="single"/>
        </w:rPr>
      </w:pPr>
      <w:r w:rsidRPr="00B669BA">
        <w:rPr>
          <w:rFonts w:asciiTheme="majorHAnsi" w:hAnsiTheme="majorHAnsi"/>
          <w:u w:val="single"/>
        </w:rPr>
        <w:t>Student Pickup</w:t>
      </w:r>
    </w:p>
    <w:p w:rsidRPr="002211A4" w:rsidR="004370E7" w:rsidP="002211A4" w:rsidRDefault="003C0AC7" w14:paraId="58B5637B" w14:textId="0B1EE94B">
      <w:pPr>
        <w:ind w:left="0" w:firstLine="720"/>
        <w:rPr>
          <w:rFonts w:asciiTheme="majorHAnsi" w:hAnsiTheme="majorHAnsi"/>
        </w:rPr>
      </w:pPr>
      <w:r w:rsidRPr="00D45F9A">
        <w:rPr>
          <w:rFonts w:asciiTheme="majorHAnsi" w:hAnsiTheme="majorHAnsi"/>
        </w:rPr>
        <w:t>Parents are asked to understand our commitment to the safety of their child and please inform us if anyone other than the parent or guardian is to pick up the child.</w:t>
      </w:r>
    </w:p>
    <w:p w:rsidR="004370E7" w:rsidP="003C0AC7" w:rsidRDefault="004370E7" w14:paraId="0B479FF9" w14:textId="77777777">
      <w:pPr>
        <w:ind w:left="0" w:firstLine="720"/>
        <w:rPr>
          <w:rFonts w:asciiTheme="majorHAnsi" w:hAnsiTheme="majorHAnsi"/>
          <w:u w:val="single"/>
        </w:rPr>
      </w:pPr>
    </w:p>
    <w:p w:rsidRPr="00D45F9A" w:rsidR="003C0AC7" w:rsidP="003C0AC7" w:rsidRDefault="003C0AC7" w14:paraId="276E2F1B" w14:textId="41B65780">
      <w:pPr>
        <w:ind w:left="0" w:firstLine="720"/>
        <w:rPr>
          <w:rFonts w:asciiTheme="majorHAnsi" w:hAnsiTheme="majorHAnsi"/>
          <w:u w:val="single"/>
        </w:rPr>
      </w:pPr>
      <w:r w:rsidRPr="00D45F9A">
        <w:rPr>
          <w:rFonts w:asciiTheme="majorHAnsi" w:hAnsiTheme="majorHAnsi"/>
          <w:u w:val="single"/>
        </w:rPr>
        <w:t>Gym and Playground</w:t>
      </w:r>
    </w:p>
    <w:p w:rsidRPr="00D45F9A" w:rsidR="003C0AC7" w:rsidP="003C0AC7" w:rsidRDefault="003C0AC7" w14:paraId="4911D535" w14:textId="77777777">
      <w:pPr>
        <w:ind w:left="0" w:firstLine="720"/>
        <w:rPr>
          <w:rFonts w:asciiTheme="majorHAnsi" w:hAnsiTheme="majorHAnsi"/>
        </w:rPr>
      </w:pPr>
      <w:r w:rsidRPr="00D45F9A">
        <w:rPr>
          <w:rFonts w:asciiTheme="majorHAnsi" w:hAnsiTheme="majorHAnsi"/>
        </w:rPr>
        <w:t>Students are not allowed to play in these areas without direct faculty supervision.  The school cannot assume responsibility for students who are playing on the campus unless their activity is under the direct supervision of an authorized adult.</w:t>
      </w:r>
    </w:p>
    <w:p w:rsidR="003C0AC7" w:rsidP="003C0AC7" w:rsidRDefault="003C0AC7" w14:paraId="4C2D2726" w14:textId="77777777">
      <w:pPr>
        <w:ind w:left="0" w:firstLine="0"/>
        <w:rPr>
          <w:rFonts w:asciiTheme="majorHAnsi" w:hAnsiTheme="majorHAnsi"/>
        </w:rPr>
      </w:pPr>
    </w:p>
    <w:p w:rsidRPr="00D45F9A" w:rsidR="003C0AC7" w:rsidP="003C0AC7" w:rsidRDefault="003C0AC7" w14:paraId="7B43AEEC" w14:textId="77777777">
      <w:pPr>
        <w:ind w:left="0" w:firstLine="720"/>
        <w:rPr>
          <w:rFonts w:asciiTheme="majorHAnsi" w:hAnsiTheme="majorHAnsi"/>
        </w:rPr>
      </w:pPr>
      <w:r w:rsidRPr="00D45F9A">
        <w:rPr>
          <w:rFonts w:asciiTheme="majorHAnsi" w:hAnsiTheme="majorHAnsi"/>
        </w:rPr>
        <w:t>Students are to use the play equipment in the manner that i</w:t>
      </w:r>
      <w:r>
        <w:rPr>
          <w:rFonts w:asciiTheme="majorHAnsi" w:hAnsiTheme="majorHAnsi"/>
        </w:rPr>
        <w:t>t was intended.  No unapproved equipment is allowed on campus.</w:t>
      </w:r>
    </w:p>
    <w:p w:rsidRPr="00D45F9A" w:rsidR="003C0AC7" w:rsidP="003C0AC7" w:rsidRDefault="003C0AC7" w14:paraId="6E9A96EE" w14:textId="77777777">
      <w:pPr>
        <w:ind w:left="0" w:firstLine="0"/>
        <w:rPr>
          <w:rFonts w:asciiTheme="majorHAnsi" w:hAnsiTheme="majorHAnsi"/>
          <w:u w:val="single"/>
        </w:rPr>
      </w:pPr>
    </w:p>
    <w:p w:rsidRPr="00D45F9A" w:rsidR="003C0AC7" w:rsidP="003C0AC7" w:rsidRDefault="003C0AC7" w14:paraId="3B9D2AC3" w14:textId="77777777">
      <w:pPr>
        <w:ind w:left="0" w:firstLine="720"/>
        <w:rPr>
          <w:rFonts w:asciiTheme="majorHAnsi" w:hAnsiTheme="majorHAnsi"/>
          <w:u w:val="single"/>
        </w:rPr>
      </w:pPr>
      <w:r w:rsidRPr="00D45F9A">
        <w:rPr>
          <w:rFonts w:asciiTheme="majorHAnsi" w:hAnsiTheme="majorHAnsi"/>
          <w:u w:val="single"/>
        </w:rPr>
        <w:t>Child Abuse</w:t>
      </w:r>
    </w:p>
    <w:p w:rsidRPr="00D45F9A" w:rsidR="003C0AC7" w:rsidP="003C0AC7" w:rsidRDefault="003C0AC7" w14:paraId="177E4FE3" w14:textId="77777777">
      <w:pPr>
        <w:ind w:left="0" w:firstLine="720"/>
        <w:rPr>
          <w:rFonts w:asciiTheme="majorHAnsi" w:hAnsiTheme="majorHAnsi"/>
        </w:rPr>
      </w:pPr>
      <w:r w:rsidRPr="00D45F9A">
        <w:rPr>
          <w:rFonts w:asciiTheme="majorHAnsi" w:hAnsiTheme="majorHAnsi"/>
        </w:rPr>
        <w:t>In compl</w:t>
      </w:r>
      <w:r>
        <w:rPr>
          <w:rFonts w:asciiTheme="majorHAnsi" w:hAnsiTheme="majorHAnsi"/>
        </w:rPr>
        <w:t>iance with Oklahoma law, 10A O.S</w:t>
      </w:r>
      <w:r w:rsidRPr="00D45F9A">
        <w:rPr>
          <w:rFonts w:asciiTheme="majorHAnsi" w:hAnsiTheme="majorHAnsi"/>
        </w:rPr>
        <w:t>.2011, § 1-2-101, all cases of suspected child abuse will be reported.</w:t>
      </w:r>
    </w:p>
    <w:p w:rsidRPr="00D45F9A" w:rsidR="003C0AC7" w:rsidP="003C0AC7" w:rsidRDefault="003C0AC7" w14:paraId="63CB7128" w14:textId="77777777">
      <w:pPr>
        <w:ind w:left="0" w:firstLine="0"/>
        <w:rPr>
          <w:rFonts w:asciiTheme="majorHAnsi" w:hAnsiTheme="majorHAnsi"/>
          <w:u w:val="single"/>
        </w:rPr>
      </w:pPr>
    </w:p>
    <w:p w:rsidRPr="00D45F9A" w:rsidR="003C0AC7" w:rsidP="003C0AC7" w:rsidRDefault="003C0AC7" w14:paraId="0EC1067E" w14:textId="77777777">
      <w:pPr>
        <w:ind w:left="0" w:firstLine="720"/>
        <w:rPr>
          <w:rFonts w:asciiTheme="majorHAnsi" w:hAnsiTheme="majorHAnsi"/>
        </w:rPr>
      </w:pPr>
      <w:r w:rsidRPr="00D45F9A">
        <w:rPr>
          <w:rFonts w:asciiTheme="majorHAnsi" w:hAnsiTheme="majorHAnsi"/>
          <w:u w:val="single"/>
        </w:rPr>
        <w:t>Property Searches</w:t>
      </w:r>
    </w:p>
    <w:p w:rsidRPr="00D45F9A" w:rsidR="003C0AC7" w:rsidP="003C0AC7" w:rsidRDefault="003C0AC7" w14:paraId="1E22C606" w14:textId="77777777">
      <w:pPr>
        <w:ind w:left="0" w:firstLine="720"/>
        <w:rPr>
          <w:rFonts w:asciiTheme="majorHAnsi" w:hAnsiTheme="majorHAnsi"/>
        </w:rPr>
      </w:pPr>
      <w:r w:rsidRPr="00D45F9A">
        <w:rPr>
          <w:rFonts w:asciiTheme="majorHAnsi" w:hAnsiTheme="majorHAnsi"/>
        </w:rPr>
        <w:t xml:space="preserve">The school reserves the right to search desks, lockers and other space at any time to </w:t>
      </w:r>
      <w:r>
        <w:rPr>
          <w:rFonts w:asciiTheme="majorHAnsi" w:hAnsiTheme="majorHAnsi"/>
        </w:rPr>
        <w:t>e</w:t>
      </w:r>
      <w:r w:rsidRPr="00D45F9A">
        <w:rPr>
          <w:rFonts w:asciiTheme="majorHAnsi" w:hAnsiTheme="majorHAnsi"/>
        </w:rPr>
        <w:t>nsure the safety of the students and the school.</w:t>
      </w:r>
    </w:p>
    <w:p w:rsidRPr="00D45F9A" w:rsidR="003C0AC7" w:rsidP="003C0AC7" w:rsidRDefault="003C0AC7" w14:paraId="37139B23" w14:textId="77777777">
      <w:pPr>
        <w:ind w:left="0" w:firstLine="0"/>
        <w:rPr>
          <w:rFonts w:asciiTheme="majorHAnsi" w:hAnsiTheme="majorHAnsi"/>
        </w:rPr>
      </w:pPr>
    </w:p>
    <w:p w:rsidRPr="00D45F9A" w:rsidR="003C0AC7" w:rsidP="003C0AC7" w:rsidRDefault="003C0AC7" w14:paraId="06336815" w14:textId="77777777">
      <w:pPr>
        <w:ind w:left="0" w:firstLine="720"/>
        <w:rPr>
          <w:rFonts w:asciiTheme="majorHAnsi" w:hAnsiTheme="majorHAnsi"/>
        </w:rPr>
      </w:pPr>
      <w:r w:rsidRPr="00D45F9A">
        <w:rPr>
          <w:rFonts w:asciiTheme="majorHAnsi" w:hAnsiTheme="majorHAnsi"/>
          <w:u w:val="single"/>
        </w:rPr>
        <w:t>Severe Weather/Disaster</w:t>
      </w:r>
      <w:r>
        <w:rPr>
          <w:rFonts w:asciiTheme="majorHAnsi" w:hAnsiTheme="majorHAnsi"/>
          <w:u w:val="single"/>
        </w:rPr>
        <w:t>s</w:t>
      </w:r>
    </w:p>
    <w:p w:rsidR="002211A4" w:rsidP="00DD61E7" w:rsidRDefault="003C0AC7" w14:paraId="519A8446" w14:textId="13436668">
      <w:pPr>
        <w:ind w:left="0" w:firstLine="720"/>
        <w:rPr>
          <w:rFonts w:asciiTheme="majorHAnsi" w:hAnsiTheme="majorHAnsi"/>
        </w:rPr>
      </w:pPr>
      <w:r w:rsidRPr="00D45F9A">
        <w:rPr>
          <w:rFonts w:asciiTheme="majorHAnsi" w:hAnsiTheme="majorHAnsi"/>
        </w:rPr>
        <w:t xml:space="preserve">In the event of severe weather, </w:t>
      </w:r>
      <w:r>
        <w:rPr>
          <w:rFonts w:asciiTheme="majorHAnsi" w:hAnsiTheme="majorHAnsi"/>
        </w:rPr>
        <w:t>PAA</w:t>
      </w:r>
      <w:r w:rsidRPr="00D45F9A">
        <w:rPr>
          <w:rFonts w:asciiTheme="majorHAnsi" w:hAnsiTheme="majorHAnsi"/>
        </w:rPr>
        <w:t xml:space="preserve"> will </w:t>
      </w:r>
      <w:r>
        <w:rPr>
          <w:rFonts w:asciiTheme="majorHAnsi" w:hAnsiTheme="majorHAnsi"/>
        </w:rPr>
        <w:t>send out a Parent Alert to</w:t>
      </w:r>
      <w:r w:rsidRPr="00D45F9A">
        <w:rPr>
          <w:rFonts w:asciiTheme="majorHAnsi" w:hAnsiTheme="majorHAnsi"/>
        </w:rPr>
        <w:t xml:space="preserve"> announce a school closing.  You may also contact your child’s teacher.  </w:t>
      </w:r>
      <w:r w:rsidRPr="00B57F78">
        <w:rPr>
          <w:rFonts w:asciiTheme="majorHAnsi" w:hAnsiTheme="majorHAnsi"/>
          <w:b/>
        </w:rPr>
        <w:t>Use your best judgment since weather conditions change rapidly and the danger in your area may be greater than in the Oklahoma City area.</w:t>
      </w:r>
      <w:r w:rsidRPr="00D45F9A">
        <w:rPr>
          <w:rFonts w:asciiTheme="majorHAnsi" w:hAnsiTheme="majorHAnsi"/>
        </w:rPr>
        <w:t xml:space="preserve">  It is important that we have up-to-date contact information so that we can contact you during school hours if bad weather or any other emergency happens during school hours.  We will contact the number on the emergency list.</w:t>
      </w:r>
    </w:p>
    <w:p w:rsidR="00536D6E" w:rsidP="003C0AC7" w:rsidRDefault="00536D6E" w14:paraId="0414B5F7" w14:textId="1862D51C">
      <w:pPr>
        <w:ind w:left="0" w:firstLine="720"/>
        <w:rPr>
          <w:rFonts w:asciiTheme="majorHAnsi" w:hAnsiTheme="majorHAnsi"/>
        </w:rPr>
      </w:pPr>
    </w:p>
    <w:p w:rsidRPr="001B4DF3" w:rsidR="00536D6E" w:rsidP="001B4DF3" w:rsidRDefault="00536D6E" w14:paraId="2D993CF2" w14:textId="2AF4CBC2">
      <w:pPr>
        <w:rPr>
          <w:rFonts w:asciiTheme="majorHAnsi" w:hAnsiTheme="majorHAnsi"/>
          <w:b/>
          <w:bCs/>
          <w:color w:val="000000" w:themeColor="text1"/>
          <w:u w:val="single"/>
        </w:rPr>
      </w:pPr>
      <w:r w:rsidRPr="00DE2223">
        <w:rPr>
          <w:rFonts w:asciiTheme="majorHAnsi" w:hAnsiTheme="majorHAnsi"/>
          <w:b/>
          <w:bCs/>
          <w:color w:val="000000" w:themeColor="text1"/>
          <w:u w:val="single"/>
        </w:rPr>
        <w:t xml:space="preserve">24/7 Tobacco-Free Campus Policy </w:t>
      </w:r>
      <w:r w:rsidRPr="00DE2223">
        <w:rPr>
          <w:rFonts w:asciiTheme="majorHAnsi" w:hAnsiTheme="majorHAnsi" w:cstheme="majorHAnsi"/>
          <w:color w:val="000000" w:themeColor="text1"/>
          <w:sz w:val="22"/>
          <w:szCs w:val="22"/>
        </w:rPr>
        <w:t xml:space="preserve"> </w:t>
      </w:r>
    </w:p>
    <w:p w:rsidRPr="00DE2223" w:rsidR="00536D6E" w:rsidP="001B4DF3" w:rsidRDefault="00536D6E" w14:paraId="6511E7DB" w14:textId="18887577">
      <w:pPr>
        <w:pStyle w:val="bullets"/>
        <w:numPr>
          <w:ilvl w:val="0"/>
          <w:numId w:val="0"/>
        </w:numPr>
        <w:spacing w:line="240" w:lineRule="auto"/>
        <w:ind w:left="540" w:hanging="270"/>
        <w:jc w:val="both"/>
        <w:rPr>
          <w:rFonts w:asciiTheme="majorHAnsi" w:hAnsiTheme="majorHAnsi" w:cstheme="majorHAnsi"/>
          <w:color w:val="000000" w:themeColor="text1"/>
          <w:sz w:val="24"/>
        </w:rPr>
      </w:pPr>
      <w:r w:rsidRPr="00DE2223">
        <w:rPr>
          <w:rFonts w:asciiTheme="majorHAnsi" w:hAnsiTheme="majorHAnsi" w:cstheme="majorHAnsi"/>
          <w:color w:val="000000" w:themeColor="text1"/>
          <w:sz w:val="24"/>
        </w:rPr>
        <w:t>Parkview Adventist Academy understands the concern of parents, educators, students, and</w:t>
      </w:r>
      <w:r w:rsidR="001B4DF3">
        <w:rPr>
          <w:rFonts w:asciiTheme="majorHAnsi" w:hAnsiTheme="majorHAnsi" w:cstheme="majorHAnsi"/>
          <w:color w:val="000000" w:themeColor="text1"/>
          <w:sz w:val="24"/>
        </w:rPr>
        <w:t xml:space="preserve"> </w:t>
      </w:r>
      <w:r w:rsidRPr="00DE2223">
        <w:rPr>
          <w:rFonts w:asciiTheme="majorHAnsi" w:hAnsiTheme="majorHAnsi" w:cstheme="majorHAnsi"/>
          <w:color w:val="000000" w:themeColor="text1"/>
          <w:sz w:val="24"/>
        </w:rPr>
        <w:t>community members regarding the adverse effects of tobacco and secondhand smoke. We want to provide a safe and healthy environment for our students, staff, and community and set the proper example for our students.</w:t>
      </w:r>
    </w:p>
    <w:p w:rsidRPr="00DE2223" w:rsidR="00536D6E" w:rsidP="00DE2223" w:rsidRDefault="00536D6E" w14:paraId="6CCFC75C" w14:textId="77777777">
      <w:pPr>
        <w:pStyle w:val="BasicParagraph"/>
        <w:spacing w:after="120" w:line="240" w:lineRule="auto"/>
        <w:ind w:right="432" w:firstLine="270"/>
        <w:rPr>
          <w:rFonts w:asciiTheme="majorHAnsi" w:hAnsiTheme="majorHAnsi" w:cstheme="majorHAnsi"/>
          <w:color w:val="000000" w:themeColor="text1"/>
          <w:sz w:val="24"/>
        </w:rPr>
      </w:pPr>
      <w:r w:rsidRPr="00DE2223">
        <w:rPr>
          <w:rFonts w:asciiTheme="majorHAnsi" w:hAnsiTheme="majorHAnsi" w:cstheme="majorHAnsi"/>
          <w:bCs/>
          <w:color w:val="000000" w:themeColor="text1"/>
          <w:sz w:val="24"/>
        </w:rPr>
        <w:t>Tobacco Product</w:t>
      </w:r>
      <w:r w:rsidRPr="00DE2223">
        <w:rPr>
          <w:rFonts w:asciiTheme="majorHAnsi" w:hAnsiTheme="majorHAnsi" w:cstheme="majorHAnsi"/>
          <w:color w:val="000000" w:themeColor="text1"/>
          <w:sz w:val="24"/>
        </w:rPr>
        <w:t xml:space="preserve"> is defined as a product that contains or is derived from tobacco and is intended for human consumption, excluding drugs or devices approved for cessation by the United States Food and Drug Administration. This includes e-cigarettes and vapor products with or without nicotine. </w:t>
      </w:r>
    </w:p>
    <w:p w:rsidRPr="00DE2223" w:rsidR="00536D6E" w:rsidP="00DE2223" w:rsidRDefault="00536D6E" w14:paraId="7A200F14" w14:textId="3A50B662">
      <w:pPr>
        <w:pStyle w:val="BasicParagraph"/>
        <w:spacing w:line="240" w:lineRule="auto"/>
        <w:ind w:right="432" w:firstLine="270"/>
        <w:rPr>
          <w:rFonts w:asciiTheme="majorHAnsi" w:hAnsiTheme="majorHAnsi" w:cstheme="majorHAnsi"/>
          <w:color w:val="000000" w:themeColor="text1"/>
          <w:sz w:val="24"/>
        </w:rPr>
      </w:pPr>
      <w:r w:rsidRPr="00DE2223">
        <w:rPr>
          <w:rFonts w:asciiTheme="majorHAnsi" w:hAnsiTheme="majorHAnsi" w:cstheme="majorHAnsi"/>
          <w:bCs/>
          <w:color w:val="000000" w:themeColor="text1"/>
          <w:sz w:val="24"/>
        </w:rPr>
        <w:t>24/7 Tobacco-free Campus</w:t>
      </w:r>
      <w:r w:rsidRPr="00DE2223">
        <w:rPr>
          <w:rFonts w:asciiTheme="majorHAnsi" w:hAnsiTheme="majorHAnsi" w:cstheme="majorHAnsi"/>
          <w:color w:val="000000" w:themeColor="text1"/>
          <w:sz w:val="24"/>
        </w:rPr>
        <w:t xml:space="preserve"> is defined as a campus where tobacco use is prohibited anywhere, at any time, and by any person. This extends to school vehicles and school-sponsored or school-sanctioned events, including those held off-campus</w:t>
      </w:r>
      <w:r w:rsidRPr="00DE2223" w:rsidR="0085135E">
        <w:rPr>
          <w:rFonts w:asciiTheme="majorHAnsi" w:hAnsiTheme="majorHAnsi" w:cstheme="majorHAnsi"/>
          <w:color w:val="000000" w:themeColor="text1"/>
          <w:sz w:val="24"/>
        </w:rPr>
        <w:t>.</w:t>
      </w:r>
      <w:r w:rsidRPr="00DE2223" w:rsidR="00D1074D">
        <w:rPr>
          <w:rFonts w:asciiTheme="majorHAnsi" w:hAnsiTheme="majorHAnsi" w:cstheme="majorHAnsi"/>
          <w:color w:val="000000" w:themeColor="text1"/>
          <w:sz w:val="24"/>
        </w:rPr>
        <w:t xml:space="preserve"> (For more details on the 24/7 Tobacco-Free Campus Policy, please see the complete 24/7 Tobacco-Free Policy in the Administration office.)</w:t>
      </w:r>
    </w:p>
    <w:p w:rsidRPr="00D45F9A" w:rsidR="003C0AC7" w:rsidP="003C0AC7" w:rsidRDefault="003C0AC7" w14:paraId="373562CB" w14:textId="77777777">
      <w:pPr>
        <w:ind w:left="0" w:firstLine="720"/>
        <w:rPr>
          <w:rFonts w:asciiTheme="majorHAnsi" w:hAnsiTheme="majorHAnsi"/>
        </w:rPr>
      </w:pPr>
      <w:r w:rsidRPr="00D45F9A">
        <w:rPr>
          <w:rFonts w:asciiTheme="majorHAnsi" w:hAnsiTheme="majorHAnsi"/>
          <w:u w:val="single"/>
        </w:rPr>
        <w:t>Vehicle Regulations</w:t>
      </w:r>
    </w:p>
    <w:p w:rsidRPr="00D45F9A" w:rsidR="003C0AC7" w:rsidP="3DEF4A2B" w:rsidRDefault="003C0AC7" w14:paraId="161BDF37" w14:textId="4BCB337E">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 xml:space="preserve"> assumes no responsibility for damage or loss to cars.</w:t>
      </w:r>
    </w:p>
    <w:p w:rsidRPr="00D45F9A" w:rsidR="003C0AC7" w:rsidP="3DEF4A2B" w:rsidRDefault="003C0AC7" w14:paraId="464EEFD0" w14:textId="1D9B740D">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The school reserves the right to inspect a student’s vehicle.</w:t>
      </w:r>
    </w:p>
    <w:p w:rsidRPr="00D45F9A" w:rsidR="003C0AC7" w:rsidP="3DEF4A2B" w:rsidRDefault="003C0AC7" w14:paraId="5D52C631" w14:textId="37935709">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Student vehicles cannot leave campus during school hours without permission from a student’s </w:t>
      </w:r>
      <w:r w:rsidRPr="3DEF4A2B" w:rsidR="003C0AC7">
        <w:rPr>
          <w:rFonts w:ascii="Calibri Light" w:hAnsi="Calibri Light" w:asciiTheme="majorAscii" w:hAnsiTheme="majorAscii"/>
        </w:rPr>
        <w:t>parent</w:t>
      </w:r>
      <w:r w:rsidRPr="3DEF4A2B" w:rsidR="003C0AC7">
        <w:rPr>
          <w:rFonts w:ascii="Calibri Light" w:hAnsi="Calibri Light" w:asciiTheme="majorAscii" w:hAnsiTheme="majorAscii"/>
        </w:rPr>
        <w:t xml:space="preserve"> and the administration.</w:t>
      </w:r>
    </w:p>
    <w:p w:rsidRPr="00D45F9A" w:rsidR="003C0AC7" w:rsidP="3DEF4A2B" w:rsidRDefault="003C0AC7" w14:paraId="4B8A3884" w14:textId="19E5E8FE">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All drivers need to exercise extreme caution while on school grounds as there are children present</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Student drivers who drive </w:t>
      </w:r>
      <w:r w:rsidRPr="3DEF4A2B" w:rsidR="003C0AC7">
        <w:rPr>
          <w:rFonts w:ascii="Calibri Light" w:hAnsi="Calibri Light" w:asciiTheme="majorAscii" w:hAnsiTheme="majorAscii"/>
        </w:rPr>
        <w:t>irresponsibly,</w:t>
      </w:r>
      <w:r w:rsidRPr="3DEF4A2B" w:rsidR="003C0AC7">
        <w:rPr>
          <w:rFonts w:ascii="Calibri Light" w:hAnsi="Calibri Light" w:asciiTheme="majorAscii" w:hAnsiTheme="majorAscii"/>
        </w:rPr>
        <w:t xml:space="preserve"> will be denied the right to bring a vehicle on campus.</w:t>
      </w:r>
    </w:p>
    <w:p w:rsidRPr="00D45F9A" w:rsidR="003C0AC7" w:rsidP="3DEF4A2B" w:rsidRDefault="003C0AC7" w14:paraId="10A6FD51" w14:textId="63E8C0D0">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Music should not be heard outside of the car.</w:t>
      </w:r>
    </w:p>
    <w:p w:rsidR="003C0AC7" w:rsidP="3DEF4A2B" w:rsidRDefault="003C0AC7" w14:paraId="7150CC56" w14:textId="5ABF0C49">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Licensed students may not transport other students without written permission from the parent of both the student driver and the student passenger.  This letter needs to be on file at the school</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This must </w:t>
      </w:r>
      <w:r w:rsidRPr="3DEF4A2B" w:rsidR="003C0AC7">
        <w:rPr>
          <w:rFonts w:ascii="Calibri Light" w:hAnsi="Calibri Light" w:asciiTheme="majorAscii" w:hAnsiTheme="majorAscii"/>
        </w:rPr>
        <w:t>state</w:t>
      </w:r>
      <w:r w:rsidRPr="3DEF4A2B" w:rsidR="003C0AC7">
        <w:rPr>
          <w:rFonts w:ascii="Calibri Light" w:hAnsi="Calibri Light" w:asciiTheme="majorAscii" w:hAnsiTheme="majorAscii"/>
        </w:rPr>
        <w:t xml:space="preserve"> the conditions under which the passenger may travel in the car</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Unauthorized students may not be in the car at any time.</w:t>
      </w:r>
    </w:p>
    <w:p w:rsidRPr="00D45F9A" w:rsidR="003C0AC7" w:rsidP="3DEF4A2B" w:rsidRDefault="003C0AC7" w14:paraId="43BBFD1F" w14:textId="666EDED2">
      <w:pPr>
        <w:pStyle w:val="ListParagraph"/>
        <w:numPr>
          <w:ilvl w:val="0"/>
          <w:numId w:val="52"/>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Students may not loiter in </w:t>
      </w:r>
      <w:r w:rsidRPr="3DEF4A2B" w:rsidR="003C0AC7">
        <w:rPr>
          <w:rFonts w:ascii="Calibri Light" w:hAnsi="Calibri Light" w:asciiTheme="majorAscii" w:hAnsiTheme="majorAscii"/>
        </w:rPr>
        <w:t>vehicle</w:t>
      </w:r>
      <w:r w:rsidRPr="3DEF4A2B" w:rsidR="003C0AC7">
        <w:rPr>
          <w:rFonts w:ascii="Calibri Light" w:hAnsi="Calibri Light" w:asciiTheme="majorAscii" w:hAnsiTheme="majorAscii"/>
        </w:rPr>
        <w:t xml:space="preserve"> after arriving at school.</w:t>
      </w:r>
    </w:p>
    <w:p w:rsidRPr="00D45F9A" w:rsidR="003C0AC7" w:rsidP="003C0AC7" w:rsidRDefault="003C0AC7" w14:paraId="1DEA6E19" w14:textId="77777777">
      <w:pPr>
        <w:ind w:left="0" w:firstLine="0"/>
        <w:rPr>
          <w:rFonts w:asciiTheme="majorHAnsi" w:hAnsiTheme="majorHAnsi"/>
        </w:rPr>
      </w:pPr>
    </w:p>
    <w:p w:rsidRPr="00D45F9A" w:rsidR="003C0AC7" w:rsidP="003C0AC7" w:rsidRDefault="003C0AC7" w14:paraId="458E74C5" w14:textId="77777777">
      <w:pPr>
        <w:ind w:left="0" w:firstLine="720"/>
        <w:rPr>
          <w:rFonts w:asciiTheme="majorHAnsi" w:hAnsiTheme="majorHAnsi"/>
          <w:u w:val="single"/>
        </w:rPr>
      </w:pPr>
      <w:r w:rsidRPr="00D45F9A">
        <w:rPr>
          <w:rFonts w:asciiTheme="majorHAnsi" w:hAnsiTheme="majorHAnsi"/>
          <w:u w:val="single"/>
        </w:rPr>
        <w:t>Safety Drills</w:t>
      </w:r>
    </w:p>
    <w:p w:rsidRPr="00D45F9A" w:rsidR="003C0AC7" w:rsidP="003C0AC7" w:rsidRDefault="003C0AC7" w14:paraId="0522928B" w14:textId="77777777">
      <w:pPr>
        <w:ind w:left="0" w:firstLine="720"/>
        <w:rPr>
          <w:rFonts w:asciiTheme="majorHAnsi" w:hAnsiTheme="majorHAnsi"/>
        </w:rPr>
      </w:pPr>
      <w:r w:rsidRPr="00D45F9A">
        <w:rPr>
          <w:rFonts w:asciiTheme="majorHAnsi" w:hAnsiTheme="majorHAnsi"/>
        </w:rPr>
        <w:t>Safety drills are conducted regularly to prepare students to respond in the case of an emergency such as a tornado</w:t>
      </w:r>
      <w:r>
        <w:rPr>
          <w:rFonts w:asciiTheme="majorHAnsi" w:hAnsiTheme="majorHAnsi"/>
        </w:rPr>
        <w:t xml:space="preserve">, </w:t>
      </w:r>
      <w:r w:rsidRPr="00D45F9A">
        <w:rPr>
          <w:rFonts w:asciiTheme="majorHAnsi" w:hAnsiTheme="majorHAnsi"/>
        </w:rPr>
        <w:t>fire</w:t>
      </w:r>
      <w:r>
        <w:rPr>
          <w:rFonts w:asciiTheme="majorHAnsi" w:hAnsiTheme="majorHAnsi"/>
        </w:rPr>
        <w:t>, earthquake, or other drills as needed.</w:t>
      </w:r>
    </w:p>
    <w:p w:rsidR="003C0AC7" w:rsidP="003C0AC7" w:rsidRDefault="003C0AC7" w14:paraId="1A5CA455" w14:textId="77777777">
      <w:pPr>
        <w:ind w:left="0" w:firstLine="720"/>
        <w:rPr>
          <w:rFonts w:asciiTheme="majorHAnsi" w:hAnsiTheme="majorHAnsi"/>
          <w:u w:val="single"/>
        </w:rPr>
      </w:pPr>
    </w:p>
    <w:p w:rsidRPr="00D45F9A" w:rsidR="003C0AC7" w:rsidP="003C0AC7" w:rsidRDefault="003C0AC7" w14:paraId="6F190F71" w14:textId="77777777">
      <w:pPr>
        <w:ind w:left="0" w:firstLine="720"/>
        <w:rPr>
          <w:rFonts w:asciiTheme="majorHAnsi" w:hAnsiTheme="majorHAnsi"/>
          <w:u w:val="single"/>
        </w:rPr>
      </w:pPr>
      <w:r w:rsidRPr="00D45F9A">
        <w:rPr>
          <w:rFonts w:asciiTheme="majorHAnsi" w:hAnsiTheme="majorHAnsi"/>
          <w:u w:val="single"/>
        </w:rPr>
        <w:t>Asbestos</w:t>
      </w:r>
    </w:p>
    <w:p w:rsidRPr="00D45F9A" w:rsidR="003C0AC7" w:rsidP="003C0AC7" w:rsidRDefault="003C0AC7" w14:paraId="2F725597" w14:textId="77777777">
      <w:pPr>
        <w:ind w:left="0" w:firstLine="720"/>
        <w:rPr>
          <w:rFonts w:asciiTheme="majorHAnsi" w:hAnsiTheme="majorHAnsi"/>
        </w:rPr>
      </w:pPr>
      <w:r w:rsidRPr="00D45F9A">
        <w:rPr>
          <w:rFonts w:asciiTheme="majorHAnsi" w:hAnsiTheme="majorHAnsi"/>
        </w:rPr>
        <w:t xml:space="preserve">As of January 2015, </w:t>
      </w:r>
      <w:r>
        <w:rPr>
          <w:rFonts w:asciiTheme="majorHAnsi" w:hAnsiTheme="majorHAnsi"/>
        </w:rPr>
        <w:t>PAA</w:t>
      </w:r>
      <w:r w:rsidRPr="00D45F9A">
        <w:rPr>
          <w:rFonts w:asciiTheme="majorHAnsi" w:hAnsiTheme="majorHAnsi"/>
        </w:rPr>
        <w:t xml:space="preserve"> is an asbestos-free facility!</w:t>
      </w:r>
    </w:p>
    <w:p w:rsidRPr="00D45F9A" w:rsidR="003C0AC7" w:rsidP="003C0AC7" w:rsidRDefault="003C0AC7" w14:paraId="504A5F4A" w14:textId="77777777">
      <w:pPr>
        <w:ind w:left="0" w:firstLine="0"/>
        <w:rPr>
          <w:rFonts w:asciiTheme="majorHAnsi" w:hAnsiTheme="majorHAnsi"/>
        </w:rPr>
      </w:pPr>
    </w:p>
    <w:p w:rsidRPr="00D45F9A" w:rsidR="003C0AC7" w:rsidP="003C0AC7" w:rsidRDefault="003C0AC7" w14:paraId="50368721" w14:textId="77777777">
      <w:pPr>
        <w:ind w:left="0" w:firstLine="720"/>
        <w:rPr>
          <w:rFonts w:asciiTheme="majorHAnsi" w:hAnsiTheme="majorHAnsi"/>
          <w:u w:val="single"/>
        </w:rPr>
      </w:pPr>
      <w:r w:rsidRPr="00D45F9A">
        <w:rPr>
          <w:rFonts w:asciiTheme="majorHAnsi" w:hAnsiTheme="majorHAnsi"/>
          <w:u w:val="single"/>
        </w:rPr>
        <w:t>Emergency Procedures Manual</w:t>
      </w:r>
    </w:p>
    <w:p w:rsidR="001B4DF3" w:rsidP="001B4DF3" w:rsidRDefault="003C0AC7" w14:paraId="3B40BE7A" w14:textId="77777777">
      <w:pPr>
        <w:ind w:left="0" w:firstLine="720"/>
        <w:rPr>
          <w:rFonts w:asciiTheme="majorHAnsi" w:hAnsiTheme="majorHAnsi"/>
        </w:rPr>
      </w:pPr>
      <w:r w:rsidRPr="00D45F9A">
        <w:rPr>
          <w:rFonts w:asciiTheme="majorHAnsi" w:hAnsiTheme="majorHAnsi"/>
        </w:rPr>
        <w:t>Teachers have</w:t>
      </w:r>
      <w:r>
        <w:rPr>
          <w:rFonts w:asciiTheme="majorHAnsi" w:hAnsiTheme="majorHAnsi"/>
        </w:rPr>
        <w:t>,</w:t>
      </w:r>
      <w:r w:rsidRPr="00D45F9A">
        <w:rPr>
          <w:rFonts w:asciiTheme="majorHAnsi" w:hAnsiTheme="majorHAnsi"/>
        </w:rPr>
        <w:t xml:space="preserve"> </w:t>
      </w:r>
      <w:r>
        <w:rPr>
          <w:rFonts w:asciiTheme="majorHAnsi" w:hAnsiTheme="majorHAnsi"/>
        </w:rPr>
        <w:t xml:space="preserve">and will follow, </w:t>
      </w:r>
      <w:r w:rsidRPr="00D45F9A">
        <w:rPr>
          <w:rFonts w:asciiTheme="majorHAnsi" w:hAnsiTheme="majorHAnsi"/>
        </w:rPr>
        <w:t>a manual for emergency procedures</w:t>
      </w:r>
      <w:r>
        <w:rPr>
          <w:rFonts w:asciiTheme="majorHAnsi" w:hAnsiTheme="majorHAnsi"/>
        </w:rPr>
        <w:t>.</w:t>
      </w:r>
      <w:r w:rsidRPr="00D45F9A">
        <w:rPr>
          <w:rFonts w:asciiTheme="majorHAnsi" w:hAnsiTheme="majorHAnsi"/>
        </w:rPr>
        <w:t xml:space="preserve"> </w:t>
      </w:r>
    </w:p>
    <w:p w:rsidRPr="001B4DF3" w:rsidR="003C0AC7" w:rsidP="001B4DF3" w:rsidRDefault="003C0AC7" w14:paraId="55562ABB" w14:textId="22B60093">
      <w:pPr>
        <w:ind w:left="0" w:firstLine="720"/>
        <w:rPr>
          <w:rFonts w:asciiTheme="majorHAnsi" w:hAnsiTheme="majorHAnsi"/>
        </w:rPr>
      </w:pPr>
      <w:r w:rsidRPr="00B669BA">
        <w:rPr>
          <w:rFonts w:asciiTheme="majorHAnsi" w:hAnsiTheme="majorHAnsi"/>
          <w:b/>
        </w:rPr>
        <w:t>Internet Protection Act &amp; Safety Policy</w:t>
      </w:r>
    </w:p>
    <w:p w:rsidR="003C0AC7" w:rsidP="003C0AC7" w:rsidRDefault="003C0AC7" w14:paraId="65B21C4D" w14:textId="77777777">
      <w:pPr>
        <w:ind w:left="0" w:firstLine="0"/>
        <w:rPr>
          <w:rFonts w:asciiTheme="majorHAnsi" w:hAnsiTheme="majorHAnsi"/>
        </w:rPr>
      </w:pPr>
    </w:p>
    <w:p w:rsidRPr="00B669BA" w:rsidR="003C0AC7" w:rsidP="003C0AC7" w:rsidRDefault="003C0AC7" w14:paraId="7CF4A40A" w14:textId="77777777">
      <w:pPr>
        <w:ind w:left="0" w:firstLine="0"/>
        <w:rPr>
          <w:rFonts w:asciiTheme="majorHAnsi" w:hAnsiTheme="majorHAnsi"/>
          <w:u w:val="single"/>
        </w:rPr>
      </w:pPr>
      <w:r>
        <w:rPr>
          <w:rFonts w:asciiTheme="majorHAnsi" w:hAnsiTheme="majorHAnsi"/>
        </w:rPr>
        <w:tab/>
      </w:r>
      <w:r>
        <w:rPr>
          <w:rFonts w:asciiTheme="majorHAnsi" w:hAnsiTheme="majorHAnsi"/>
          <w:u w:val="single"/>
        </w:rPr>
        <w:t>PAA Policy</w:t>
      </w:r>
    </w:p>
    <w:p w:rsidRPr="00D45F9A" w:rsidR="003C0AC7" w:rsidP="003C0AC7" w:rsidRDefault="003C0AC7" w14:paraId="50460D51" w14:textId="77777777">
      <w:pPr>
        <w:ind w:left="0" w:firstLine="720"/>
        <w:rPr>
          <w:rFonts w:asciiTheme="majorHAnsi" w:hAnsiTheme="majorHAnsi"/>
        </w:rPr>
      </w:pPr>
      <w:r w:rsidRPr="00D45F9A">
        <w:rPr>
          <w:rFonts w:asciiTheme="majorHAnsi" w:hAnsiTheme="majorHAnsi"/>
        </w:rPr>
        <w:t>It is the policy of PAA to:</w:t>
      </w:r>
    </w:p>
    <w:p w:rsidRPr="00D45F9A" w:rsidR="003C0AC7" w:rsidP="3DEF4A2B" w:rsidRDefault="003C0AC7" w14:paraId="2A79B5AB" w14:textId="106D320D">
      <w:pPr>
        <w:pStyle w:val="ListParagraph"/>
        <w:numPr>
          <w:ilvl w:val="0"/>
          <w:numId w:val="53"/>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Prevent user acc</w:t>
      </w:r>
      <w:r w:rsidRPr="3DEF4A2B" w:rsidR="003C0AC7">
        <w:rPr>
          <w:rFonts w:ascii="Calibri Light" w:hAnsi="Calibri Light" w:asciiTheme="majorAscii" w:hAnsiTheme="majorAscii"/>
        </w:rPr>
        <w:t>ess over its computer network to</w:t>
      </w:r>
      <w:r w:rsidRPr="3DEF4A2B" w:rsidR="003C0AC7">
        <w:rPr>
          <w:rFonts w:ascii="Calibri Light" w:hAnsi="Calibri Light" w:asciiTheme="majorAscii" w:hAnsiTheme="majorAscii"/>
        </w:rPr>
        <w:t>, or transmission of</w:t>
      </w:r>
      <w:r w:rsidRPr="3DEF4A2B" w:rsidR="003C0AC7">
        <w:rPr>
          <w:rFonts w:ascii="Calibri Light" w:hAnsi="Calibri Light" w:asciiTheme="majorAscii" w:hAnsiTheme="majorAscii"/>
        </w:rPr>
        <w:t>,</w:t>
      </w:r>
      <w:r w:rsidRPr="3DEF4A2B" w:rsidR="003C0AC7">
        <w:rPr>
          <w:rFonts w:ascii="Calibri Light" w:hAnsi="Calibri Light" w:asciiTheme="majorAscii" w:hAnsiTheme="majorAscii"/>
        </w:rPr>
        <w:t xml:space="preserve"> inappropriate material via Internet, electronic mail, or other forms of direct electronic communications.</w:t>
      </w:r>
    </w:p>
    <w:p w:rsidRPr="00D45F9A" w:rsidR="003C0AC7" w:rsidP="3DEF4A2B" w:rsidRDefault="003C0AC7" w14:paraId="1A3B216A" w14:textId="20FFF018">
      <w:pPr>
        <w:pStyle w:val="ListParagraph"/>
        <w:numPr>
          <w:ilvl w:val="0"/>
          <w:numId w:val="53"/>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Prevent </w:t>
      </w:r>
      <w:r w:rsidRPr="3DEF4A2B" w:rsidR="003C0AC7">
        <w:rPr>
          <w:rFonts w:ascii="Calibri Light" w:hAnsi="Calibri Light" w:asciiTheme="majorAscii" w:hAnsiTheme="majorAscii"/>
        </w:rPr>
        <w:t xml:space="preserve">any </w:t>
      </w:r>
      <w:r w:rsidRPr="3DEF4A2B" w:rsidR="003C0AC7">
        <w:rPr>
          <w:rFonts w:ascii="Calibri Light" w:hAnsi="Calibri Light" w:asciiTheme="majorAscii" w:hAnsiTheme="majorAscii"/>
        </w:rPr>
        <w:t xml:space="preserve">access to </w:t>
      </w:r>
      <w:r w:rsidRPr="3DEF4A2B" w:rsidR="003C0AC7">
        <w:rPr>
          <w:rFonts w:ascii="Calibri Light" w:hAnsi="Calibri Light" w:asciiTheme="majorAscii" w:hAnsiTheme="majorAscii"/>
        </w:rPr>
        <w:t xml:space="preserve">any </w:t>
      </w:r>
      <w:r w:rsidRPr="3DEF4A2B" w:rsidR="003C0AC7">
        <w:rPr>
          <w:rFonts w:ascii="Calibri Light" w:hAnsi="Calibri Light" w:asciiTheme="majorAscii" w:hAnsiTheme="majorAscii"/>
        </w:rPr>
        <w:t>unlawful online activity.</w:t>
      </w:r>
    </w:p>
    <w:p w:rsidRPr="00D45F9A" w:rsidR="003C0AC7" w:rsidP="3DEF4A2B" w:rsidRDefault="003C0AC7" w14:paraId="697D8D23" w14:textId="0FD41744">
      <w:pPr>
        <w:pStyle w:val="ListParagraph"/>
        <w:numPr>
          <w:ilvl w:val="0"/>
          <w:numId w:val="53"/>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Prevent unauthorized online disclosure, use/dissemination of a minor’s personal information.</w:t>
      </w:r>
    </w:p>
    <w:p w:rsidRPr="00D45F9A" w:rsidR="003C0AC7" w:rsidP="3DEF4A2B" w:rsidRDefault="003C0AC7" w14:paraId="109C694F" w14:textId="3B75B681">
      <w:pPr>
        <w:pStyle w:val="ListParagraph"/>
        <w:numPr>
          <w:ilvl w:val="0"/>
          <w:numId w:val="53"/>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Comply with the Children’s Internet Protection Act (CIPA).</w:t>
      </w:r>
    </w:p>
    <w:p w:rsidRPr="00D45F9A" w:rsidR="003C0AC7" w:rsidP="003C0AC7" w:rsidRDefault="003C0AC7" w14:paraId="5B80BD43" w14:textId="77777777">
      <w:pPr>
        <w:ind w:left="0" w:firstLine="0"/>
        <w:rPr>
          <w:rFonts w:asciiTheme="majorHAnsi" w:hAnsiTheme="majorHAnsi"/>
        </w:rPr>
      </w:pPr>
    </w:p>
    <w:p w:rsidRPr="00B669BA" w:rsidR="003C0AC7" w:rsidP="003C0AC7" w:rsidRDefault="003C0AC7" w14:paraId="74E98AB4" w14:textId="77777777">
      <w:pPr>
        <w:ind w:left="0" w:firstLine="720"/>
        <w:rPr>
          <w:rFonts w:asciiTheme="majorHAnsi" w:hAnsiTheme="majorHAnsi"/>
          <w:u w:val="single"/>
        </w:rPr>
      </w:pPr>
      <w:r w:rsidRPr="00B669BA">
        <w:rPr>
          <w:rFonts w:asciiTheme="majorHAnsi" w:hAnsiTheme="majorHAnsi"/>
          <w:u w:val="single"/>
        </w:rPr>
        <w:t>Access to Inappropriate Material</w:t>
      </w:r>
    </w:p>
    <w:p w:rsidRPr="00D45F9A" w:rsidR="003C0AC7" w:rsidP="003C0AC7" w:rsidRDefault="003C0AC7" w14:paraId="3E7B13A7" w14:textId="77777777">
      <w:pPr>
        <w:ind w:left="0" w:firstLine="720"/>
        <w:rPr>
          <w:rFonts w:asciiTheme="majorHAnsi" w:hAnsiTheme="majorHAnsi"/>
        </w:rPr>
      </w:pPr>
      <w:r w:rsidRPr="00D45F9A">
        <w:rPr>
          <w:rFonts w:asciiTheme="majorHAnsi" w:hAnsiTheme="majorHAnsi"/>
        </w:rPr>
        <w:t>To the extent practical, technology protection measure</w:t>
      </w:r>
      <w:r>
        <w:rPr>
          <w:rFonts w:asciiTheme="majorHAnsi" w:hAnsiTheme="majorHAnsi"/>
        </w:rPr>
        <w:t>s</w:t>
      </w:r>
      <w:r w:rsidRPr="00D45F9A">
        <w:rPr>
          <w:rFonts w:asciiTheme="majorHAnsi" w:hAnsiTheme="majorHAnsi"/>
        </w:rPr>
        <w:t xml:space="preserve"> shall be used to block or monitor the Internet, or other forms of electronic communications, and access to inappropriate information.  Specifically, as required by CIPA, blocking shall be applied to visual depictions of material deemed obscene, child pornography, or to any material deemed harmful to minors.</w:t>
      </w:r>
    </w:p>
    <w:p w:rsidRPr="00D45F9A" w:rsidR="003C0AC7" w:rsidP="003C0AC7" w:rsidRDefault="003C0AC7" w14:paraId="12ADB5AD" w14:textId="77777777">
      <w:pPr>
        <w:ind w:left="0" w:firstLine="0"/>
        <w:rPr>
          <w:rFonts w:asciiTheme="majorHAnsi" w:hAnsiTheme="majorHAnsi"/>
        </w:rPr>
      </w:pPr>
    </w:p>
    <w:p w:rsidRPr="00B669BA" w:rsidR="003C0AC7" w:rsidP="003C0AC7" w:rsidRDefault="003C0AC7" w14:paraId="2D1F76AE" w14:textId="77777777">
      <w:pPr>
        <w:ind w:left="0" w:firstLine="720"/>
        <w:rPr>
          <w:rFonts w:asciiTheme="majorHAnsi" w:hAnsiTheme="majorHAnsi"/>
          <w:u w:val="single"/>
        </w:rPr>
      </w:pPr>
      <w:r>
        <w:rPr>
          <w:rFonts w:asciiTheme="majorHAnsi" w:hAnsiTheme="majorHAnsi"/>
          <w:u w:val="single"/>
        </w:rPr>
        <w:t>Inappropriate Network Us</w:t>
      </w:r>
      <w:r w:rsidRPr="00B669BA">
        <w:rPr>
          <w:rFonts w:asciiTheme="majorHAnsi" w:hAnsiTheme="majorHAnsi"/>
          <w:u w:val="single"/>
        </w:rPr>
        <w:t>e</w:t>
      </w:r>
    </w:p>
    <w:p w:rsidRPr="00D45F9A" w:rsidR="003C0AC7" w:rsidP="003C0AC7" w:rsidRDefault="003C0AC7" w14:paraId="2B18B9F8" w14:textId="77777777">
      <w:pPr>
        <w:ind w:left="0" w:firstLine="720"/>
        <w:rPr>
          <w:rFonts w:asciiTheme="majorHAnsi" w:hAnsiTheme="majorHAnsi"/>
        </w:rPr>
      </w:pPr>
      <w:r w:rsidRPr="00D45F9A">
        <w:rPr>
          <w:rFonts w:asciiTheme="majorHAnsi" w:hAnsiTheme="majorHAnsi"/>
        </w:rPr>
        <w:t>To the extent practical, steps shall be taken to promote the safety and security of users of the PAA online computer network.  Chat roo</w:t>
      </w:r>
      <w:r>
        <w:rPr>
          <w:rFonts w:asciiTheme="majorHAnsi" w:hAnsiTheme="majorHAnsi"/>
        </w:rPr>
        <w:t>ms and instant messaging are</w:t>
      </w:r>
      <w:r w:rsidRPr="00D45F9A">
        <w:rPr>
          <w:rFonts w:asciiTheme="majorHAnsi" w:hAnsiTheme="majorHAnsi"/>
        </w:rPr>
        <w:t xml:space="preserve"> against school Internet usage policy.  Specifically, as required by CIPA, prevention of inappropriate network usage includes:</w:t>
      </w:r>
    </w:p>
    <w:p w:rsidRPr="00D45F9A" w:rsidR="003C0AC7" w:rsidP="3DEF4A2B" w:rsidRDefault="003C0AC7" w14:paraId="6EA320E1" w14:textId="5BF79EE1">
      <w:pPr>
        <w:pStyle w:val="ListParagraph"/>
        <w:numPr>
          <w:ilvl w:val="0"/>
          <w:numId w:val="54"/>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Unauthorized access, including so-called “hacking” and other unlawful activities.</w:t>
      </w:r>
    </w:p>
    <w:p w:rsidRPr="00D45F9A" w:rsidR="003C0AC7" w:rsidP="3DEF4A2B" w:rsidRDefault="003C0AC7" w14:paraId="03314404" w14:textId="3171C7B5">
      <w:pPr>
        <w:pStyle w:val="ListParagraph"/>
        <w:numPr>
          <w:ilvl w:val="0"/>
          <w:numId w:val="54"/>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Unauthorized disclosure, use</w:t>
      </w:r>
      <w:r w:rsidRPr="3DEF4A2B" w:rsidR="0085135E">
        <w:rPr>
          <w:rFonts w:ascii="Calibri Light" w:hAnsi="Calibri Light" w:asciiTheme="majorAscii" w:hAnsiTheme="majorAscii"/>
        </w:rPr>
        <w:t>,</w:t>
      </w:r>
      <w:r w:rsidRPr="3DEF4A2B" w:rsidR="003C0AC7">
        <w:rPr>
          <w:rFonts w:ascii="Calibri Light" w:hAnsi="Calibri Light" w:asciiTheme="majorAscii" w:hAnsiTheme="majorAscii"/>
        </w:rPr>
        <w:t xml:space="preserve"> and dissemination of personal identification information </w:t>
      </w:r>
      <w:r w:rsidRPr="3DEF4A2B" w:rsidR="003C0AC7">
        <w:rPr>
          <w:rFonts w:ascii="Calibri Light" w:hAnsi="Calibri Light" w:asciiTheme="majorAscii" w:hAnsiTheme="majorAscii"/>
        </w:rPr>
        <w:t>regarding</w:t>
      </w:r>
      <w:r w:rsidRPr="3DEF4A2B" w:rsidR="003C0AC7">
        <w:rPr>
          <w:rFonts w:ascii="Calibri Light" w:hAnsi="Calibri Light" w:asciiTheme="majorAscii" w:hAnsiTheme="majorAscii"/>
        </w:rPr>
        <w:t xml:space="preserve"> minors.</w:t>
      </w:r>
    </w:p>
    <w:p w:rsidRPr="00D45F9A" w:rsidR="003C0AC7" w:rsidP="003C0AC7" w:rsidRDefault="003C0AC7" w14:paraId="140AECB4" w14:textId="77777777">
      <w:pPr>
        <w:ind w:left="0" w:firstLine="0"/>
        <w:rPr>
          <w:rFonts w:asciiTheme="majorHAnsi" w:hAnsiTheme="majorHAnsi"/>
        </w:rPr>
      </w:pPr>
    </w:p>
    <w:p w:rsidRPr="00B669BA" w:rsidR="003C0AC7" w:rsidP="003C0AC7" w:rsidRDefault="003C0AC7" w14:paraId="02275F0F" w14:textId="77777777">
      <w:pPr>
        <w:ind w:left="0" w:firstLine="720"/>
        <w:rPr>
          <w:rFonts w:asciiTheme="majorHAnsi" w:hAnsiTheme="majorHAnsi"/>
          <w:u w:val="single"/>
        </w:rPr>
      </w:pPr>
      <w:r w:rsidRPr="00B669BA">
        <w:rPr>
          <w:rFonts w:asciiTheme="majorHAnsi" w:hAnsiTheme="majorHAnsi"/>
          <w:u w:val="single"/>
        </w:rPr>
        <w:t>Penalties for Improper Use</w:t>
      </w:r>
    </w:p>
    <w:p w:rsidRPr="00D45F9A" w:rsidR="003C0AC7" w:rsidP="003C0AC7" w:rsidRDefault="003C0AC7" w14:paraId="3B766644" w14:textId="77777777">
      <w:pPr>
        <w:ind w:left="0" w:firstLine="720"/>
        <w:rPr>
          <w:rFonts w:asciiTheme="majorHAnsi" w:hAnsiTheme="majorHAnsi"/>
        </w:rPr>
      </w:pPr>
      <w:r w:rsidRPr="00D45F9A">
        <w:rPr>
          <w:rFonts w:asciiTheme="majorHAnsi" w:hAnsiTheme="majorHAnsi"/>
        </w:rPr>
        <w:t>Failure to comply with network policies and rules may subject users to usage restriction, disciplinary actions, and/or legal proceedings.</w:t>
      </w:r>
    </w:p>
    <w:p w:rsidRPr="00D45F9A" w:rsidR="003C0AC7" w:rsidP="003C0AC7" w:rsidRDefault="003C0AC7" w14:paraId="483E11CD" w14:textId="77777777">
      <w:pPr>
        <w:ind w:left="0" w:firstLine="0"/>
        <w:rPr>
          <w:rFonts w:asciiTheme="majorHAnsi" w:hAnsiTheme="majorHAnsi"/>
        </w:rPr>
      </w:pPr>
    </w:p>
    <w:p w:rsidRPr="00B669BA" w:rsidR="003C0AC7" w:rsidP="003C0AC7" w:rsidRDefault="003C0AC7" w14:paraId="103DC0D0" w14:textId="77777777">
      <w:pPr>
        <w:ind w:left="0" w:firstLine="720"/>
        <w:rPr>
          <w:rFonts w:asciiTheme="majorHAnsi" w:hAnsiTheme="majorHAnsi"/>
          <w:u w:val="single"/>
        </w:rPr>
      </w:pPr>
      <w:r w:rsidRPr="00B669BA">
        <w:rPr>
          <w:rFonts w:asciiTheme="majorHAnsi" w:hAnsiTheme="majorHAnsi"/>
          <w:u w:val="single"/>
        </w:rPr>
        <w:t>Organizational Responsibility &amp; Privacy</w:t>
      </w:r>
    </w:p>
    <w:p w:rsidRPr="00D45F9A" w:rsidR="003C0AC7" w:rsidP="001B4DF3" w:rsidRDefault="003C0AC7" w14:paraId="16BE1881" w14:textId="3DD81534">
      <w:pPr>
        <w:ind w:left="0" w:firstLine="720"/>
        <w:rPr>
          <w:rFonts w:asciiTheme="majorHAnsi" w:hAnsiTheme="majorHAnsi"/>
        </w:rPr>
      </w:pPr>
      <w:r>
        <w:rPr>
          <w:rFonts w:asciiTheme="majorHAnsi" w:hAnsiTheme="majorHAnsi"/>
        </w:rPr>
        <w:t>PAA</w:t>
      </w:r>
      <w:r w:rsidRPr="00D45F9A">
        <w:rPr>
          <w:rFonts w:asciiTheme="majorHAnsi" w:hAnsiTheme="majorHAnsi"/>
        </w:rPr>
        <w:t xml:space="preserve"> shall not be liable for users’ inappropriate use of electronic communication resources, violations of copyright or other law, mistakes, negligence, or costs incurred by said users.  The school shall not be responsible for ensuring the accuracy, age appropriateness, or usability of any information found on the Internet.  PAA does not warrant network functionality or accuracy of information, the effectiveness of Internet monitoring, or guarantee that blocking and/or monitoring devices will, in all cases, provide protection from inappropriate information and materials.  This includes unsolicited email.  The privacy of system users is limited.  Electronic mail transmission and other use of the electronic communication system by students and employees may be monitored at any time by designated staff to ensure appropriate use.  Procedures for the disabling or otherwise modifying any technology protection measure shall be the responsibility of authorized PAA staff and/or administration.</w:t>
      </w:r>
    </w:p>
    <w:p w:rsidRPr="00EA1540" w:rsidR="003C0AC7" w:rsidP="003C0AC7" w:rsidRDefault="003C0AC7" w14:paraId="15BEBC39" w14:textId="77777777">
      <w:pPr>
        <w:ind w:left="0" w:firstLine="720"/>
        <w:rPr>
          <w:rFonts w:asciiTheme="majorHAnsi" w:hAnsiTheme="majorHAnsi"/>
          <w:u w:val="single"/>
        </w:rPr>
      </w:pPr>
      <w:r w:rsidRPr="00EA1540">
        <w:rPr>
          <w:rFonts w:asciiTheme="majorHAnsi" w:hAnsiTheme="majorHAnsi"/>
          <w:u w:val="single"/>
        </w:rPr>
        <w:t>Acceptable Use of Electronics &amp; Internet Agreement</w:t>
      </w:r>
    </w:p>
    <w:p w:rsidRPr="009C335E" w:rsidR="003C0AC7" w:rsidP="003C0AC7" w:rsidRDefault="003C0AC7" w14:paraId="51478264" w14:textId="4CD46F6F">
      <w:pPr>
        <w:pStyle w:val="NormalWeb1"/>
        <w:spacing w:before="0" w:after="0"/>
        <w:ind w:left="0" w:firstLine="720"/>
        <w:rPr>
          <w:rFonts w:asciiTheme="majorHAnsi" w:hAnsiTheme="majorHAnsi"/>
          <w:color w:val="FF0000"/>
          <w:szCs w:val="24"/>
        </w:rPr>
      </w:pPr>
      <w:r>
        <w:rPr>
          <w:rFonts w:asciiTheme="majorHAnsi" w:hAnsiTheme="majorHAnsi"/>
          <w:szCs w:val="24"/>
        </w:rPr>
        <w:t>PAA</w:t>
      </w:r>
      <w:r w:rsidRPr="00D45F9A">
        <w:rPr>
          <w:rFonts w:asciiTheme="majorHAnsi" w:hAnsiTheme="majorHAnsi"/>
          <w:szCs w:val="24"/>
        </w:rPr>
        <w:t xml:space="preserve"> provides Internet and network resources for students and staff to facilitate education.  All users are required to follow the terms and intent of the Acceptable Use Policy</w:t>
      </w:r>
      <w:r>
        <w:rPr>
          <w:rFonts w:asciiTheme="majorHAnsi" w:hAnsiTheme="majorHAnsi"/>
          <w:szCs w:val="24"/>
        </w:rPr>
        <w:t>/Student Pledge</w:t>
      </w:r>
      <w:r w:rsidRPr="00D45F9A">
        <w:rPr>
          <w:rFonts w:asciiTheme="majorHAnsi" w:hAnsiTheme="majorHAnsi"/>
          <w:szCs w:val="24"/>
        </w:rPr>
        <w:t xml:space="preserve"> as outlined below. Students and parents must also have signed a form before Internet/network access will be allowed. Please read this document carefully</w:t>
      </w:r>
      <w:r w:rsidRPr="009C335E" w:rsidR="009C335E">
        <w:rPr>
          <w:rFonts w:asciiTheme="majorHAnsi" w:hAnsiTheme="majorHAnsi"/>
          <w:strike/>
          <w:color w:val="FF0000"/>
          <w:szCs w:val="24"/>
        </w:rPr>
        <w:t>.</w:t>
      </w:r>
      <w:r w:rsidR="009C335E">
        <w:rPr>
          <w:rFonts w:asciiTheme="majorHAnsi" w:hAnsiTheme="majorHAnsi"/>
          <w:strike/>
          <w:color w:val="FF0000"/>
          <w:szCs w:val="24"/>
        </w:rPr>
        <w:t xml:space="preserve"> </w:t>
      </w:r>
      <w:r w:rsidR="009C335E">
        <w:rPr>
          <w:rFonts w:asciiTheme="majorHAnsi" w:hAnsiTheme="majorHAnsi"/>
          <w:color w:val="FF0000"/>
          <w:szCs w:val="24"/>
        </w:rPr>
        <w:t>:</w:t>
      </w:r>
    </w:p>
    <w:p w:rsidRPr="00D45F9A" w:rsidR="003C0AC7" w:rsidP="003C0AC7" w:rsidRDefault="009C335E" w14:paraId="3F620C32" w14:textId="787E1C52">
      <w:pPr>
        <w:pStyle w:val="NormalWeb1"/>
        <w:spacing w:before="0" w:after="0"/>
        <w:ind w:left="0" w:firstLine="0"/>
        <w:rPr>
          <w:rStyle w:val="Strong1"/>
          <w:rFonts w:asciiTheme="majorHAnsi" w:hAnsiTheme="majorHAnsi"/>
          <w:sz w:val="24"/>
          <w:szCs w:val="24"/>
        </w:rPr>
      </w:pPr>
      <w:r>
        <w:rPr>
          <w:rStyle w:val="Strong1"/>
          <w:rFonts w:asciiTheme="majorHAnsi" w:hAnsiTheme="majorHAnsi"/>
          <w:sz w:val="24"/>
          <w:szCs w:val="24"/>
        </w:rPr>
        <w:t xml:space="preserve"> </w:t>
      </w:r>
    </w:p>
    <w:p w:rsidRPr="006D64E8" w:rsidR="003C0AC7" w:rsidP="003C0AC7" w:rsidRDefault="003C0AC7" w14:paraId="2F7ABA26" w14:textId="77777777">
      <w:pPr>
        <w:spacing w:after="200" w:line="276" w:lineRule="auto"/>
        <w:ind w:left="0" w:firstLine="720"/>
        <w:rPr>
          <w:rFonts w:asciiTheme="majorHAnsi" w:hAnsiTheme="majorHAnsi"/>
          <w:u w:val="single"/>
        </w:rPr>
      </w:pPr>
      <w:r>
        <w:rPr>
          <w:rStyle w:val="Strong1"/>
          <w:rFonts w:asciiTheme="majorHAnsi" w:hAnsiTheme="majorHAnsi"/>
          <w:b w:val="0"/>
          <w:sz w:val="24"/>
          <w:u w:val="single"/>
        </w:rPr>
        <w:t>Acceptable Use Policy/Student Pledge</w:t>
      </w:r>
    </w:p>
    <w:p w:rsidRPr="00D45F9A" w:rsidR="003C0AC7" w:rsidP="003C0AC7" w:rsidRDefault="003C0AC7" w14:paraId="1244116F" w14:textId="77777777">
      <w:pPr>
        <w:pStyle w:val="NormalWeb1"/>
        <w:spacing w:before="0" w:after="0"/>
        <w:ind w:left="0" w:firstLine="720"/>
        <w:rPr>
          <w:rFonts w:asciiTheme="majorHAnsi" w:hAnsiTheme="majorHAnsi"/>
          <w:szCs w:val="24"/>
        </w:rPr>
      </w:pPr>
      <w:r w:rsidRPr="00D45F9A">
        <w:rPr>
          <w:rFonts w:asciiTheme="majorHAnsi" w:hAnsiTheme="majorHAnsi"/>
          <w:szCs w:val="24"/>
        </w:rPr>
        <w:t>I understand that the use of the computer system is a privilege, not a right, and that inappropriate use will result in the loss of that privilege, disciplinary action, and/or appropriate legal action. I further understand that the school board will determine what inappropriate use is, and their decision is final.</w:t>
      </w:r>
      <w:r w:rsidRPr="00D45F9A">
        <w:rPr>
          <w:rFonts w:asciiTheme="majorHAnsi" w:hAnsiTheme="majorHAnsi"/>
          <w:szCs w:val="24"/>
        </w:rPr>
        <w:cr/>
      </w:r>
    </w:p>
    <w:p w:rsidRPr="00D45F9A" w:rsidR="003C0AC7" w:rsidP="003C0AC7" w:rsidRDefault="003C0AC7" w14:paraId="585D89B1" w14:textId="77777777">
      <w:pPr>
        <w:pStyle w:val="NormalWeb1"/>
        <w:spacing w:before="0" w:after="0"/>
        <w:ind w:left="0" w:firstLine="720"/>
        <w:rPr>
          <w:rFonts w:asciiTheme="majorHAnsi" w:hAnsiTheme="majorHAnsi"/>
          <w:szCs w:val="24"/>
        </w:rPr>
      </w:pPr>
      <w:r w:rsidRPr="00D45F9A">
        <w:rPr>
          <w:rFonts w:asciiTheme="majorHAnsi" w:hAnsiTheme="majorHAnsi"/>
          <w:szCs w:val="24"/>
        </w:rPr>
        <w:t xml:space="preserve">I understand that access to the Internet must be in support of education and research and agree that the following actions (which are not </w:t>
      </w:r>
      <w:r>
        <w:rPr>
          <w:rFonts w:asciiTheme="majorHAnsi" w:hAnsiTheme="majorHAnsi"/>
          <w:szCs w:val="24"/>
        </w:rPr>
        <w:t>all in</w:t>
      </w:r>
      <w:r w:rsidRPr="00D45F9A">
        <w:rPr>
          <w:rFonts w:asciiTheme="majorHAnsi" w:hAnsiTheme="majorHAnsi"/>
          <w:szCs w:val="24"/>
        </w:rPr>
        <w:t xml:space="preserve">clusive) constitute unacceptable use of the Internet and computers at </w:t>
      </w:r>
      <w:r>
        <w:rPr>
          <w:rFonts w:asciiTheme="majorHAnsi" w:hAnsiTheme="majorHAnsi"/>
          <w:szCs w:val="24"/>
        </w:rPr>
        <w:t>PAA</w:t>
      </w:r>
      <w:r w:rsidRPr="00D45F9A">
        <w:rPr>
          <w:rFonts w:asciiTheme="majorHAnsi" w:hAnsiTheme="majorHAnsi"/>
          <w:szCs w:val="24"/>
        </w:rPr>
        <w:t>.</w:t>
      </w:r>
    </w:p>
    <w:p w:rsidRPr="00D45F9A" w:rsidR="003C0AC7" w:rsidP="3DEF4A2B" w:rsidRDefault="003C0AC7" w14:paraId="17783840" w14:textId="06E57FAD">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Using impolite, abusive, </w:t>
      </w:r>
      <w:r w:rsidRPr="3DEF4A2B" w:rsidR="003C0AC7">
        <w:rPr>
          <w:rFonts w:ascii="Calibri Light" w:hAnsi="Calibri Light" w:asciiTheme="majorAscii" w:hAnsiTheme="majorAscii"/>
        </w:rPr>
        <w:t>profane</w:t>
      </w:r>
      <w:r w:rsidRPr="3DEF4A2B" w:rsidR="003C0AC7">
        <w:rPr>
          <w:rFonts w:ascii="Calibri Light" w:hAnsi="Calibri Light" w:asciiTheme="majorAscii" w:hAnsiTheme="majorAscii"/>
        </w:rPr>
        <w:t xml:space="preserve"> or otherwise objectionable language </w:t>
      </w:r>
      <w:r w:rsidRPr="3DEF4A2B" w:rsidR="003C0AC7">
        <w:rPr>
          <w:rFonts w:ascii="Calibri Light" w:hAnsi="Calibri Light" w:asciiTheme="majorAscii" w:hAnsiTheme="majorAscii"/>
        </w:rPr>
        <w:t>in public or private messages.</w:t>
      </w:r>
    </w:p>
    <w:p w:rsidRPr="00D45F9A" w:rsidR="003C0AC7" w:rsidP="3DEF4A2B" w:rsidRDefault="003C0AC7" w14:paraId="7A12A6C5" w14:textId="17299F99">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Using social networking sites such as Twitter, Instagram, or Fac</w:t>
      </w:r>
      <w:r w:rsidRPr="3DEF4A2B" w:rsidR="003C0AC7">
        <w:rPr>
          <w:rFonts w:ascii="Calibri Light" w:hAnsi="Calibri Light" w:asciiTheme="majorAscii" w:hAnsiTheme="majorAscii"/>
        </w:rPr>
        <w:t>ebook, etc</w:t>
      </w:r>
      <w:r w:rsidRPr="3DEF4A2B" w:rsidR="003C0AC7">
        <w:rPr>
          <w:rFonts w:ascii="Calibri Light" w:hAnsi="Calibri Light" w:asciiTheme="majorAscii" w:hAnsiTheme="majorAscii"/>
        </w:rPr>
        <w:t>.</w:t>
      </w:r>
    </w:p>
    <w:p w:rsidRPr="00D45F9A" w:rsidR="003C0AC7" w:rsidP="3DEF4A2B" w:rsidRDefault="003C0AC7" w14:paraId="3894C442" w14:textId="12FB0DD3">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Publishing on the Internet images or other information about </w:t>
      </w: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 xml:space="preserve"> and its students, </w:t>
      </w:r>
      <w:r w:rsidRPr="3DEF4A2B" w:rsidR="003C0AC7">
        <w:rPr>
          <w:rFonts w:ascii="Calibri Light" w:hAnsi="Calibri Light" w:asciiTheme="majorAscii" w:hAnsiTheme="majorAscii"/>
        </w:rPr>
        <w:t>faculty</w:t>
      </w:r>
      <w:r w:rsidRPr="3DEF4A2B" w:rsidR="003C0AC7">
        <w:rPr>
          <w:rFonts w:ascii="Calibri Light" w:hAnsi="Calibri Light" w:asciiTheme="majorAscii" w:hAnsiTheme="majorAscii"/>
        </w:rPr>
        <w:t xml:space="preserve"> or staff, without permission of the administration</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This includes publishing anything about </w:t>
      </w: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 xml:space="preserve"> from any location.</w:t>
      </w:r>
    </w:p>
    <w:p w:rsidRPr="00D45F9A" w:rsidR="003C0AC7" w:rsidP="3DEF4A2B" w:rsidRDefault="003C0AC7" w14:paraId="3E39F902" w14:textId="15D0E41C">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Using the Internet in ways that violate federal, state, or local laws or statutes.</w:t>
      </w:r>
    </w:p>
    <w:p w:rsidRPr="00D45F9A" w:rsidR="003C0AC7" w:rsidP="3DEF4A2B" w:rsidRDefault="003C0AC7" w14:paraId="5112A42E" w14:textId="5B451174">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Using the Internet for commercial purposes other than those authorized by </w:t>
      </w:r>
      <w:r w:rsidRPr="3DEF4A2B" w:rsidR="003C0AC7">
        <w:rPr>
          <w:rFonts w:ascii="Calibri Light" w:hAnsi="Calibri Light" w:asciiTheme="majorAscii" w:hAnsiTheme="majorAscii"/>
        </w:rPr>
        <w:t>PAA</w:t>
      </w:r>
      <w:r w:rsidRPr="3DEF4A2B" w:rsidR="003C0AC7">
        <w:rPr>
          <w:rFonts w:ascii="Calibri Light" w:hAnsi="Calibri Light" w:asciiTheme="majorAscii" w:hAnsiTheme="majorAscii"/>
        </w:rPr>
        <w:t>.</w:t>
      </w:r>
    </w:p>
    <w:p w:rsidRPr="00D45F9A" w:rsidR="003C0AC7" w:rsidP="3DEF4A2B" w:rsidRDefault="003C0AC7" w14:paraId="53316C79" w14:textId="67D601BC">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Sending, receiving</w:t>
      </w:r>
      <w:r w:rsidRPr="3DEF4A2B" w:rsidR="009C335E">
        <w:rPr>
          <w:rFonts w:ascii="Calibri Light" w:hAnsi="Calibri Light" w:asciiTheme="majorAscii" w:hAnsiTheme="majorAscii"/>
          <w:color w:val="FF0000"/>
        </w:rPr>
        <w:t>,</w:t>
      </w:r>
      <w:r w:rsidRPr="3DEF4A2B" w:rsidR="003C0AC7">
        <w:rPr>
          <w:rFonts w:ascii="Calibri Light" w:hAnsi="Calibri Light" w:asciiTheme="majorAscii" w:hAnsiTheme="majorAscii"/>
        </w:rPr>
        <w:t xml:space="preserve"> or using copyrighted materials without permission and reference citing.</w:t>
      </w:r>
    </w:p>
    <w:p w:rsidRPr="00D45F9A" w:rsidR="003C0AC7" w:rsidP="3DEF4A2B" w:rsidRDefault="003C0AC7" w14:paraId="2A1B5026" w14:textId="0C33A37D">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Sending or receiving pornographic materials of any nature, files </w:t>
      </w:r>
      <w:r w:rsidRPr="3DEF4A2B" w:rsidR="003C0AC7">
        <w:rPr>
          <w:rFonts w:ascii="Calibri Light" w:hAnsi="Calibri Light" w:asciiTheme="majorAscii" w:hAnsiTheme="majorAscii"/>
        </w:rPr>
        <w:t>containing</w:t>
      </w:r>
      <w:r w:rsidRPr="3DEF4A2B" w:rsidR="003C0AC7">
        <w:rPr>
          <w:rFonts w:ascii="Calibri Light" w:hAnsi="Calibri Light" w:asciiTheme="majorAscii" w:hAnsiTheme="majorAscii"/>
        </w:rPr>
        <w:t xml:space="preserve"> racial, ethnic or minority disparagement or advocating violence.</w:t>
      </w:r>
    </w:p>
    <w:p w:rsidRPr="00D45F9A" w:rsidR="003C0AC7" w:rsidP="3DEF4A2B" w:rsidRDefault="003C0AC7" w14:paraId="74DE94BF" w14:textId="7082F47F">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Revealing personal information including personal addresses and telephone numbers of others or myself. (Remember that electronic footprints can </w:t>
      </w:r>
      <w:r w:rsidRPr="3DEF4A2B" w:rsidR="003C0AC7">
        <w:rPr>
          <w:rFonts w:ascii="Calibri Light" w:hAnsi="Calibri Light" w:asciiTheme="majorAscii" w:hAnsiTheme="majorAscii"/>
          <w:u w:val="single"/>
        </w:rPr>
        <w:t>never</w:t>
      </w:r>
      <w:r w:rsidRPr="3DEF4A2B" w:rsidR="003C0AC7">
        <w:rPr>
          <w:rFonts w:ascii="Calibri Light" w:hAnsi="Calibri Light" w:asciiTheme="majorAscii" w:hAnsiTheme="majorAscii"/>
        </w:rPr>
        <w:t xml:space="preserve"> be </w:t>
      </w:r>
      <w:r w:rsidRPr="3DEF4A2B" w:rsidR="003C0AC7">
        <w:rPr>
          <w:rFonts w:ascii="Calibri Light" w:hAnsi="Calibri Light" w:asciiTheme="majorAscii" w:hAnsiTheme="majorAscii"/>
        </w:rPr>
        <w:t>deleted</w:t>
      </w:r>
      <w:r w:rsidRPr="3DEF4A2B" w:rsidR="003C0AC7">
        <w:rPr>
          <w:rFonts w:ascii="Calibri Light" w:hAnsi="Calibri Light" w:asciiTheme="majorAscii" w:hAnsiTheme="majorAscii"/>
        </w:rPr>
        <w:t>!)</w:t>
      </w:r>
    </w:p>
    <w:p w:rsidRPr="00D45F9A" w:rsidR="003C0AC7" w:rsidP="3DEF4A2B" w:rsidRDefault="003C0AC7" w14:paraId="19FD6684" w14:textId="16535761">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Circumventing security measures on school or remote computers or networks.</w:t>
      </w:r>
    </w:p>
    <w:p w:rsidRPr="00D45F9A" w:rsidR="003C0AC7" w:rsidP="3DEF4A2B" w:rsidRDefault="003C0AC7" w14:paraId="295284A3" w14:textId="705248CB">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Sharing one’s password.</w:t>
      </w:r>
    </w:p>
    <w:p w:rsidRPr="00D45F9A" w:rsidR="003C0AC7" w:rsidP="3DEF4A2B" w:rsidRDefault="003C0AC7" w14:paraId="5DB71AE8" w14:textId="4C840198">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Attempting to gain access to another’s resources, programs, data, or devices.</w:t>
      </w:r>
    </w:p>
    <w:p w:rsidRPr="00D45F9A" w:rsidR="003C0AC7" w:rsidP="3DEF4A2B" w:rsidRDefault="003C0AC7" w14:paraId="5490313D" w14:textId="3732F078">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Malicious attempt to alter or destroy data or programs of another, including the uploading or creation of viruses.</w:t>
      </w:r>
    </w:p>
    <w:p w:rsidRPr="00D45F9A" w:rsidR="003C0AC7" w:rsidP="3DEF4A2B" w:rsidRDefault="003C0AC7" w14:paraId="3ABDCDC6" w14:textId="192C71BD">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Installing or modifying any software or operating system</w:t>
      </w:r>
      <w:r w:rsidRPr="3DEF4A2B" w:rsidR="003C0AC7">
        <w:rPr>
          <w:rFonts w:ascii="Calibri Light" w:hAnsi="Calibri Light" w:asciiTheme="majorAscii" w:hAnsiTheme="majorAscii"/>
        </w:rPr>
        <w:t xml:space="preserve"> without the principal</w:t>
      </w:r>
      <w:r w:rsidRPr="3DEF4A2B" w:rsidR="003C0AC7">
        <w:rPr>
          <w:rFonts w:ascii="Calibri Light" w:hAnsi="Calibri Light" w:asciiTheme="majorAscii" w:hAnsiTheme="majorAscii"/>
        </w:rPr>
        <w:t>’s expressed permission.</w:t>
      </w:r>
    </w:p>
    <w:p w:rsidRPr="00D45F9A" w:rsidR="003C0AC7" w:rsidP="3DEF4A2B" w:rsidRDefault="003C0AC7" w14:paraId="1E8BEBE4" w14:textId="68390193">
      <w:pPr>
        <w:pStyle w:val="ListParagraph"/>
        <w:numPr>
          <w:ilvl w:val="0"/>
          <w:numId w:val="5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Using the computer without the permission of a teacher.</w:t>
      </w:r>
    </w:p>
    <w:p w:rsidR="0085135E" w:rsidP="0085135E" w:rsidRDefault="0085135E" w14:paraId="4AEAF6C9" w14:textId="77777777">
      <w:pPr>
        <w:spacing w:after="200" w:line="276" w:lineRule="auto"/>
        <w:ind w:left="0" w:firstLine="0"/>
        <w:rPr>
          <w:rFonts w:asciiTheme="majorHAnsi" w:hAnsiTheme="majorHAnsi"/>
          <w:b/>
        </w:rPr>
      </w:pPr>
    </w:p>
    <w:p w:rsidRPr="00D45F9A" w:rsidR="003C0AC7" w:rsidP="0085135E" w:rsidRDefault="003C0AC7" w14:paraId="47332A6D" w14:textId="0D3B0FE2">
      <w:pPr>
        <w:spacing w:after="200" w:line="276" w:lineRule="auto"/>
        <w:ind w:left="0" w:firstLine="0"/>
        <w:rPr>
          <w:rFonts w:asciiTheme="majorHAnsi" w:hAnsiTheme="majorHAnsi"/>
          <w:b/>
        </w:rPr>
      </w:pPr>
      <w:r w:rsidRPr="00D45F9A">
        <w:rPr>
          <w:rFonts w:asciiTheme="majorHAnsi" w:hAnsiTheme="majorHAnsi"/>
          <w:b/>
        </w:rPr>
        <w:t>Electronics</w:t>
      </w:r>
    </w:p>
    <w:p w:rsidRPr="00D45F9A" w:rsidR="003C0AC7" w:rsidP="003C0AC7" w:rsidRDefault="003C0AC7" w14:paraId="10EF6F6B" w14:textId="20B81210">
      <w:pPr>
        <w:ind w:left="0" w:firstLine="720"/>
        <w:rPr>
          <w:rFonts w:asciiTheme="majorHAnsi" w:hAnsiTheme="majorHAnsi"/>
        </w:rPr>
      </w:pPr>
      <w:r>
        <w:rPr>
          <w:rFonts w:asciiTheme="majorHAnsi" w:hAnsiTheme="majorHAnsi"/>
        </w:rPr>
        <w:t>PAA</w:t>
      </w:r>
      <w:r w:rsidRPr="00D45F9A">
        <w:rPr>
          <w:rFonts w:asciiTheme="majorHAnsi" w:hAnsiTheme="majorHAnsi"/>
        </w:rPr>
        <w:t xml:space="preserve"> is dedicated to providing an academic and Christian environment for the students. Personal electronics are a distraction from the learning environment. If parents need to get in contact with their children, please call</w:t>
      </w:r>
      <w:r>
        <w:rPr>
          <w:rFonts w:asciiTheme="majorHAnsi" w:hAnsiTheme="majorHAnsi"/>
        </w:rPr>
        <w:t xml:space="preserve"> the school office.</w:t>
      </w:r>
      <w:r w:rsidRPr="00D45F9A">
        <w:rPr>
          <w:rFonts w:asciiTheme="majorHAnsi" w:hAnsiTheme="majorHAnsi"/>
        </w:rPr>
        <w:t xml:space="preserve"> Cell phones, headphones, </w:t>
      </w:r>
      <w:r w:rsidR="00713FB8">
        <w:rPr>
          <w:rFonts w:asciiTheme="majorHAnsi" w:hAnsiTheme="majorHAnsi"/>
        </w:rPr>
        <w:t>iP</w:t>
      </w:r>
      <w:r w:rsidRPr="00D45F9A">
        <w:rPr>
          <w:rFonts w:asciiTheme="majorHAnsi" w:hAnsiTheme="majorHAnsi"/>
        </w:rPr>
        <w:t>ods, mp3 players</w:t>
      </w:r>
      <w:r>
        <w:rPr>
          <w:rFonts w:asciiTheme="majorHAnsi" w:hAnsiTheme="majorHAnsi"/>
        </w:rPr>
        <w:t>,</w:t>
      </w:r>
      <w:r w:rsidRPr="00D45F9A">
        <w:rPr>
          <w:rFonts w:asciiTheme="majorHAnsi" w:hAnsiTheme="majorHAnsi"/>
        </w:rPr>
        <w:t xml:space="preserve"> etc. are not conducive to this environment. No electronics may be used during lunch, before school, or after school until 3:30 pm.  </w:t>
      </w:r>
      <w:r w:rsidRPr="00D45F9A">
        <w:rPr>
          <w:rFonts w:asciiTheme="majorHAnsi" w:hAnsiTheme="majorHAnsi"/>
          <w:b/>
          <w:u w:val="single"/>
        </w:rPr>
        <w:t xml:space="preserve">Unless a teacher specifically assigns students to use them for an assignment, cell phones are to be put away and out of sight for the </w:t>
      </w:r>
      <w:r w:rsidRPr="00BB5301" w:rsidR="00713FB8">
        <w:rPr>
          <w:rFonts w:asciiTheme="majorHAnsi" w:hAnsiTheme="majorHAnsi"/>
          <w:b/>
          <w:color w:val="000000" w:themeColor="text1"/>
          <w:u w:val="single"/>
        </w:rPr>
        <w:t xml:space="preserve">duration </w:t>
      </w:r>
      <w:r w:rsidRPr="00D45F9A">
        <w:rPr>
          <w:rFonts w:asciiTheme="majorHAnsi" w:hAnsiTheme="majorHAnsi"/>
          <w:b/>
          <w:u w:val="single"/>
        </w:rPr>
        <w:t>of the school day.</w:t>
      </w:r>
      <w:r w:rsidRPr="00D45F9A">
        <w:rPr>
          <w:rFonts w:asciiTheme="majorHAnsi" w:hAnsiTheme="majorHAnsi"/>
        </w:rPr>
        <w:t xml:space="preserve"> </w:t>
      </w:r>
    </w:p>
    <w:p w:rsidR="003C0AC7" w:rsidP="003C0AC7" w:rsidRDefault="003C0AC7" w14:paraId="4C920ADA" w14:textId="77777777">
      <w:pPr>
        <w:ind w:left="0" w:firstLine="0"/>
        <w:rPr>
          <w:rFonts w:asciiTheme="majorHAnsi" w:hAnsiTheme="majorHAnsi"/>
        </w:rPr>
      </w:pPr>
    </w:p>
    <w:p w:rsidRPr="00D45F9A" w:rsidR="003C0AC7" w:rsidP="001B4DF3" w:rsidRDefault="003C0AC7" w14:paraId="19B722C4" w14:textId="77777777">
      <w:pPr>
        <w:ind w:left="720" w:firstLine="0"/>
        <w:rPr>
          <w:rFonts w:asciiTheme="majorHAnsi" w:hAnsiTheme="majorHAnsi"/>
        </w:rPr>
      </w:pPr>
      <w:r w:rsidRPr="00D45F9A">
        <w:rPr>
          <w:rFonts w:asciiTheme="majorHAnsi" w:hAnsiTheme="majorHAnsi"/>
        </w:rPr>
        <w:t xml:space="preserve">If an electronic </w:t>
      </w:r>
      <w:r>
        <w:rPr>
          <w:rFonts w:asciiTheme="majorHAnsi" w:hAnsiTheme="majorHAnsi"/>
        </w:rPr>
        <w:t>device or headphones are</w:t>
      </w:r>
      <w:r w:rsidRPr="00D45F9A">
        <w:rPr>
          <w:rFonts w:asciiTheme="majorHAnsi" w:hAnsiTheme="majorHAnsi"/>
        </w:rPr>
        <w:t xml:space="preserve"> seen by any teacher, the following will take place:</w:t>
      </w:r>
    </w:p>
    <w:p w:rsidRPr="00D45F9A" w:rsidR="003C0AC7" w:rsidP="3DEF4A2B" w:rsidRDefault="003C0AC7" w14:paraId="21BD7D51" w14:textId="1E268629">
      <w:pPr>
        <w:pStyle w:val="ListParagraph"/>
        <w:numPr>
          <w:ilvl w:val="0"/>
          <w:numId w:val="56"/>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First offense: the item will be confiscated and will be given back to the student after school</w:t>
      </w:r>
      <w:r w:rsidRPr="3DEF4A2B" w:rsidR="003C0AC7">
        <w:rPr>
          <w:rFonts w:ascii="Calibri Light" w:hAnsi="Calibri Light" w:asciiTheme="majorAscii" w:hAnsiTheme="majorAscii"/>
        </w:rPr>
        <w:t>.</w:t>
      </w:r>
    </w:p>
    <w:p w:rsidRPr="00D45F9A" w:rsidR="003C0AC7" w:rsidP="3DEF4A2B" w:rsidRDefault="003C0AC7" w14:paraId="7D7D442B" w14:textId="76DF7F55">
      <w:pPr>
        <w:pStyle w:val="ListParagraph"/>
        <w:numPr>
          <w:ilvl w:val="0"/>
          <w:numId w:val="56"/>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Second offense: the item will be confiscated</w:t>
      </w:r>
      <w:r w:rsidRPr="3DEF4A2B" w:rsidR="004370E7">
        <w:rPr>
          <w:rFonts w:ascii="Calibri Light" w:hAnsi="Calibri Light" w:asciiTheme="majorAscii" w:hAnsiTheme="majorAscii"/>
        </w:rPr>
        <w:t>,</w:t>
      </w:r>
      <w:r w:rsidRPr="3DEF4A2B" w:rsidR="003C0AC7">
        <w:rPr>
          <w:rFonts w:ascii="Calibri Light" w:hAnsi="Calibri Light" w:asciiTheme="majorAscii" w:hAnsiTheme="majorAscii"/>
        </w:rPr>
        <w:t xml:space="preserve"> and the parent will need to pick it up from the office.</w:t>
      </w:r>
    </w:p>
    <w:p w:rsidRPr="00D45F9A" w:rsidR="003C0AC7" w:rsidP="3DEF4A2B" w:rsidRDefault="003C0AC7" w14:paraId="49AD2B38" w14:textId="4460DEDE">
      <w:pPr>
        <w:pStyle w:val="ListParagraph"/>
        <w:numPr>
          <w:ilvl w:val="0"/>
          <w:numId w:val="56"/>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Third offense: the electronic privilege will be removed for an extended period by the admi</w:t>
      </w:r>
      <w:r w:rsidRPr="3DEF4A2B" w:rsidR="003C0AC7">
        <w:rPr>
          <w:rFonts w:ascii="Calibri Light" w:hAnsi="Calibri Light" w:asciiTheme="majorAscii" w:hAnsiTheme="majorAscii"/>
        </w:rPr>
        <w:t>nistration. Defiance becomes a Discipline C</w:t>
      </w:r>
      <w:r w:rsidRPr="3DEF4A2B" w:rsidR="003C0AC7">
        <w:rPr>
          <w:rFonts w:ascii="Calibri Light" w:hAnsi="Calibri Light" w:asciiTheme="majorAscii" w:hAnsiTheme="majorAscii"/>
        </w:rPr>
        <w:t>ommittee issue.</w:t>
      </w:r>
    </w:p>
    <w:p w:rsidRPr="00D45F9A" w:rsidR="003C0AC7" w:rsidP="003C0AC7" w:rsidRDefault="003C0AC7" w14:paraId="135FD817" w14:textId="77777777">
      <w:pPr>
        <w:ind w:left="0" w:firstLine="0"/>
        <w:rPr>
          <w:rFonts w:asciiTheme="majorHAnsi" w:hAnsiTheme="majorHAnsi"/>
          <w:b/>
        </w:rPr>
      </w:pPr>
    </w:p>
    <w:p w:rsidRPr="001B4DF3" w:rsidR="001F6E84" w:rsidP="001F6E84" w:rsidRDefault="001F6E84" w14:paraId="51494CE6" w14:textId="79E97561">
      <w:pPr>
        <w:rPr>
          <w:rFonts w:eastAsia="Times New Roman" w:asciiTheme="majorHAnsi" w:hAnsiTheme="majorHAnsi" w:cstheme="majorHAnsi"/>
          <w:color w:val="000000" w:themeColor="text1"/>
        </w:rPr>
      </w:pPr>
      <w:r w:rsidRPr="001B4DF3">
        <w:rPr>
          <w:rFonts w:eastAsia="Times New Roman" w:asciiTheme="majorHAnsi" w:hAnsiTheme="majorHAnsi" w:cstheme="majorHAnsi"/>
          <w:color w:val="000000" w:themeColor="text1"/>
        </w:rPr>
        <w:t>Electronics and Distance Education </w:t>
      </w:r>
    </w:p>
    <w:p w:rsidRPr="001B4DF3" w:rsidR="001F6E84" w:rsidP="001F6E84" w:rsidRDefault="001F6E84" w14:paraId="143B72C2" w14:textId="77777777">
      <w:pPr>
        <w:ind w:left="720" w:firstLine="0"/>
        <w:rPr>
          <w:rFonts w:eastAsia="Times New Roman" w:asciiTheme="majorHAnsi" w:hAnsiTheme="majorHAnsi" w:cstheme="majorHAnsi"/>
          <w:color w:val="000000" w:themeColor="text1"/>
        </w:rPr>
      </w:pPr>
      <w:r w:rsidRPr="001B4DF3">
        <w:rPr>
          <w:rFonts w:eastAsia="Times New Roman" w:asciiTheme="majorHAnsi" w:hAnsiTheme="majorHAnsi" w:cstheme="majorHAnsi"/>
          <w:color w:val="000000" w:themeColor="text1"/>
        </w:rPr>
        <w:t>During distance education, electronics are to be used for school purposes only during</w:t>
      </w:r>
    </w:p>
    <w:p w:rsidR="0085135E" w:rsidP="001B4DF3" w:rsidRDefault="001F6E84" w14:paraId="3799F4C1" w14:textId="18151A19">
      <w:pPr>
        <w:rPr>
          <w:rFonts w:eastAsia="Times New Roman" w:asciiTheme="majorHAnsi" w:hAnsiTheme="majorHAnsi" w:cstheme="majorHAnsi"/>
          <w:color w:val="000000" w:themeColor="text1"/>
        </w:rPr>
      </w:pPr>
      <w:r w:rsidRPr="001B4DF3">
        <w:rPr>
          <w:rFonts w:eastAsia="Times New Roman" w:asciiTheme="majorHAnsi" w:hAnsiTheme="majorHAnsi" w:cstheme="majorHAnsi"/>
          <w:color w:val="000000" w:themeColor="text1"/>
        </w:rPr>
        <w:t xml:space="preserve"> school hours. This is especially important during any group or scheduled meetings. If this policy is broken during any meeting, (being on social media, gaming, videos, etc.), then that student will be removed from that meeting, and any classwork missed will be counted as 0% and parents may be contacted. </w:t>
      </w:r>
    </w:p>
    <w:p w:rsidRPr="001B4DF3" w:rsidR="001B4DF3" w:rsidP="001B4DF3" w:rsidRDefault="001B4DF3" w14:paraId="7C96ED3F" w14:textId="77777777">
      <w:pPr>
        <w:rPr>
          <w:rFonts w:eastAsia="Times New Roman" w:asciiTheme="majorHAnsi" w:hAnsiTheme="majorHAnsi" w:cstheme="majorHAnsi"/>
          <w:color w:val="000000" w:themeColor="text1"/>
        </w:rPr>
      </w:pPr>
    </w:p>
    <w:p w:rsidRPr="00986FE9" w:rsidR="003C0AC7" w:rsidP="001B4DF3" w:rsidRDefault="003C0AC7" w14:paraId="3D50F7BB" w14:textId="03C51FA3">
      <w:pPr>
        <w:spacing w:after="200" w:line="276" w:lineRule="auto"/>
        <w:ind w:left="0" w:firstLine="0"/>
        <w:rPr>
          <w:rFonts w:asciiTheme="majorHAnsi" w:hAnsiTheme="majorHAnsi"/>
          <w:b/>
        </w:rPr>
      </w:pPr>
      <w:r w:rsidRPr="00D45F9A">
        <w:rPr>
          <w:rFonts w:asciiTheme="majorHAnsi" w:hAnsiTheme="majorHAnsi"/>
          <w:b/>
        </w:rPr>
        <w:t>Dress Code</w:t>
      </w:r>
    </w:p>
    <w:p w:rsidRPr="00D45F9A" w:rsidR="003C0AC7" w:rsidP="003C0AC7" w:rsidRDefault="003C0AC7" w14:paraId="663C95FA" w14:textId="77777777">
      <w:pPr>
        <w:ind w:left="0" w:firstLine="0"/>
        <w:rPr>
          <w:rFonts w:asciiTheme="majorHAnsi" w:hAnsiTheme="majorHAnsi"/>
        </w:rPr>
      </w:pPr>
      <w:r w:rsidRPr="00D45F9A">
        <w:rPr>
          <w:rFonts w:asciiTheme="majorHAnsi" w:hAnsiTheme="majorHAnsi"/>
        </w:rPr>
        <w:t xml:space="preserve">The dress code is meant to compliment the educational experience at </w:t>
      </w:r>
      <w:r>
        <w:rPr>
          <w:rFonts w:asciiTheme="majorHAnsi" w:hAnsiTheme="majorHAnsi"/>
        </w:rPr>
        <w:t>PAA</w:t>
      </w:r>
      <w:r w:rsidRPr="00D45F9A">
        <w:rPr>
          <w:rFonts w:asciiTheme="majorHAnsi" w:hAnsiTheme="majorHAnsi"/>
        </w:rPr>
        <w:t>.  The goal of the dress code is to allow the student t</w:t>
      </w:r>
      <w:r>
        <w:rPr>
          <w:rFonts w:asciiTheme="majorHAnsi" w:hAnsiTheme="majorHAnsi"/>
        </w:rPr>
        <w:t>o participate in school activities</w:t>
      </w:r>
      <w:r w:rsidRPr="00D45F9A">
        <w:rPr>
          <w:rFonts w:asciiTheme="majorHAnsi" w:hAnsiTheme="majorHAnsi"/>
        </w:rPr>
        <w:t xml:space="preserve"> in a modest fashion.  These guidelines are not published as a moral standard of right or wrong but are a statement of what students attending </w:t>
      </w:r>
      <w:r>
        <w:rPr>
          <w:rFonts w:asciiTheme="majorHAnsi" w:hAnsiTheme="majorHAnsi"/>
        </w:rPr>
        <w:t>PAA</w:t>
      </w:r>
      <w:r w:rsidRPr="00D45F9A">
        <w:rPr>
          <w:rFonts w:asciiTheme="majorHAnsi" w:hAnsiTheme="majorHAnsi"/>
        </w:rPr>
        <w:t xml:space="preserve"> are expected to wear.  They are meant to avoid distractions and help promote good decorum in the classroom.</w:t>
      </w:r>
    </w:p>
    <w:p w:rsidRPr="00D45F9A" w:rsidR="003C0AC7" w:rsidP="003C0AC7" w:rsidRDefault="003C0AC7" w14:paraId="3D5277E1" w14:textId="77777777">
      <w:pPr>
        <w:ind w:left="0" w:firstLine="0"/>
        <w:rPr>
          <w:rFonts w:asciiTheme="majorHAnsi" w:hAnsiTheme="majorHAnsi"/>
        </w:rPr>
      </w:pPr>
    </w:p>
    <w:p w:rsidR="00D1074D" w:rsidP="3DEF4A2B" w:rsidRDefault="00D1074D" w14:paraId="35CC793B" w14:textId="10BB3D3C">
      <w:pPr>
        <w:ind w:left="0" w:firstLine="0"/>
        <w:rPr>
          <w:rFonts w:ascii="Calibri Light" w:hAnsi="Calibri Light" w:asciiTheme="majorAscii" w:hAnsiTheme="majorAscii"/>
        </w:rPr>
      </w:pPr>
      <w:r w:rsidRPr="586A8BC0" w:rsidR="003C0AC7">
        <w:rPr>
          <w:rFonts w:ascii="Calibri Light" w:hAnsi="Calibri Light" w:asciiTheme="majorAscii" w:hAnsiTheme="majorAscii"/>
        </w:rPr>
        <w:t>The following guidelines are meant to help students present themselves ready for school in the proper dress attire</w:t>
      </w:r>
      <w:r w:rsidRPr="586A8BC0" w:rsidR="003C0AC7">
        <w:rPr>
          <w:rFonts w:ascii="Calibri Light" w:hAnsi="Calibri Light" w:asciiTheme="majorAscii" w:hAnsiTheme="majorAscii"/>
        </w:rPr>
        <w:t xml:space="preserve">.  </w:t>
      </w:r>
      <w:r w:rsidRPr="586A8BC0" w:rsidR="003C0AC7">
        <w:rPr>
          <w:rFonts w:ascii="Calibri Light" w:hAnsi="Calibri Light" w:asciiTheme="majorAscii" w:hAnsiTheme="majorAscii"/>
        </w:rPr>
        <w:t xml:space="preserve">Students are to be within these guidelines from arrival at school until the end of their school day.  </w:t>
      </w:r>
      <w:r w:rsidRPr="586A8BC0" w:rsidR="003C0AC7">
        <w:rPr>
          <w:rFonts w:ascii="Calibri Light" w:hAnsi="Calibri Light" w:asciiTheme="majorAscii" w:hAnsiTheme="majorAscii"/>
        </w:rPr>
        <w:t>Students who are not in class, but remain on campus for work or appointments, must stay in the school dress code.</w:t>
      </w:r>
      <w:r w:rsidRPr="586A8BC0" w:rsidR="003C0AC7">
        <w:rPr>
          <w:rFonts w:ascii="Calibri Light" w:hAnsi="Calibri Light" w:asciiTheme="majorAscii" w:hAnsiTheme="majorAscii"/>
        </w:rPr>
        <w:t xml:space="preserve">  School dress should be clean, properly fitted, without holes, and modest</w:t>
      </w:r>
      <w:r w:rsidRPr="586A8BC0" w:rsidR="003C0AC7">
        <w:rPr>
          <w:rFonts w:ascii="Calibri Light" w:hAnsi="Calibri Light" w:asciiTheme="majorAscii" w:hAnsiTheme="majorAscii"/>
        </w:rPr>
        <w:t xml:space="preserve">.  </w:t>
      </w:r>
      <w:r w:rsidRPr="586A8BC0" w:rsidR="003C0AC7">
        <w:rPr>
          <w:rFonts w:ascii="Calibri Light" w:hAnsi="Calibri Light" w:asciiTheme="majorAscii" w:hAnsiTheme="majorAscii"/>
        </w:rPr>
        <w:t xml:space="preserve">In matters of opinion, the judgment of </w:t>
      </w:r>
      <w:r w:rsidRPr="586A8BC0" w:rsidR="003C0AC7">
        <w:rPr>
          <w:rFonts w:ascii="Calibri Light" w:hAnsi="Calibri Light" w:asciiTheme="majorAscii" w:hAnsiTheme="majorAscii"/>
        </w:rPr>
        <w:t>the</w:t>
      </w:r>
      <w:r w:rsidRPr="586A8BC0" w:rsidR="003C0AC7">
        <w:rPr>
          <w:rFonts w:ascii="Calibri Light" w:hAnsi="Calibri Light" w:asciiTheme="majorAscii" w:hAnsiTheme="majorAscii"/>
        </w:rPr>
        <w:t xml:space="preserve"> administration will prevail. The dress code applies to any school sponsored activity, whether on or off campus.</w:t>
      </w:r>
    </w:p>
    <w:p w:rsidR="586A8BC0" w:rsidP="586A8BC0" w:rsidRDefault="586A8BC0" w14:paraId="0C13116F" w14:textId="1F259D84">
      <w:pPr>
        <w:ind w:left="0" w:firstLine="0"/>
        <w:rPr>
          <w:rFonts w:ascii="Calibri Light" w:hAnsi="Calibri Light" w:asciiTheme="majorAscii" w:hAnsiTheme="majorAscii"/>
        </w:rPr>
      </w:pPr>
    </w:p>
    <w:p w:rsidR="2D1F4EC7" w:rsidP="2D1F4EC7" w:rsidRDefault="2D1F4EC7" w14:paraId="6441003C" w14:textId="6F2407C2">
      <w:pPr>
        <w:ind w:left="0" w:firstLine="0"/>
        <w:rPr>
          <w:rFonts w:ascii="Calibri Light" w:hAnsi="Calibri Light" w:asciiTheme="majorAscii" w:hAnsiTheme="majorAscii"/>
          <w:color w:val="FF0000"/>
        </w:rPr>
      </w:pPr>
    </w:p>
    <w:p w:rsidR="52424632" w:rsidP="7197855A" w:rsidRDefault="52424632" w14:paraId="0375A931" w14:textId="7BCD93D2">
      <w:pPr>
        <w:ind w:left="0" w:firstLine="0"/>
        <w:jc w:val="center"/>
        <w:rPr>
          <w:rFonts w:ascii="Calibri Light" w:hAnsi="Calibri Light" w:asciiTheme="majorAscii" w:hAnsiTheme="majorAscii"/>
          <w:color w:val="auto"/>
          <w:u w:val="single"/>
        </w:rPr>
      </w:pPr>
      <w:r w:rsidRPr="7197855A" w:rsidR="52424632">
        <w:rPr>
          <w:rFonts w:ascii="Calibri Light" w:hAnsi="Calibri Light" w:asciiTheme="majorAscii" w:hAnsiTheme="majorAscii"/>
          <w:color w:val="auto"/>
          <w:u w:val="single"/>
        </w:rPr>
        <w:t xml:space="preserve">Parkview Adventist Academy’s School Colors </w:t>
      </w:r>
    </w:p>
    <w:p w:rsidR="52424632" w:rsidP="7197855A" w:rsidRDefault="52424632" w14:paraId="03390D80" w14:textId="134EE9EC">
      <w:pPr>
        <w:pStyle w:val="ListParagraph"/>
        <w:numPr>
          <w:ilvl w:val="0"/>
          <w:numId w:val="69"/>
        </w:numPr>
        <w:jc w:val="center"/>
        <w:rPr>
          <w:rFonts w:ascii="Calibri Light" w:hAnsi="Calibri Light" w:asciiTheme="majorAscii" w:hAnsiTheme="majorAscii"/>
          <w:color w:val="auto"/>
        </w:rPr>
      </w:pPr>
      <w:r w:rsidRPr="7197855A" w:rsidR="52424632">
        <w:rPr>
          <w:rFonts w:ascii="Calibri Light" w:hAnsi="Calibri Light" w:asciiTheme="majorAscii" w:hAnsiTheme="majorAscii"/>
          <w:color w:val="auto"/>
        </w:rPr>
        <w:t>Black</w:t>
      </w:r>
    </w:p>
    <w:p w:rsidR="52424632" w:rsidP="7197855A" w:rsidRDefault="52424632" w14:paraId="4D2E3BFA" w14:textId="4AAD8CFB">
      <w:pPr>
        <w:pStyle w:val="ListParagraph"/>
        <w:numPr>
          <w:ilvl w:val="0"/>
          <w:numId w:val="69"/>
        </w:numPr>
        <w:jc w:val="center"/>
        <w:rPr>
          <w:rFonts w:ascii="Calibri Light" w:hAnsi="Calibri Light" w:asciiTheme="majorAscii" w:hAnsiTheme="majorAscii"/>
          <w:color w:val="auto"/>
        </w:rPr>
      </w:pPr>
      <w:r w:rsidRPr="7197855A" w:rsidR="52424632">
        <w:rPr>
          <w:rFonts w:ascii="Calibri Light" w:hAnsi="Calibri Light" w:asciiTheme="majorAscii" w:hAnsiTheme="majorAscii"/>
          <w:color w:val="auto"/>
        </w:rPr>
        <w:t>White</w:t>
      </w:r>
    </w:p>
    <w:p w:rsidR="52424632" w:rsidP="7197855A" w:rsidRDefault="52424632" w14:paraId="0C8B332D" w14:textId="0054A06B">
      <w:pPr>
        <w:pStyle w:val="ListParagraph"/>
        <w:numPr>
          <w:ilvl w:val="0"/>
          <w:numId w:val="69"/>
        </w:numPr>
        <w:jc w:val="center"/>
        <w:rPr>
          <w:rFonts w:ascii="Calibri Light" w:hAnsi="Calibri Light" w:asciiTheme="majorAscii" w:hAnsiTheme="majorAscii"/>
          <w:color w:val="auto"/>
        </w:rPr>
      </w:pPr>
      <w:r w:rsidRPr="7197855A" w:rsidR="52424632">
        <w:rPr>
          <w:rFonts w:ascii="Calibri Light" w:hAnsi="Calibri Light" w:asciiTheme="majorAscii" w:hAnsiTheme="majorAscii"/>
          <w:color w:val="auto"/>
        </w:rPr>
        <w:t>Gold (</w:t>
      </w:r>
      <w:r w:rsidRPr="7197855A" w:rsidR="16D2DF31">
        <w:rPr>
          <w:rFonts w:ascii="Calibri Light" w:hAnsi="Calibri Light" w:asciiTheme="majorAscii" w:hAnsiTheme="majorAscii"/>
          <w:color w:val="auto"/>
        </w:rPr>
        <w:t>Only to be used as an accent color, or font</w:t>
      </w:r>
      <w:r w:rsidRPr="7197855A" w:rsidR="3FC6642B">
        <w:rPr>
          <w:rFonts w:ascii="Calibri Light" w:hAnsi="Calibri Light" w:asciiTheme="majorAscii" w:hAnsiTheme="majorAscii"/>
          <w:color w:val="auto"/>
        </w:rPr>
        <w:t>.)</w:t>
      </w:r>
    </w:p>
    <w:p w:rsidR="52424632" w:rsidP="7197855A" w:rsidRDefault="52424632" w14:paraId="4D74D1AA" w14:textId="1949C00B">
      <w:pPr>
        <w:pStyle w:val="ListParagraph"/>
        <w:numPr>
          <w:ilvl w:val="0"/>
          <w:numId w:val="69"/>
        </w:numPr>
        <w:jc w:val="center"/>
        <w:rPr>
          <w:rFonts w:ascii="Calibri Light" w:hAnsi="Calibri Light" w:asciiTheme="majorAscii" w:hAnsiTheme="majorAscii"/>
          <w:color w:val="auto"/>
        </w:rPr>
      </w:pPr>
      <w:r w:rsidRPr="7197855A" w:rsidR="52424632">
        <w:rPr>
          <w:rFonts w:ascii="Calibri Light" w:hAnsi="Calibri Light" w:asciiTheme="majorAscii" w:hAnsiTheme="majorAscii"/>
          <w:color w:val="auto"/>
        </w:rPr>
        <w:t>Royal Blue</w:t>
      </w:r>
    </w:p>
    <w:p w:rsidR="586A8BC0" w:rsidP="7197855A" w:rsidRDefault="586A8BC0" w14:paraId="1148F365" w14:textId="297CBC1D">
      <w:pPr>
        <w:pStyle w:val="ListParagraph"/>
        <w:numPr>
          <w:ilvl w:val="0"/>
          <w:numId w:val="69"/>
        </w:numPr>
        <w:jc w:val="center"/>
        <w:rPr>
          <w:rFonts w:ascii="Calibri Light" w:hAnsi="Calibri Light" w:asciiTheme="majorAscii" w:hAnsiTheme="majorAscii"/>
          <w:color w:val="auto"/>
        </w:rPr>
      </w:pPr>
      <w:r w:rsidRPr="7197855A" w:rsidR="0B61B61B">
        <w:rPr>
          <w:rFonts w:ascii="Calibri Light" w:hAnsi="Calibri Light" w:asciiTheme="majorAscii" w:hAnsiTheme="majorAscii"/>
          <w:color w:val="auto"/>
        </w:rPr>
        <w:t>Gr</w:t>
      </w:r>
      <w:r w:rsidRPr="7197855A" w:rsidR="39788FA4">
        <w:rPr>
          <w:rFonts w:ascii="Calibri Light" w:hAnsi="Calibri Light" w:asciiTheme="majorAscii" w:hAnsiTheme="majorAscii"/>
          <w:color w:val="auto"/>
        </w:rPr>
        <w:t>a</w:t>
      </w:r>
      <w:r w:rsidRPr="7197855A" w:rsidR="0B61B61B">
        <w:rPr>
          <w:rFonts w:ascii="Calibri Light" w:hAnsi="Calibri Light" w:asciiTheme="majorAscii" w:hAnsiTheme="majorAscii"/>
          <w:color w:val="auto"/>
        </w:rPr>
        <w:t>y/Silver</w:t>
      </w:r>
    </w:p>
    <w:p w:rsidR="00BD06CB" w:rsidP="003C0AC7" w:rsidRDefault="00BD06CB" w14:paraId="37CF6F37" w14:textId="77777777">
      <w:pPr>
        <w:ind w:left="0" w:firstLine="720"/>
        <w:rPr>
          <w:rFonts w:asciiTheme="majorHAnsi" w:hAnsiTheme="majorHAnsi"/>
          <w:b/>
          <w:u w:val="single"/>
        </w:rPr>
      </w:pPr>
    </w:p>
    <w:p w:rsidR="00BD06CB" w:rsidP="003C0AC7" w:rsidRDefault="00BD06CB" w14:paraId="5B6CC7D2" w14:textId="77777777">
      <w:pPr>
        <w:ind w:left="0" w:firstLine="720"/>
        <w:rPr>
          <w:rFonts w:asciiTheme="majorHAnsi" w:hAnsiTheme="majorHAnsi"/>
          <w:b/>
          <w:u w:val="single"/>
        </w:rPr>
      </w:pPr>
    </w:p>
    <w:p w:rsidRPr="00112D12" w:rsidR="003C0AC7" w:rsidP="003C0AC7" w:rsidRDefault="003C0AC7" w14:paraId="1D9E7CBC" w14:textId="2BEA6D38">
      <w:pPr>
        <w:ind w:left="0" w:firstLine="720"/>
        <w:rPr>
          <w:rFonts w:asciiTheme="majorHAnsi" w:hAnsiTheme="majorHAnsi"/>
          <w:b/>
          <w:u w:val="single"/>
        </w:rPr>
      </w:pPr>
      <w:r w:rsidRPr="00112D12">
        <w:rPr>
          <w:rFonts w:asciiTheme="majorHAnsi" w:hAnsiTheme="majorHAnsi"/>
          <w:b/>
          <w:u w:val="single"/>
        </w:rPr>
        <w:t>Girls’ Attire</w:t>
      </w:r>
    </w:p>
    <w:p w:rsidRPr="009274BB" w:rsidR="003C0AC7" w:rsidP="003C0AC7" w:rsidRDefault="003C0AC7" w14:paraId="6423EC4C" w14:textId="77777777">
      <w:pPr>
        <w:ind w:left="0" w:firstLine="720"/>
        <w:rPr>
          <w:rFonts w:asciiTheme="majorHAnsi" w:hAnsiTheme="majorHAnsi"/>
        </w:rPr>
      </w:pPr>
      <w:r w:rsidRPr="009274BB">
        <w:rPr>
          <w:rFonts w:asciiTheme="majorHAnsi" w:hAnsiTheme="majorHAnsi"/>
        </w:rPr>
        <w:t>Bottoms</w:t>
      </w:r>
    </w:p>
    <w:p w:rsidR="003C0AC7" w:rsidP="3DEF4A2B" w:rsidRDefault="003C0AC7" w14:paraId="512CFBB2" w14:textId="0375E82A">
      <w:pPr>
        <w:pStyle w:val="ListParagraph"/>
        <w:numPr>
          <w:ilvl w:val="0"/>
          <w:numId w:val="5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Girls’ attire will consist of solid khaki</w:t>
      </w:r>
      <w:r w:rsidRPr="3DEF4A2B" w:rsidR="00F869FF">
        <w:rPr>
          <w:rFonts w:ascii="Calibri Light" w:hAnsi="Calibri Light" w:asciiTheme="majorAscii" w:hAnsiTheme="majorAscii"/>
        </w:rPr>
        <w:t>,</w:t>
      </w:r>
      <w:r w:rsidRPr="3DEF4A2B" w:rsidR="003C0AC7">
        <w:rPr>
          <w:rFonts w:ascii="Calibri Light" w:hAnsi="Calibri Light" w:asciiTheme="majorAscii" w:hAnsiTheme="majorAscii"/>
        </w:rPr>
        <w:t xml:space="preserve"> black </w:t>
      </w:r>
      <w:r w:rsidRPr="3DEF4A2B" w:rsidR="001E5A8E">
        <w:rPr>
          <w:rFonts w:ascii="Calibri Light" w:hAnsi="Calibri Light" w:asciiTheme="majorAscii" w:hAnsiTheme="majorAscii"/>
        </w:rPr>
        <w:t>or</w:t>
      </w:r>
      <w:r w:rsidRPr="3DEF4A2B" w:rsidR="003C0AC7">
        <w:rPr>
          <w:rFonts w:ascii="Calibri Light" w:hAnsi="Calibri Light" w:asciiTheme="majorAscii" w:hAnsiTheme="majorAscii"/>
        </w:rPr>
        <w:t xml:space="preserve"> </w:t>
      </w:r>
      <w:r w:rsidRPr="3DEF4A2B" w:rsidR="00F869FF">
        <w:rPr>
          <w:rFonts w:ascii="Calibri Light" w:hAnsi="Calibri Light" w:asciiTheme="majorAscii" w:hAnsiTheme="majorAscii"/>
        </w:rPr>
        <w:t>navy</w:t>
      </w:r>
      <w:r w:rsidRPr="3DEF4A2B" w:rsidR="00712904">
        <w:rPr>
          <w:rFonts w:ascii="Calibri Light" w:hAnsi="Calibri Light" w:asciiTheme="majorAscii" w:hAnsiTheme="majorAscii"/>
        </w:rPr>
        <w:t>-</w:t>
      </w:r>
      <w:r w:rsidRPr="3DEF4A2B" w:rsidR="00F869FF">
        <w:rPr>
          <w:rFonts w:ascii="Calibri Light" w:hAnsi="Calibri Light" w:asciiTheme="majorAscii" w:hAnsiTheme="majorAscii"/>
        </w:rPr>
        <w:t xml:space="preserve">blue pants, </w:t>
      </w:r>
      <w:r w:rsidRPr="3DEF4A2B" w:rsidR="003C0AC7">
        <w:rPr>
          <w:rFonts w:ascii="Calibri Light" w:hAnsi="Calibri Light" w:asciiTheme="majorAscii" w:hAnsiTheme="majorAscii"/>
        </w:rPr>
        <w:t xml:space="preserve">shorts, </w:t>
      </w:r>
      <w:r w:rsidRPr="3DEF4A2B" w:rsidR="003722A3">
        <w:rPr>
          <w:rFonts w:ascii="Calibri Light" w:hAnsi="Calibri Light" w:asciiTheme="majorAscii" w:hAnsiTheme="majorAscii"/>
        </w:rPr>
        <w:t xml:space="preserve">skirts </w:t>
      </w:r>
      <w:r w:rsidRPr="3DEF4A2B" w:rsidR="003C0AC7">
        <w:rPr>
          <w:rFonts w:ascii="Calibri Light" w:hAnsi="Calibri Light" w:asciiTheme="majorAscii" w:hAnsiTheme="majorAscii"/>
        </w:rPr>
        <w:t>or skorts.</w:t>
      </w:r>
    </w:p>
    <w:p w:rsidRPr="00D45F9A" w:rsidR="00BD06CB" w:rsidP="3DEF4A2B" w:rsidRDefault="00BD06CB" w14:paraId="21D56831" w14:textId="2F689033">
      <w:pPr>
        <w:pStyle w:val="ListParagraph"/>
        <w:numPr>
          <w:ilvl w:val="0"/>
          <w:numId w:val="57"/>
        </w:numPr>
        <w:ind/>
        <w:rPr>
          <w:rFonts w:ascii="Calibri Light" w:hAnsi="Calibri Light" w:asciiTheme="majorAscii" w:hAnsiTheme="majorAscii"/>
          <w:color w:val="000000" w:themeColor="text1" w:themeTint="FF" w:themeShade="FF"/>
        </w:rPr>
      </w:pPr>
      <w:r w:rsidRPr="3DEF4A2B" w:rsidR="00BD06CB">
        <w:rPr>
          <w:rFonts w:ascii="Calibri Light" w:hAnsi="Calibri Light" w:asciiTheme="majorAscii" w:hAnsiTheme="majorAscii"/>
          <w:color w:val="000000" w:themeColor="text1" w:themeTint="FF" w:themeShade="FF"/>
        </w:rPr>
        <w:t xml:space="preserve">Colored tights need to be the solid color of </w:t>
      </w:r>
      <w:r w:rsidRPr="3DEF4A2B" w:rsidR="00BD06CB">
        <w:rPr>
          <w:rFonts w:ascii="Calibri Light" w:hAnsi="Calibri Light" w:asciiTheme="majorAscii" w:hAnsiTheme="majorAscii"/>
          <w:color w:val="000000" w:themeColor="text1" w:themeTint="FF" w:themeShade="FF"/>
        </w:rPr>
        <w:t>the shorts</w:t>
      </w:r>
      <w:r w:rsidRPr="3DEF4A2B" w:rsidR="00020FD7">
        <w:rPr>
          <w:rFonts w:ascii="Calibri Light" w:hAnsi="Calibri Light" w:asciiTheme="majorAscii" w:hAnsiTheme="majorAscii"/>
          <w:color w:val="000000" w:themeColor="text1" w:themeTint="FF" w:themeShade="FF"/>
        </w:rPr>
        <w:t>, skirts</w:t>
      </w:r>
      <w:r w:rsidRPr="3DEF4A2B" w:rsidR="00BD06CB">
        <w:rPr>
          <w:rFonts w:ascii="Calibri Light" w:hAnsi="Calibri Light" w:asciiTheme="majorAscii" w:hAnsiTheme="majorAscii"/>
          <w:color w:val="000000" w:themeColor="text1" w:themeTint="FF" w:themeShade="FF"/>
        </w:rPr>
        <w:t xml:space="preserve"> or skorts</w:t>
      </w:r>
      <w:r w:rsidRPr="3DEF4A2B" w:rsidR="00BD06CB">
        <w:rPr>
          <w:rFonts w:ascii="Calibri Light" w:hAnsi="Calibri Light" w:asciiTheme="majorAscii" w:hAnsiTheme="majorAscii"/>
          <w:color w:val="FF0000"/>
        </w:rPr>
        <w:t xml:space="preserve">. </w:t>
      </w:r>
    </w:p>
    <w:p w:rsidRPr="00D45F9A" w:rsidR="003C0AC7" w:rsidP="3DEF4A2B" w:rsidRDefault="003C0AC7" w14:paraId="45C0BE92" w14:textId="01539FFA">
      <w:pPr>
        <w:pStyle w:val="ListParagraph"/>
        <w:numPr>
          <w:ilvl w:val="0"/>
          <w:numId w:val="5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The tops of all three must </w:t>
      </w:r>
      <w:r w:rsidRPr="3DEF4A2B" w:rsidR="003C0AC7">
        <w:rPr>
          <w:rFonts w:ascii="Calibri Light" w:hAnsi="Calibri Light" w:asciiTheme="majorAscii" w:hAnsiTheme="majorAscii"/>
        </w:rPr>
        <w:t>set</w:t>
      </w:r>
      <w:r w:rsidRPr="3DEF4A2B" w:rsidR="003C0AC7">
        <w:rPr>
          <w:rFonts w:ascii="Calibri Light" w:hAnsi="Calibri Light" w:asciiTheme="majorAscii" w:hAnsiTheme="majorAscii"/>
        </w:rPr>
        <w:t xml:space="preserve"> at the waistline or just slightly below.</w:t>
      </w:r>
    </w:p>
    <w:p w:rsidRPr="00D45F9A" w:rsidR="003C0AC7" w:rsidP="3DEF4A2B" w:rsidRDefault="003C0AC7" w14:paraId="0E5BB7E4" w14:textId="7B0D1A92">
      <w:pPr>
        <w:pStyle w:val="ListParagraph"/>
        <w:numPr>
          <w:ilvl w:val="0"/>
          <w:numId w:val="5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They must be a proper fit, never baggy or tight.</w:t>
      </w:r>
    </w:p>
    <w:p w:rsidRPr="00D45F9A" w:rsidR="003C0AC7" w:rsidP="3DEF4A2B" w:rsidRDefault="003C0AC7" w14:paraId="6FAA58ED" w14:textId="21AE178F">
      <w:pPr>
        <w:pStyle w:val="ListParagraph"/>
        <w:numPr>
          <w:ilvl w:val="0"/>
          <w:numId w:val="5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Underwear or midriff area shall not be exposed.</w:t>
      </w:r>
    </w:p>
    <w:p w:rsidRPr="00D45F9A" w:rsidR="003C0AC7" w:rsidP="3DEF4A2B" w:rsidRDefault="003C0AC7" w14:paraId="752277A7" w14:textId="47CB9991">
      <w:pPr>
        <w:pStyle w:val="ListParagraph"/>
        <w:numPr>
          <w:ilvl w:val="0"/>
          <w:numId w:val="5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Shorts or skorts must be </w:t>
      </w:r>
      <w:r w:rsidRPr="3DEF4A2B" w:rsidR="003C0AC7">
        <w:rPr>
          <w:rFonts w:ascii="Calibri Light" w:hAnsi="Calibri Light" w:asciiTheme="majorAscii" w:hAnsiTheme="majorAscii"/>
        </w:rPr>
        <w:t>approximately knee</w:t>
      </w:r>
      <w:r w:rsidRPr="3DEF4A2B" w:rsidR="003C0AC7">
        <w:rPr>
          <w:rFonts w:ascii="Calibri Light" w:hAnsi="Calibri Light" w:asciiTheme="majorAscii" w:hAnsiTheme="majorAscii"/>
        </w:rPr>
        <w:t xml:space="preserve"> length.</w:t>
      </w:r>
    </w:p>
    <w:p w:rsidRPr="00D45F9A" w:rsidR="003C0AC7" w:rsidP="3DEF4A2B" w:rsidRDefault="003C0AC7" w14:paraId="46552FBD" w14:textId="1E61BDEF">
      <w:pPr>
        <w:pStyle w:val="ListParagraph"/>
        <w:numPr>
          <w:ilvl w:val="0"/>
          <w:numId w:val="57"/>
        </w:numPr>
        <w:ind/>
        <w:rPr>
          <w:rFonts w:ascii="Calibri Light" w:hAnsi="Calibri Light" w:asciiTheme="majorAscii" w:hAnsiTheme="majorAscii"/>
          <w:color w:val="000000" w:themeColor="text1" w:themeTint="FF" w:themeShade="FF"/>
        </w:rPr>
      </w:pPr>
      <w:r w:rsidRPr="586A8BC0" w:rsidR="003C0AC7">
        <w:rPr>
          <w:rFonts w:ascii="Calibri Light" w:hAnsi="Calibri Light" w:asciiTheme="majorAscii" w:hAnsiTheme="majorAscii"/>
        </w:rPr>
        <w:t xml:space="preserve">Jeans, sweatpants, and athletic wear are not </w:t>
      </w:r>
      <w:r w:rsidRPr="586A8BC0" w:rsidR="003C0AC7">
        <w:rPr>
          <w:rFonts w:ascii="Calibri Light" w:hAnsi="Calibri Light" w:asciiTheme="majorAscii" w:hAnsiTheme="majorAscii"/>
        </w:rPr>
        <w:t>permitted</w:t>
      </w:r>
      <w:r w:rsidRPr="586A8BC0" w:rsidR="003C0AC7">
        <w:rPr>
          <w:rFonts w:ascii="Calibri Light" w:hAnsi="Calibri Light" w:asciiTheme="majorAscii" w:hAnsiTheme="majorAscii"/>
        </w:rPr>
        <w:t>.</w:t>
      </w:r>
    </w:p>
    <w:p w:rsidR="7051B50C" w:rsidP="7197855A" w:rsidRDefault="7051B50C" w14:paraId="5CDBCBC6" w14:textId="4E997203">
      <w:pPr>
        <w:pStyle w:val="ListParagraph"/>
        <w:numPr>
          <w:ilvl w:val="0"/>
          <w:numId w:val="57"/>
        </w:numPr>
        <w:rPr>
          <w:rFonts w:ascii="Calibri Light" w:hAnsi="Calibri Light" w:asciiTheme="majorAscii" w:hAnsiTheme="majorAscii"/>
          <w:color w:val="auto"/>
        </w:rPr>
      </w:pPr>
      <w:r w:rsidRPr="7197855A" w:rsidR="7051B50C">
        <w:rPr>
          <w:rFonts w:ascii="Calibri Light" w:hAnsi="Calibri Light" w:asciiTheme="majorAscii" w:hAnsiTheme="majorAscii"/>
          <w:color w:val="auto"/>
        </w:rPr>
        <w:t xml:space="preserve">All clothing must be clean, </w:t>
      </w:r>
      <w:r w:rsidRPr="7197855A" w:rsidR="7051B50C">
        <w:rPr>
          <w:rFonts w:ascii="Calibri Light" w:hAnsi="Calibri Light" w:asciiTheme="majorAscii" w:hAnsiTheme="majorAscii"/>
          <w:color w:val="auto"/>
        </w:rPr>
        <w:t>neat</w:t>
      </w:r>
      <w:r w:rsidRPr="7197855A" w:rsidR="7051B50C">
        <w:rPr>
          <w:rFonts w:ascii="Calibri Light" w:hAnsi="Calibri Light" w:asciiTheme="majorAscii" w:hAnsiTheme="majorAscii"/>
          <w:color w:val="auto"/>
        </w:rPr>
        <w:t xml:space="preserve"> and tidy in appearance. </w:t>
      </w:r>
    </w:p>
    <w:p w:rsidRPr="00D45F9A" w:rsidR="003C0AC7" w:rsidP="7197855A" w:rsidRDefault="003C0AC7" w14:paraId="4D15390E" w14:textId="77777777">
      <w:pPr>
        <w:rPr>
          <w:rFonts w:ascii="Calibri Light" w:hAnsi="Calibri Light" w:asciiTheme="majorAscii" w:hAnsiTheme="majorAscii"/>
          <w:color w:val="auto"/>
        </w:rPr>
      </w:pPr>
    </w:p>
    <w:p w:rsidRPr="009274BB" w:rsidR="003C0AC7" w:rsidP="7197855A" w:rsidRDefault="003C0AC7" w14:paraId="423AAE4B" w14:textId="77777777">
      <w:pPr>
        <w:ind w:firstLine="675"/>
        <w:rPr>
          <w:rFonts w:ascii="Calibri Light" w:hAnsi="Calibri Light" w:asciiTheme="majorAscii" w:hAnsiTheme="majorAscii"/>
          <w:color w:val="auto"/>
        </w:rPr>
      </w:pPr>
      <w:r w:rsidRPr="7197855A" w:rsidR="003C0AC7">
        <w:rPr>
          <w:rFonts w:ascii="Calibri Light" w:hAnsi="Calibri Light" w:asciiTheme="majorAscii" w:hAnsiTheme="majorAscii"/>
          <w:color w:val="auto"/>
        </w:rPr>
        <w:t>Tops</w:t>
      </w:r>
    </w:p>
    <w:p w:rsidRPr="00D45F9A" w:rsidR="003C0AC7" w:rsidP="7197855A" w:rsidRDefault="003C0AC7" w14:paraId="603D55C6" w14:textId="54A55EAB">
      <w:pPr>
        <w:pStyle w:val="ListParagraph"/>
        <w:numPr>
          <w:ilvl w:val="0"/>
          <w:numId w:val="57"/>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Shirts</w:t>
      </w:r>
      <w:r w:rsidRPr="7197855A" w:rsidR="003C0AC7">
        <w:rPr>
          <w:rFonts w:ascii="Calibri Light" w:hAnsi="Calibri Light" w:asciiTheme="majorAscii" w:hAnsiTheme="majorAscii"/>
          <w:color w:val="auto"/>
        </w:rPr>
        <w:t xml:space="preserve"> must </w:t>
      </w:r>
      <w:r w:rsidRPr="7197855A" w:rsidR="003C0AC7">
        <w:rPr>
          <w:rFonts w:ascii="Calibri Light" w:hAnsi="Calibri Light" w:asciiTheme="majorAscii" w:hAnsiTheme="majorAscii"/>
          <w:color w:val="auto"/>
        </w:rPr>
        <w:t>be</w:t>
      </w:r>
      <w:r w:rsidRPr="7197855A" w:rsidR="003C0AC7">
        <w:rPr>
          <w:rFonts w:ascii="Calibri Light" w:hAnsi="Calibri Light" w:asciiTheme="majorAscii" w:hAnsiTheme="majorAscii"/>
          <w:color w:val="auto"/>
        </w:rPr>
        <w:t xml:space="preserve"> the uniform polo with </w:t>
      </w:r>
      <w:r w:rsidRPr="7197855A" w:rsidR="003C0AC7">
        <w:rPr>
          <w:rFonts w:ascii="Calibri Light" w:hAnsi="Calibri Light" w:asciiTheme="majorAscii" w:hAnsiTheme="majorAscii"/>
          <w:color w:val="auto"/>
        </w:rPr>
        <w:t>school</w:t>
      </w:r>
      <w:r w:rsidRPr="7197855A" w:rsidR="003C0AC7">
        <w:rPr>
          <w:rFonts w:ascii="Calibri Light" w:hAnsi="Calibri Light" w:asciiTheme="majorAscii" w:hAnsiTheme="majorAscii"/>
          <w:color w:val="auto"/>
        </w:rPr>
        <w:t xml:space="preserve"> logo.</w:t>
      </w:r>
    </w:p>
    <w:p w:rsidRPr="00D45F9A" w:rsidR="003C0AC7" w:rsidP="7197855A" w:rsidRDefault="003C0AC7" w14:paraId="2C1087AA" w14:textId="750B490E">
      <w:pPr>
        <w:pStyle w:val="ListParagraph"/>
        <w:numPr>
          <w:ilvl w:val="0"/>
          <w:numId w:val="57"/>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 xml:space="preserve">Jackets or sweatshirts </w:t>
      </w:r>
      <w:r w:rsidRPr="7197855A" w:rsidR="003C0AC7">
        <w:rPr>
          <w:rFonts w:ascii="Calibri Light" w:hAnsi="Calibri Light" w:asciiTheme="majorAscii" w:hAnsiTheme="majorAscii"/>
          <w:color w:val="auto"/>
        </w:rPr>
        <w:t xml:space="preserve">worn in the classroom </w:t>
      </w:r>
      <w:r w:rsidRPr="7197855A" w:rsidR="003C0AC7">
        <w:rPr>
          <w:rFonts w:ascii="Calibri Light" w:hAnsi="Calibri Light" w:asciiTheme="majorAscii" w:hAnsiTheme="majorAscii"/>
          <w:color w:val="auto"/>
        </w:rPr>
        <w:t xml:space="preserve">must </w:t>
      </w:r>
      <w:r w:rsidRPr="7197855A" w:rsidR="003C0AC7">
        <w:rPr>
          <w:rFonts w:ascii="Calibri Light" w:hAnsi="Calibri Light" w:asciiTheme="majorAscii" w:hAnsiTheme="majorAscii"/>
          <w:strike w:val="1"/>
          <w:color w:val="auto"/>
        </w:rPr>
        <w:t>contain</w:t>
      </w:r>
      <w:r w:rsidRPr="7197855A" w:rsidR="003C0AC7">
        <w:rPr>
          <w:rFonts w:ascii="Calibri Light" w:hAnsi="Calibri Light" w:asciiTheme="majorAscii" w:hAnsiTheme="majorAscii"/>
          <w:strike w:val="1"/>
          <w:color w:val="auto"/>
        </w:rPr>
        <w:t xml:space="preserve"> the school monogram or logo</w:t>
      </w:r>
      <w:r w:rsidRPr="7197855A" w:rsidR="481B8F6C">
        <w:rPr>
          <w:rFonts w:ascii="Calibri Light" w:hAnsi="Calibri Light" w:asciiTheme="majorAscii" w:hAnsiTheme="majorAscii"/>
          <w:strike w:val="1"/>
          <w:color w:val="auto"/>
        </w:rPr>
        <w:t xml:space="preserve"> </w:t>
      </w:r>
      <w:r w:rsidRPr="7197855A" w:rsidR="481B8F6C">
        <w:rPr>
          <w:rFonts w:ascii="Calibri Light" w:hAnsi="Calibri Light" w:asciiTheme="majorAscii" w:hAnsiTheme="majorAscii"/>
          <w:strike w:val="0"/>
          <w:dstrike w:val="0"/>
          <w:color w:val="auto"/>
        </w:rPr>
        <w:t>be school colors with small pocket logos</w:t>
      </w:r>
      <w:r w:rsidRPr="7197855A" w:rsidR="003C0AC7">
        <w:rPr>
          <w:rFonts w:ascii="Calibri Light" w:hAnsi="Calibri Light" w:asciiTheme="majorAscii" w:hAnsiTheme="majorAscii"/>
          <w:color w:val="auto"/>
        </w:rPr>
        <w:t>.</w:t>
      </w:r>
    </w:p>
    <w:p w:rsidRPr="00D45F9A" w:rsidR="003C0AC7" w:rsidP="7197855A" w:rsidRDefault="003C0AC7" w14:paraId="2B4F448D" w14:textId="77777777">
      <w:pPr>
        <w:ind w:left="0" w:firstLine="0"/>
        <w:rPr>
          <w:rFonts w:ascii="Calibri Light" w:hAnsi="Calibri Light" w:asciiTheme="majorAscii" w:hAnsiTheme="majorAscii"/>
          <w:color w:val="auto"/>
        </w:rPr>
      </w:pPr>
    </w:p>
    <w:p w:rsidRPr="00112D12" w:rsidR="003C0AC7" w:rsidP="7197855A" w:rsidRDefault="003C0AC7" w14:paraId="1B05AE77" w14:textId="77777777">
      <w:pPr>
        <w:ind w:left="0" w:firstLine="720"/>
        <w:rPr>
          <w:rFonts w:ascii="Calibri Light" w:hAnsi="Calibri Light" w:asciiTheme="majorAscii" w:hAnsiTheme="majorAscii"/>
          <w:b w:val="1"/>
          <w:bCs w:val="1"/>
          <w:color w:val="auto"/>
          <w:u w:val="single"/>
        </w:rPr>
      </w:pPr>
      <w:r w:rsidRPr="7197855A" w:rsidR="003C0AC7">
        <w:rPr>
          <w:rFonts w:ascii="Calibri Light" w:hAnsi="Calibri Light" w:asciiTheme="majorAscii" w:hAnsiTheme="majorAscii"/>
          <w:b w:val="1"/>
          <w:bCs w:val="1"/>
          <w:color w:val="auto"/>
          <w:u w:val="single"/>
        </w:rPr>
        <w:t>Boys’ Attire</w:t>
      </w:r>
    </w:p>
    <w:p w:rsidRPr="009274BB" w:rsidR="003C0AC7" w:rsidP="7197855A" w:rsidRDefault="003C0AC7" w14:paraId="4402CB85" w14:textId="77777777">
      <w:pPr>
        <w:ind w:left="0" w:firstLine="720"/>
        <w:rPr>
          <w:rFonts w:ascii="Calibri Light" w:hAnsi="Calibri Light" w:asciiTheme="majorAscii" w:hAnsiTheme="majorAscii"/>
          <w:color w:val="auto"/>
        </w:rPr>
      </w:pPr>
      <w:r w:rsidRPr="7197855A" w:rsidR="003C0AC7">
        <w:rPr>
          <w:rFonts w:ascii="Calibri Light" w:hAnsi="Calibri Light" w:asciiTheme="majorAscii" w:hAnsiTheme="majorAscii"/>
          <w:color w:val="auto"/>
        </w:rPr>
        <w:t>Bottoms</w:t>
      </w:r>
    </w:p>
    <w:p w:rsidRPr="00D45F9A" w:rsidR="003C0AC7" w:rsidP="7197855A" w:rsidRDefault="003C0AC7" w14:paraId="3A468150" w14:textId="523C7248">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Boys’ attire will consist of solid khaki</w:t>
      </w:r>
      <w:r w:rsidRPr="7197855A" w:rsidR="00F869FF">
        <w:rPr>
          <w:rFonts w:ascii="Calibri Light" w:hAnsi="Calibri Light" w:asciiTheme="majorAscii" w:hAnsiTheme="majorAscii"/>
          <w:color w:val="auto"/>
        </w:rPr>
        <w:t>,</w:t>
      </w:r>
      <w:r w:rsidRPr="7197855A" w:rsidR="003C0AC7">
        <w:rPr>
          <w:rFonts w:ascii="Calibri Light" w:hAnsi="Calibri Light" w:asciiTheme="majorAscii" w:hAnsiTheme="majorAscii"/>
          <w:color w:val="auto"/>
        </w:rPr>
        <w:t xml:space="preserve"> black </w:t>
      </w:r>
      <w:r w:rsidRPr="7197855A" w:rsidR="001E5A8E">
        <w:rPr>
          <w:rFonts w:ascii="Calibri Light" w:hAnsi="Calibri Light" w:asciiTheme="majorAscii" w:hAnsiTheme="majorAscii"/>
          <w:color w:val="auto"/>
        </w:rPr>
        <w:t>or</w:t>
      </w:r>
      <w:r w:rsidRPr="7197855A" w:rsidR="00F869FF">
        <w:rPr>
          <w:rFonts w:ascii="Calibri Light" w:hAnsi="Calibri Light" w:asciiTheme="majorAscii" w:hAnsiTheme="majorAscii"/>
          <w:color w:val="auto"/>
        </w:rPr>
        <w:t xml:space="preserve"> navy</w:t>
      </w:r>
      <w:r w:rsidRPr="7197855A" w:rsidR="00712904">
        <w:rPr>
          <w:rFonts w:ascii="Calibri Light" w:hAnsi="Calibri Light" w:asciiTheme="majorAscii" w:hAnsiTheme="majorAscii"/>
          <w:color w:val="auto"/>
        </w:rPr>
        <w:t>-</w:t>
      </w:r>
      <w:r w:rsidRPr="7197855A" w:rsidR="00F869FF">
        <w:rPr>
          <w:rFonts w:ascii="Calibri Light" w:hAnsi="Calibri Light" w:asciiTheme="majorAscii" w:hAnsiTheme="majorAscii"/>
          <w:color w:val="auto"/>
        </w:rPr>
        <w:t xml:space="preserve">blue </w:t>
      </w:r>
      <w:r w:rsidRPr="7197855A" w:rsidR="003C0AC7">
        <w:rPr>
          <w:rFonts w:ascii="Calibri Light" w:hAnsi="Calibri Light" w:asciiTheme="majorAscii" w:hAnsiTheme="majorAscii"/>
          <w:color w:val="auto"/>
        </w:rPr>
        <w:t>colored pants or shorts.</w:t>
      </w:r>
    </w:p>
    <w:p w:rsidRPr="00D45F9A" w:rsidR="003C0AC7" w:rsidP="7197855A" w:rsidRDefault="003C0AC7" w14:paraId="3DDBA54A" w14:textId="64598CF6">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The tops of both must set at the waistline or just slightly below.</w:t>
      </w:r>
    </w:p>
    <w:p w:rsidRPr="00D45F9A" w:rsidR="003C0AC7" w:rsidP="7197855A" w:rsidRDefault="003C0AC7" w14:paraId="2E60EFCF" w14:textId="6D814D54">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They must be a proper fit, never baggy or tight.</w:t>
      </w:r>
    </w:p>
    <w:p w:rsidRPr="00D45F9A" w:rsidR="003C0AC7" w:rsidP="7197855A" w:rsidRDefault="003C0AC7" w14:paraId="57DCAF91" w14:textId="2209EA74">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Underwear or midriff area shall not be exposed.</w:t>
      </w:r>
    </w:p>
    <w:p w:rsidRPr="00D45F9A" w:rsidR="003C0AC7" w:rsidP="7197855A" w:rsidRDefault="003C0AC7" w14:paraId="48481F92" w14:textId="0C820E17">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 xml:space="preserve">Shorts must be </w:t>
      </w:r>
      <w:r w:rsidRPr="7197855A" w:rsidR="003C0AC7">
        <w:rPr>
          <w:rFonts w:ascii="Calibri Light" w:hAnsi="Calibri Light" w:asciiTheme="majorAscii" w:hAnsiTheme="majorAscii"/>
          <w:color w:val="auto"/>
        </w:rPr>
        <w:t>approximately knee</w:t>
      </w:r>
      <w:r w:rsidRPr="7197855A" w:rsidR="003C0AC7">
        <w:rPr>
          <w:rFonts w:ascii="Calibri Light" w:hAnsi="Calibri Light" w:asciiTheme="majorAscii" w:hAnsiTheme="majorAscii"/>
          <w:color w:val="auto"/>
        </w:rPr>
        <w:t xml:space="preserve"> length.</w:t>
      </w:r>
    </w:p>
    <w:p w:rsidRPr="00D45F9A" w:rsidR="003C0AC7" w:rsidP="7197855A" w:rsidRDefault="003C0AC7" w14:paraId="11F01256" w14:textId="378833DA">
      <w:pPr>
        <w:pStyle w:val="ListParagraph"/>
        <w:numPr>
          <w:ilvl w:val="0"/>
          <w:numId w:val="58"/>
        </w:numPr>
        <w:ind/>
        <w:rPr>
          <w:rFonts w:ascii="Calibri Light" w:hAnsi="Calibri Light" w:asciiTheme="majorAscii" w:hAnsiTheme="majorAscii"/>
          <w:color w:val="auto" w:themeColor="text1" w:themeTint="FF" w:themeShade="FF"/>
        </w:rPr>
      </w:pPr>
      <w:r w:rsidRPr="7197855A" w:rsidR="003C0AC7">
        <w:rPr>
          <w:rFonts w:ascii="Calibri Light" w:hAnsi="Calibri Light" w:asciiTheme="majorAscii" w:hAnsiTheme="majorAscii"/>
          <w:color w:val="auto"/>
        </w:rPr>
        <w:t xml:space="preserve">Jeans, </w:t>
      </w:r>
      <w:r w:rsidRPr="7197855A" w:rsidR="003C0AC7">
        <w:rPr>
          <w:rFonts w:ascii="Calibri Light" w:hAnsi="Calibri Light" w:asciiTheme="majorAscii" w:hAnsiTheme="majorAscii"/>
          <w:color w:val="auto"/>
        </w:rPr>
        <w:t>sweatpants</w:t>
      </w:r>
      <w:r w:rsidRPr="7197855A" w:rsidR="003C0AC7">
        <w:rPr>
          <w:rFonts w:ascii="Calibri Light" w:hAnsi="Calibri Light" w:asciiTheme="majorAscii" w:hAnsiTheme="majorAscii"/>
          <w:color w:val="auto"/>
        </w:rPr>
        <w:t xml:space="preserve">, and athletic wear are not </w:t>
      </w:r>
      <w:r w:rsidRPr="7197855A" w:rsidR="003C0AC7">
        <w:rPr>
          <w:rFonts w:ascii="Calibri Light" w:hAnsi="Calibri Light" w:asciiTheme="majorAscii" w:hAnsiTheme="majorAscii"/>
          <w:color w:val="auto"/>
        </w:rPr>
        <w:t>permitted</w:t>
      </w:r>
      <w:r w:rsidRPr="7197855A" w:rsidR="003C0AC7">
        <w:rPr>
          <w:rFonts w:ascii="Calibri Light" w:hAnsi="Calibri Light" w:asciiTheme="majorAscii" w:hAnsiTheme="majorAscii"/>
          <w:color w:val="auto"/>
        </w:rPr>
        <w:t>.</w:t>
      </w:r>
    </w:p>
    <w:p w:rsidR="0E1C47C0" w:rsidP="7197855A" w:rsidRDefault="0E1C47C0" w14:paraId="079F6F87" w14:textId="4FDEED7F">
      <w:pPr>
        <w:pStyle w:val="ListParagraph"/>
        <w:numPr>
          <w:ilvl w:val="0"/>
          <w:numId w:val="58"/>
        </w:numPr>
        <w:rPr>
          <w:rFonts w:ascii="Calibri Light" w:hAnsi="Calibri Light" w:asciiTheme="majorAscii" w:hAnsiTheme="majorAscii"/>
          <w:color w:val="auto" w:themeColor="text1" w:themeTint="FF" w:themeShade="FF"/>
          <w:sz w:val="24"/>
          <w:szCs w:val="24"/>
        </w:rPr>
      </w:pPr>
      <w:r w:rsidRPr="7197855A" w:rsidR="0E1C47C0">
        <w:rPr>
          <w:rFonts w:ascii="Calibri Light" w:hAnsi="Calibri Light" w:asciiTheme="majorAscii" w:hAnsiTheme="majorAscii"/>
          <w:color w:val="auto"/>
        </w:rPr>
        <w:t xml:space="preserve">All clothing must be clean, </w:t>
      </w:r>
      <w:r w:rsidRPr="7197855A" w:rsidR="0E1C47C0">
        <w:rPr>
          <w:rFonts w:ascii="Calibri Light" w:hAnsi="Calibri Light" w:asciiTheme="majorAscii" w:hAnsiTheme="majorAscii"/>
          <w:color w:val="auto"/>
        </w:rPr>
        <w:t>neat</w:t>
      </w:r>
      <w:r w:rsidRPr="7197855A" w:rsidR="0E1C47C0">
        <w:rPr>
          <w:rFonts w:ascii="Calibri Light" w:hAnsi="Calibri Light" w:asciiTheme="majorAscii" w:hAnsiTheme="majorAscii"/>
          <w:color w:val="auto"/>
        </w:rPr>
        <w:t xml:space="preserve"> and tidy in appearance.</w:t>
      </w:r>
    </w:p>
    <w:p w:rsidR="30EA589F" w:rsidP="30EA589F" w:rsidRDefault="30EA589F" w14:paraId="2F0B17DF" w14:textId="7D289222">
      <w:pPr>
        <w:pStyle w:val="ListParagraph"/>
        <w:ind w:left="720"/>
        <w:rPr>
          <w:rFonts w:ascii="Calibri Light" w:hAnsi="Calibri Light" w:asciiTheme="majorAscii" w:hAnsiTheme="majorAscii"/>
          <w:color w:val="000000" w:themeColor="text1" w:themeTint="FF" w:themeShade="FF"/>
        </w:rPr>
      </w:pPr>
    </w:p>
    <w:p w:rsidRPr="00D45F9A" w:rsidR="003C0AC7" w:rsidP="003C0AC7" w:rsidRDefault="003C0AC7" w14:paraId="41FC2F1B" w14:textId="77777777">
      <w:pPr>
        <w:ind w:left="0" w:firstLine="0"/>
        <w:rPr>
          <w:rFonts w:asciiTheme="majorHAnsi" w:hAnsiTheme="majorHAnsi"/>
        </w:rPr>
      </w:pPr>
    </w:p>
    <w:p w:rsidRPr="009274BB" w:rsidR="003C0AC7" w:rsidP="003C0AC7" w:rsidRDefault="003C0AC7" w14:paraId="02A7EBB0" w14:textId="77777777">
      <w:pPr>
        <w:ind w:left="0" w:firstLine="720"/>
        <w:rPr>
          <w:rFonts w:asciiTheme="majorHAnsi" w:hAnsiTheme="majorHAnsi"/>
        </w:rPr>
      </w:pPr>
      <w:r w:rsidRPr="009274BB">
        <w:rPr>
          <w:rFonts w:asciiTheme="majorHAnsi" w:hAnsiTheme="majorHAnsi"/>
        </w:rPr>
        <w:t>Tops</w:t>
      </w:r>
    </w:p>
    <w:p w:rsidRPr="00D45F9A" w:rsidR="003C0AC7" w:rsidP="3DEF4A2B" w:rsidRDefault="003C0AC7" w14:paraId="7F098059" w14:textId="7129E918">
      <w:pPr>
        <w:pStyle w:val="ListParagraph"/>
        <w:numPr>
          <w:ilvl w:val="0"/>
          <w:numId w:val="58"/>
        </w:numPr>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Shirts must </w:t>
      </w:r>
      <w:r w:rsidRPr="3DEF4A2B" w:rsidR="003C0AC7">
        <w:rPr>
          <w:rFonts w:ascii="Calibri Light" w:hAnsi="Calibri Light" w:asciiTheme="majorAscii" w:hAnsiTheme="majorAscii"/>
        </w:rPr>
        <w:t>be</w:t>
      </w:r>
      <w:r w:rsidRPr="3DEF4A2B" w:rsidR="003C0AC7">
        <w:rPr>
          <w:rFonts w:ascii="Calibri Light" w:hAnsi="Calibri Light" w:asciiTheme="majorAscii" w:hAnsiTheme="majorAscii"/>
        </w:rPr>
        <w:t xml:space="preserve"> the uniform polo with </w:t>
      </w:r>
      <w:r w:rsidRPr="3DEF4A2B" w:rsidR="003C0AC7">
        <w:rPr>
          <w:rFonts w:ascii="Calibri Light" w:hAnsi="Calibri Light" w:asciiTheme="majorAscii" w:hAnsiTheme="majorAscii"/>
        </w:rPr>
        <w:t>school</w:t>
      </w:r>
      <w:r w:rsidRPr="3DEF4A2B" w:rsidR="003C0AC7">
        <w:rPr>
          <w:rFonts w:ascii="Calibri Light" w:hAnsi="Calibri Light" w:asciiTheme="majorAscii" w:hAnsiTheme="majorAscii"/>
        </w:rPr>
        <w:t xml:space="preserve"> logo.</w:t>
      </w:r>
    </w:p>
    <w:p w:rsidRPr="00CE348C" w:rsidR="003C0AC7" w:rsidP="3DEF4A2B" w:rsidRDefault="003C0AC7" w14:paraId="2A8DC621" w14:textId="2E32ED27">
      <w:pPr>
        <w:pStyle w:val="ListParagraph"/>
        <w:numPr>
          <w:ilvl w:val="0"/>
          <w:numId w:val="58"/>
        </w:numPr>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Jackets or sweatshirts </w:t>
      </w:r>
      <w:r w:rsidRPr="3DEF4A2B" w:rsidR="003C0AC7">
        <w:rPr>
          <w:rFonts w:ascii="Calibri Light" w:hAnsi="Calibri Light" w:asciiTheme="majorAscii" w:hAnsiTheme="majorAscii"/>
        </w:rPr>
        <w:t xml:space="preserve">worn in the classroom </w:t>
      </w:r>
      <w:r w:rsidRPr="3DEF4A2B" w:rsidR="003C0AC7">
        <w:rPr>
          <w:rFonts w:ascii="Calibri Light" w:hAnsi="Calibri Light" w:asciiTheme="majorAscii" w:hAnsiTheme="majorAscii"/>
        </w:rPr>
        <w:t xml:space="preserve">must </w:t>
      </w:r>
      <w:r w:rsidRPr="3DEF4A2B" w:rsidR="003C0AC7">
        <w:rPr>
          <w:rFonts w:ascii="Calibri Light" w:hAnsi="Calibri Light" w:asciiTheme="majorAscii" w:hAnsiTheme="majorAscii"/>
        </w:rPr>
        <w:t>contain</w:t>
      </w:r>
      <w:r w:rsidRPr="3DEF4A2B" w:rsidR="003C0AC7">
        <w:rPr>
          <w:rFonts w:ascii="Calibri Light" w:hAnsi="Calibri Light" w:asciiTheme="majorAscii" w:hAnsiTheme="majorAscii"/>
        </w:rPr>
        <w:t xml:space="preserve"> the school monogram or logo.</w:t>
      </w:r>
    </w:p>
    <w:p w:rsidR="00D1074D" w:rsidP="003C0AC7" w:rsidRDefault="00D1074D" w14:paraId="45BF4801" w14:textId="77777777">
      <w:pPr>
        <w:ind w:left="0" w:firstLine="720"/>
        <w:rPr>
          <w:rFonts w:asciiTheme="majorHAnsi" w:hAnsiTheme="majorHAnsi"/>
          <w:b/>
          <w:u w:val="single"/>
        </w:rPr>
      </w:pPr>
    </w:p>
    <w:p w:rsidRPr="000B1829" w:rsidR="003C0AC7" w:rsidP="003C0AC7" w:rsidRDefault="003C0AC7" w14:paraId="1BF6AAD8" w14:textId="57F3F9B4">
      <w:pPr>
        <w:ind w:left="0" w:firstLine="720"/>
        <w:rPr>
          <w:rFonts w:asciiTheme="majorHAnsi" w:hAnsiTheme="majorHAnsi"/>
          <w:b/>
          <w:u w:val="single"/>
        </w:rPr>
      </w:pPr>
      <w:r>
        <w:rPr>
          <w:rFonts w:asciiTheme="majorHAnsi" w:hAnsiTheme="majorHAnsi"/>
          <w:b/>
          <w:u w:val="single"/>
        </w:rPr>
        <w:t>Friday Uniform</w:t>
      </w:r>
      <w:r>
        <w:rPr>
          <w:rFonts w:asciiTheme="majorHAnsi" w:hAnsiTheme="majorHAnsi"/>
        </w:rPr>
        <w:t xml:space="preserve"> </w:t>
      </w:r>
    </w:p>
    <w:p w:rsidR="003C0AC7" w:rsidP="003C0AC7" w:rsidRDefault="003C0AC7" w14:paraId="6104E58D" w14:textId="77777777">
      <w:pPr>
        <w:ind w:left="0" w:firstLine="720"/>
        <w:rPr>
          <w:rFonts w:asciiTheme="majorHAnsi" w:hAnsiTheme="majorHAnsi"/>
        </w:rPr>
      </w:pPr>
      <w:r>
        <w:rPr>
          <w:rFonts w:asciiTheme="majorHAnsi" w:hAnsiTheme="majorHAnsi"/>
        </w:rPr>
        <w:t>Tops</w:t>
      </w:r>
    </w:p>
    <w:p w:rsidRPr="00112D12" w:rsidR="003C0AC7" w:rsidP="3DEF4A2B" w:rsidRDefault="003C0AC7" w14:paraId="13E73E33" w14:textId="3F54F8C5">
      <w:pPr>
        <w:pStyle w:val="ListParagraph"/>
        <w:numPr>
          <w:ilvl w:val="0"/>
          <w:numId w:val="59"/>
        </w:numPr>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All students and teachers will wear the PAA t-shirt.</w:t>
      </w:r>
    </w:p>
    <w:p w:rsidR="003C0AC7" w:rsidP="003C0AC7" w:rsidRDefault="003C0AC7" w14:paraId="2949D430" w14:textId="77777777">
      <w:pPr>
        <w:ind w:left="0" w:firstLine="720"/>
        <w:rPr>
          <w:rFonts w:asciiTheme="majorHAnsi" w:hAnsiTheme="majorHAnsi"/>
          <w:b/>
          <w:u w:val="single"/>
        </w:rPr>
      </w:pPr>
    </w:p>
    <w:p w:rsidR="003C0AC7" w:rsidP="003C0AC7" w:rsidRDefault="003C0AC7" w14:paraId="105E0EFB" w14:textId="77777777">
      <w:pPr>
        <w:ind w:left="0" w:firstLine="720"/>
        <w:rPr>
          <w:rFonts w:asciiTheme="majorHAnsi" w:hAnsiTheme="majorHAnsi"/>
        </w:rPr>
      </w:pPr>
      <w:r>
        <w:rPr>
          <w:rFonts w:asciiTheme="majorHAnsi" w:hAnsiTheme="majorHAnsi"/>
        </w:rPr>
        <w:t>Bottoms</w:t>
      </w:r>
    </w:p>
    <w:p w:rsidR="003C0AC7" w:rsidP="3DEF4A2B" w:rsidRDefault="003C0AC7" w14:paraId="037168FC" w14:textId="2AF6CDFA">
      <w:pPr>
        <w:pStyle w:val="ListParagraph"/>
        <w:numPr>
          <w:ilvl w:val="0"/>
          <w:numId w:val="59"/>
        </w:numPr>
        <w:rPr>
          <w:rFonts w:ascii="Calibri Light" w:hAnsi="Calibri Light" w:asciiTheme="majorAscii" w:hAnsiTheme="majorAscii"/>
          <w:color w:val="000000" w:themeColor="text1" w:themeTint="FF" w:themeShade="FF"/>
        </w:rPr>
      </w:pPr>
      <w:r w:rsidRPr="30EA589F" w:rsidR="003C0AC7">
        <w:rPr>
          <w:rFonts w:ascii="Calibri Light" w:hAnsi="Calibri Light" w:asciiTheme="majorAscii" w:hAnsiTheme="majorAscii"/>
        </w:rPr>
        <w:t xml:space="preserve">Jeans are allowed </w:t>
      </w:r>
      <w:r w:rsidRPr="30EA589F" w:rsidR="003C0AC7">
        <w:rPr>
          <w:rFonts w:ascii="Calibri Light" w:hAnsi="Calibri Light" w:asciiTheme="majorAscii" w:hAnsiTheme="majorAscii"/>
        </w:rPr>
        <w:t>provided that</w:t>
      </w:r>
      <w:r w:rsidRPr="30EA589F" w:rsidR="003C0AC7">
        <w:rPr>
          <w:rFonts w:ascii="Calibri Light" w:hAnsi="Calibri Light" w:asciiTheme="majorAscii" w:hAnsiTheme="majorAscii"/>
        </w:rPr>
        <w:t xml:space="preserve"> they meet the “business casual” standard—i.e., they are not ripped or disheveled in appearance</w:t>
      </w:r>
      <w:r w:rsidRPr="30EA589F" w:rsidR="003C0AC7">
        <w:rPr>
          <w:rFonts w:ascii="Calibri Light" w:hAnsi="Calibri Light" w:asciiTheme="majorAscii" w:hAnsiTheme="majorAscii"/>
          <w:strike w:val="1"/>
        </w:rPr>
        <w:t>; they are uniform in color</w:t>
      </w:r>
      <w:r w:rsidRPr="30EA589F" w:rsidR="003C0AC7">
        <w:rPr>
          <w:rFonts w:ascii="Calibri Light" w:hAnsi="Calibri Light" w:asciiTheme="majorAscii" w:hAnsiTheme="majorAscii"/>
        </w:rPr>
        <w:t>, and they fit properly (not too tight or too baggy).</w:t>
      </w:r>
    </w:p>
    <w:p w:rsidRPr="00112D12" w:rsidR="003C0AC7" w:rsidP="003C0AC7" w:rsidRDefault="003C0AC7" w14:paraId="30D54F0F" w14:textId="77777777">
      <w:pPr>
        <w:pStyle w:val="ListParagraph"/>
        <w:ind w:firstLine="0"/>
        <w:rPr>
          <w:rFonts w:asciiTheme="majorHAnsi" w:hAnsiTheme="majorHAnsi"/>
        </w:rPr>
      </w:pPr>
    </w:p>
    <w:p w:rsidRPr="00112D12" w:rsidR="003C0AC7" w:rsidP="003C0AC7" w:rsidRDefault="003C0AC7" w14:paraId="0246BF2E" w14:textId="333B2E0E">
      <w:pPr>
        <w:ind w:left="0" w:firstLine="720"/>
        <w:rPr>
          <w:rFonts w:asciiTheme="majorHAnsi" w:hAnsiTheme="majorHAnsi"/>
          <w:b/>
          <w:u w:val="single"/>
        </w:rPr>
      </w:pPr>
      <w:r w:rsidRPr="00112D12">
        <w:rPr>
          <w:rFonts w:asciiTheme="majorHAnsi" w:hAnsiTheme="majorHAnsi"/>
          <w:b/>
          <w:u w:val="single"/>
        </w:rPr>
        <w:t>7-12 Grade PE Uniform</w:t>
      </w:r>
    </w:p>
    <w:p w:rsidRPr="00D45F9A" w:rsidR="003C0AC7" w:rsidP="3DEF4A2B" w:rsidRDefault="003C0AC7" w14:paraId="6F20FB2F" w14:textId="264C92A6">
      <w:pPr>
        <w:pStyle w:val="Normal"/>
        <w:ind w:left="0"/>
        <w:rPr>
          <w:rFonts w:ascii="Calibri Light" w:hAnsi="Calibri Light" w:asciiTheme="majorAscii" w:hAnsiTheme="majorAscii"/>
        </w:rPr>
      </w:pPr>
      <w:r w:rsidRPr="3DEF4A2B" w:rsidR="4E3723AB">
        <w:rPr>
          <w:rFonts w:ascii="Calibri Light" w:hAnsi="Calibri Light" w:asciiTheme="majorAscii" w:hAnsiTheme="majorAscii"/>
        </w:rPr>
        <w:t xml:space="preserve">        1.</w:t>
      </w:r>
      <w:r w:rsidRPr="3DEF4A2B" w:rsidR="256DFE29">
        <w:rPr>
          <w:rFonts w:ascii="Calibri Light" w:hAnsi="Calibri Light" w:asciiTheme="majorAscii" w:hAnsiTheme="majorAscii"/>
        </w:rPr>
        <w:t xml:space="preserve">  </w:t>
      </w:r>
      <w:r w:rsidRPr="3DEF4A2B" w:rsidR="4E3723AB">
        <w:rPr>
          <w:rFonts w:ascii="Calibri Light" w:hAnsi="Calibri Light" w:asciiTheme="majorAscii" w:hAnsiTheme="majorAscii"/>
        </w:rPr>
        <w:t xml:space="preserve"> </w:t>
      </w:r>
      <w:r w:rsidRPr="3DEF4A2B" w:rsidR="003C0AC7">
        <w:rPr>
          <w:rFonts w:ascii="Calibri Light" w:hAnsi="Calibri Light" w:asciiTheme="majorAscii" w:hAnsiTheme="majorAscii"/>
        </w:rPr>
        <w:t>Students may bring PE uniforms to change into for PE.</w:t>
      </w:r>
    </w:p>
    <w:p w:rsidRPr="00D45F9A" w:rsidR="003C0AC7" w:rsidP="3DEF4A2B" w:rsidRDefault="003C0AC7" w14:paraId="5F51321C" w14:textId="6292C65F">
      <w:pPr>
        <w:pStyle w:val="Normal"/>
        <w:ind w:left="0"/>
        <w:rPr>
          <w:rFonts w:ascii="Calibri Light" w:hAnsi="Calibri Light" w:asciiTheme="majorAscii" w:hAnsiTheme="majorAscii"/>
          <w:color w:val="000000" w:themeColor="text1" w:themeTint="FF" w:themeShade="FF"/>
        </w:rPr>
      </w:pPr>
      <w:r w:rsidRPr="3DEF4A2B" w:rsidR="5AEEE6FB">
        <w:rPr>
          <w:rFonts w:ascii="Calibri Light" w:hAnsi="Calibri Light" w:asciiTheme="majorAscii" w:hAnsiTheme="majorAscii"/>
        </w:rPr>
        <w:t xml:space="preserve">   </w:t>
      </w:r>
      <w:r w:rsidRPr="3DEF4A2B" w:rsidR="3DEF4A2B">
        <w:rPr>
          <w:rFonts w:ascii="Calibri Light" w:hAnsi="Calibri Light" w:asciiTheme="majorAscii" w:hAnsiTheme="majorAscii"/>
        </w:rPr>
        <w:t xml:space="preserve"> </w:t>
      </w:r>
      <w:r w:rsidRPr="3DEF4A2B" w:rsidR="058D4224">
        <w:rPr>
          <w:rFonts w:ascii="Calibri Light" w:hAnsi="Calibri Light" w:asciiTheme="majorAscii" w:hAnsiTheme="majorAscii"/>
        </w:rPr>
        <w:t xml:space="preserve">    2</w:t>
      </w:r>
      <w:r w:rsidRPr="3DEF4A2B" w:rsidR="058D4224">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PE uniforms are plain or Adventist t-shirts </w:t>
      </w:r>
      <w:r w:rsidRPr="3DEF4A2B" w:rsidR="003C0AC7">
        <w:rPr>
          <w:rFonts w:ascii="Calibri Light" w:hAnsi="Calibri Light" w:asciiTheme="majorAscii" w:hAnsiTheme="majorAscii"/>
        </w:rPr>
        <w:t xml:space="preserve">such as Pathfinders, PAA sports, Adventist </w:t>
      </w:r>
      <w:r w:rsidRPr="3DEF4A2B" w:rsidR="139DB454">
        <w:rPr>
          <w:rFonts w:ascii="Calibri Light" w:hAnsi="Calibri Light" w:asciiTheme="majorAscii" w:hAnsiTheme="majorAscii"/>
        </w:rPr>
        <w:t xml:space="preserve"> </w:t>
      </w:r>
      <w:r>
        <w:tab/>
      </w:r>
      <w:r>
        <w:tab/>
      </w:r>
      <w:r w:rsidRPr="3DEF4A2B" w:rsidR="139DB454">
        <w:rPr>
          <w:rFonts w:ascii="Calibri Light" w:hAnsi="Calibri Light" w:asciiTheme="majorAscii" w:hAnsiTheme="majorAscii"/>
        </w:rPr>
        <w:t xml:space="preserve"> </w:t>
      </w:r>
      <w:r w:rsidRPr="3DEF4A2B" w:rsidR="003C0AC7">
        <w:rPr>
          <w:rFonts w:ascii="Calibri Light" w:hAnsi="Calibri Light" w:asciiTheme="majorAscii" w:hAnsiTheme="majorAscii"/>
        </w:rPr>
        <w:t xml:space="preserve">colleges, etc. </w:t>
      </w:r>
      <w:r w:rsidRPr="3DEF4A2B" w:rsidR="003C0AC7">
        <w:rPr>
          <w:rFonts w:ascii="Calibri Light" w:hAnsi="Calibri Light" w:asciiTheme="majorAscii" w:hAnsiTheme="majorAscii"/>
        </w:rPr>
        <w:t>with sleeves.</w:t>
      </w:r>
    </w:p>
    <w:p w:rsidRPr="00D45F9A" w:rsidR="003C0AC7" w:rsidP="3DEF4A2B" w:rsidRDefault="003C0AC7" w14:paraId="48FC4CA4" w14:textId="2E355AD6">
      <w:pPr>
        <w:pStyle w:val="Normal"/>
        <w:ind w:left="0" w:hanging="0" w:firstLine="720"/>
        <w:rPr>
          <w:rFonts w:ascii="Calibri Light" w:hAnsi="Calibri Light" w:asciiTheme="majorAscii" w:hAnsiTheme="majorAscii"/>
          <w:color w:val="000000" w:themeColor="text1" w:themeTint="FF" w:themeShade="FF"/>
        </w:rPr>
      </w:pPr>
      <w:r w:rsidRPr="3DEF4A2B" w:rsidR="685890D4">
        <w:rPr>
          <w:rFonts w:ascii="Calibri Light" w:hAnsi="Calibri Light" w:asciiTheme="majorAscii" w:hAnsiTheme="majorAscii"/>
        </w:rPr>
        <w:t xml:space="preserve">      </w:t>
      </w:r>
      <w:r w:rsidRPr="3DEF4A2B" w:rsidR="0FC00414">
        <w:rPr>
          <w:rFonts w:ascii="Calibri Light" w:hAnsi="Calibri Light" w:asciiTheme="majorAscii" w:hAnsiTheme="majorAscii"/>
        </w:rPr>
        <w:t xml:space="preserve"> </w:t>
      </w:r>
      <w:r w:rsidRPr="3DEF4A2B" w:rsidR="685890D4">
        <w:rPr>
          <w:rFonts w:ascii="Calibri Light" w:hAnsi="Calibri Light" w:asciiTheme="majorAscii" w:hAnsiTheme="majorAscii"/>
        </w:rPr>
        <w:t xml:space="preserve"> 3.     </w:t>
      </w:r>
      <w:r w:rsidRPr="3DEF4A2B" w:rsidR="003C0AC7">
        <w:rPr>
          <w:rFonts w:ascii="Calibri Light" w:hAnsi="Calibri Light" w:asciiTheme="majorAscii" w:hAnsiTheme="majorAscii"/>
        </w:rPr>
        <w:t xml:space="preserve">Shorts must be </w:t>
      </w:r>
      <w:r w:rsidRPr="3DEF4A2B" w:rsidR="003C0AC7">
        <w:rPr>
          <w:rFonts w:ascii="Calibri Light" w:hAnsi="Calibri Light" w:asciiTheme="majorAscii" w:hAnsiTheme="majorAscii"/>
        </w:rPr>
        <w:t>a</w:t>
      </w:r>
      <w:r w:rsidRPr="3DEF4A2B" w:rsidR="003C0AC7">
        <w:rPr>
          <w:rFonts w:ascii="Calibri Light" w:hAnsi="Calibri Light" w:asciiTheme="majorAscii" w:hAnsiTheme="majorAscii"/>
        </w:rPr>
        <w:t>pproximately knee</w:t>
      </w:r>
      <w:r w:rsidRPr="3DEF4A2B" w:rsidR="003C0AC7">
        <w:rPr>
          <w:rFonts w:ascii="Calibri Light" w:hAnsi="Calibri Light" w:asciiTheme="majorAscii" w:hAnsiTheme="majorAscii"/>
        </w:rPr>
        <w:t xml:space="preserve"> </w:t>
      </w:r>
      <w:r w:rsidRPr="3DEF4A2B" w:rsidR="003C0AC7">
        <w:rPr>
          <w:rFonts w:ascii="Calibri Light" w:hAnsi="Calibri Light" w:asciiTheme="majorAscii" w:hAnsiTheme="majorAscii"/>
        </w:rPr>
        <w:t>length.</w:t>
      </w:r>
    </w:p>
    <w:p w:rsidRPr="00D45F9A" w:rsidR="003C0AC7" w:rsidP="3DEF4A2B" w:rsidRDefault="00EC61DA" w14:paraId="1214FBB5" w14:textId="721AC944">
      <w:pPr>
        <w:pStyle w:val="Normal"/>
        <w:ind w:left="0"/>
        <w:rPr>
          <w:rFonts w:ascii="Calibri Light" w:hAnsi="Calibri Light" w:asciiTheme="majorAscii" w:hAnsiTheme="majorAscii"/>
          <w:color w:val="000000" w:themeColor="text1" w:themeTint="FF" w:themeShade="FF"/>
        </w:rPr>
      </w:pPr>
      <w:r w:rsidRPr="3DEF4A2B" w:rsidR="111A972C">
        <w:rPr>
          <w:rFonts w:ascii="Calibri Light" w:hAnsi="Calibri Light" w:asciiTheme="majorAscii" w:hAnsiTheme="majorAscii"/>
          <w:color w:val="000000" w:themeColor="text1" w:themeTint="FF" w:themeShade="FF"/>
        </w:rPr>
        <w:t xml:space="preserve">    </w:t>
      </w:r>
      <w:r w:rsidRPr="3DEF4A2B" w:rsidR="3DEF4A2B">
        <w:rPr>
          <w:rFonts w:ascii="Calibri Light" w:hAnsi="Calibri Light" w:asciiTheme="majorAscii" w:hAnsiTheme="majorAscii"/>
          <w:color w:val="000000" w:themeColor="text1" w:themeTint="FF" w:themeShade="FF"/>
        </w:rPr>
        <w:t xml:space="preserve"> </w:t>
      </w:r>
      <w:r w:rsidRPr="3DEF4A2B" w:rsidR="424C28A9">
        <w:rPr>
          <w:rFonts w:ascii="Calibri Light" w:hAnsi="Calibri Light" w:asciiTheme="majorAscii" w:hAnsiTheme="majorAscii"/>
          <w:color w:val="000000" w:themeColor="text1" w:themeTint="FF" w:themeShade="FF"/>
        </w:rPr>
        <w:t xml:space="preserve">    4.  </w:t>
      </w:r>
      <w:r w:rsidRPr="3DEF4A2B" w:rsidR="00EC61DA">
        <w:rPr>
          <w:rFonts w:ascii="Calibri Light" w:hAnsi="Calibri Light" w:asciiTheme="majorAscii" w:hAnsiTheme="majorAscii"/>
          <w:color w:val="000000" w:themeColor="text1" w:themeTint="FF" w:themeShade="FF"/>
        </w:rPr>
        <w:t>S</w:t>
      </w:r>
      <w:r w:rsidRPr="3DEF4A2B" w:rsidR="00EC61DA">
        <w:rPr>
          <w:rFonts w:ascii="Calibri Light" w:hAnsi="Calibri Light" w:asciiTheme="majorAscii" w:hAnsiTheme="majorAscii"/>
          <w:color w:val="000000" w:themeColor="text1" w:themeTint="FF" w:themeShade="FF"/>
        </w:rPr>
        <w:t>olid col</w:t>
      </w:r>
      <w:r w:rsidRPr="3DEF4A2B" w:rsidR="00EC61DA">
        <w:rPr>
          <w:rFonts w:ascii="Calibri Light" w:hAnsi="Calibri Light" w:asciiTheme="majorAscii" w:hAnsiTheme="majorAscii"/>
          <w:color w:val="000000" w:themeColor="text1" w:themeTint="FF" w:themeShade="FF"/>
        </w:rPr>
        <w:t xml:space="preserve">ored </w:t>
      </w:r>
      <w:r w:rsidRPr="3DEF4A2B" w:rsidR="003C0AC7">
        <w:rPr>
          <w:rFonts w:ascii="Calibri Light" w:hAnsi="Calibri Light" w:asciiTheme="majorAscii" w:hAnsiTheme="majorAscii"/>
        </w:rPr>
        <w:t>Spandex/leggings may be worn only under shorts</w:t>
      </w:r>
      <w:r w:rsidRPr="3DEF4A2B" w:rsidR="00CF6188">
        <w:rPr>
          <w:rFonts w:ascii="Calibri Light" w:hAnsi="Calibri Light" w:asciiTheme="majorAscii" w:hAnsiTheme="majorAscii"/>
        </w:rPr>
        <w:t>, skirts or skorts</w:t>
      </w:r>
      <w:r w:rsidRPr="3DEF4A2B" w:rsidR="003C0AC7">
        <w:rPr>
          <w:rFonts w:ascii="Calibri Light" w:hAnsi="Calibri Light" w:asciiTheme="majorAscii" w:hAnsiTheme="majorAscii"/>
        </w:rPr>
        <w:t>.</w:t>
      </w:r>
    </w:p>
    <w:p w:rsidRPr="00D45F9A" w:rsidR="003C0AC7" w:rsidP="003C0AC7" w:rsidRDefault="003C0AC7" w14:paraId="4A091736" w14:textId="77777777">
      <w:pPr>
        <w:ind w:left="0" w:firstLine="0"/>
        <w:rPr>
          <w:rFonts w:asciiTheme="majorHAnsi" w:hAnsiTheme="majorHAnsi"/>
          <w:b/>
        </w:rPr>
      </w:pPr>
    </w:p>
    <w:p w:rsidRPr="00112D12" w:rsidR="003C0AC7" w:rsidP="003C0AC7" w:rsidRDefault="003C0AC7" w14:paraId="59CC3EE5" w14:textId="77777777">
      <w:pPr>
        <w:ind w:left="0" w:firstLine="720"/>
        <w:rPr>
          <w:rFonts w:asciiTheme="majorHAnsi" w:hAnsiTheme="majorHAnsi"/>
          <w:b/>
          <w:u w:val="single"/>
        </w:rPr>
      </w:pPr>
      <w:r w:rsidRPr="00112D12">
        <w:rPr>
          <w:rFonts w:asciiTheme="majorHAnsi" w:hAnsiTheme="majorHAnsi"/>
          <w:b/>
          <w:u w:val="single"/>
        </w:rPr>
        <w:t>Shoes, Hats, and Sunglasses</w:t>
      </w:r>
    </w:p>
    <w:p w:rsidRPr="00D45F9A" w:rsidR="003C0AC7" w:rsidP="3DEF4A2B" w:rsidRDefault="003C0AC7" w14:paraId="0B95AD96" w14:textId="5305B2D4">
      <w:pPr>
        <w:pStyle w:val="ListParagraph"/>
        <w:numPr>
          <w:ilvl w:val="0"/>
          <w:numId w:val="6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Closed toed shoes must be worn at all times.</w:t>
      </w:r>
    </w:p>
    <w:p w:rsidRPr="001F34C7" w:rsidR="003C0AC7" w:rsidP="3DEF4A2B" w:rsidRDefault="003C0AC7" w14:paraId="08311788" w14:textId="35B54BD7">
      <w:pPr>
        <w:pStyle w:val="ListParagraph"/>
        <w:numPr>
          <w:ilvl w:val="0"/>
          <w:numId w:val="6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For safety reasons, sandals, open-toed, or open-backed shoes are not appropriate</w:t>
      </w:r>
      <w:r w:rsidRPr="3DEF4A2B" w:rsidR="003C0AC7">
        <w:rPr>
          <w:rFonts w:ascii="Calibri Light" w:hAnsi="Calibri Light" w:asciiTheme="majorAscii" w:hAnsiTheme="majorAscii"/>
        </w:rPr>
        <w:t>.</w:t>
      </w:r>
      <w:r w:rsidRPr="3DEF4A2B" w:rsidR="003C0AC7">
        <w:rPr>
          <w:rFonts w:ascii="Calibri Light" w:hAnsi="Calibri Light" w:asciiTheme="majorAscii" w:hAnsiTheme="majorAscii"/>
        </w:rPr>
        <w:t xml:space="preserve">  </w:t>
      </w:r>
    </w:p>
    <w:p w:rsidRPr="00D45F9A" w:rsidR="003C0AC7" w:rsidP="3DEF4A2B" w:rsidRDefault="003C0AC7" w14:paraId="5E606D2F" w14:textId="40717A06">
      <w:pPr>
        <w:pStyle w:val="ListParagraph"/>
        <w:numPr>
          <w:ilvl w:val="0"/>
          <w:numId w:val="6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Athletic shoes are </w:t>
      </w:r>
      <w:r w:rsidRPr="3DEF4A2B" w:rsidR="003C0AC7">
        <w:rPr>
          <w:rFonts w:ascii="Calibri Light" w:hAnsi="Calibri Light" w:asciiTheme="majorAscii" w:hAnsiTheme="majorAscii"/>
        </w:rPr>
        <w:t>required</w:t>
      </w:r>
      <w:r w:rsidRPr="3DEF4A2B" w:rsidR="003C0AC7">
        <w:rPr>
          <w:rFonts w:ascii="Calibri Light" w:hAnsi="Calibri Light" w:asciiTheme="majorAscii" w:hAnsiTheme="majorAscii"/>
        </w:rPr>
        <w:t xml:space="preserve"> for PE.</w:t>
      </w:r>
    </w:p>
    <w:p w:rsidRPr="00A129A1" w:rsidR="004370E7" w:rsidP="3DEF4A2B" w:rsidRDefault="003C0AC7" w14:paraId="711B3C35" w14:textId="6B273390">
      <w:pPr>
        <w:pStyle w:val="ListParagraph"/>
        <w:numPr>
          <w:ilvl w:val="0"/>
          <w:numId w:val="60"/>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Hoodies on the head, hats, caps</w:t>
      </w:r>
      <w:r w:rsidRPr="3DEF4A2B" w:rsidR="003C0AC7">
        <w:rPr>
          <w:rFonts w:ascii="Calibri Light" w:hAnsi="Calibri Light" w:asciiTheme="majorAscii" w:hAnsiTheme="majorAscii"/>
        </w:rPr>
        <w:t xml:space="preserve">, </w:t>
      </w:r>
      <w:r w:rsidRPr="3DEF4A2B" w:rsidR="00A129A1">
        <w:rPr>
          <w:rFonts w:ascii="Calibri Light" w:hAnsi="Calibri Light" w:asciiTheme="majorAscii" w:hAnsiTheme="majorAscii"/>
          <w:color w:val="000000" w:themeColor="text1" w:themeTint="FF" w:themeShade="FF"/>
        </w:rPr>
        <w:t xml:space="preserve">bonnets or headscarves </w:t>
      </w:r>
      <w:r w:rsidRPr="3DEF4A2B" w:rsidR="003C0AC7">
        <w:rPr>
          <w:rFonts w:ascii="Calibri Light" w:hAnsi="Calibri Light" w:asciiTheme="majorAscii" w:hAnsiTheme="majorAscii"/>
        </w:rPr>
        <w:t xml:space="preserve">and sunglasses are not </w:t>
      </w:r>
      <w:r w:rsidRPr="3DEF4A2B" w:rsidR="003C0AC7">
        <w:rPr>
          <w:rFonts w:ascii="Calibri Light" w:hAnsi="Calibri Light" w:asciiTheme="majorAscii" w:hAnsiTheme="majorAscii"/>
        </w:rPr>
        <w:t>appropriate inside</w:t>
      </w:r>
      <w:r w:rsidRPr="3DEF4A2B" w:rsidR="003C0AC7">
        <w:rPr>
          <w:rFonts w:ascii="Calibri Light" w:hAnsi="Calibri Light" w:asciiTheme="majorAscii" w:hAnsiTheme="majorAscii"/>
        </w:rPr>
        <w:t xml:space="preserve"> of the school building</w:t>
      </w:r>
      <w:r w:rsidRPr="3DEF4A2B" w:rsidR="00A129A1">
        <w:rPr>
          <w:rFonts w:ascii="Calibri Light" w:hAnsi="Calibri Light" w:asciiTheme="majorAscii" w:hAnsiTheme="majorAscii"/>
        </w:rPr>
        <w:t>.</w:t>
      </w:r>
    </w:p>
    <w:p w:rsidRPr="00D45F9A" w:rsidR="003C0AC7" w:rsidP="003C0AC7" w:rsidRDefault="003C0AC7" w14:paraId="03DD5B42" w14:textId="77777777">
      <w:pPr>
        <w:ind w:left="0" w:firstLine="0"/>
        <w:rPr>
          <w:rFonts w:asciiTheme="majorHAnsi" w:hAnsiTheme="majorHAnsi"/>
        </w:rPr>
      </w:pPr>
    </w:p>
    <w:p w:rsidRPr="00112D12" w:rsidR="003C0AC7" w:rsidP="003C0AC7" w:rsidRDefault="003C0AC7" w14:paraId="5E02B3B7" w14:textId="77777777">
      <w:pPr>
        <w:ind w:left="0" w:firstLine="720"/>
        <w:rPr>
          <w:rFonts w:asciiTheme="majorHAnsi" w:hAnsiTheme="majorHAnsi"/>
          <w:b/>
          <w:u w:val="single"/>
        </w:rPr>
      </w:pPr>
      <w:r w:rsidRPr="00112D12">
        <w:rPr>
          <w:rFonts w:asciiTheme="majorHAnsi" w:hAnsiTheme="majorHAnsi"/>
          <w:b/>
          <w:u w:val="single"/>
        </w:rPr>
        <w:t>Hair</w:t>
      </w:r>
    </w:p>
    <w:p w:rsidRPr="00D45F9A" w:rsidR="003C0AC7" w:rsidP="3DEF4A2B" w:rsidRDefault="003C0AC7" w14:paraId="28B54AEC" w14:textId="19E2A716">
      <w:pPr>
        <w:pStyle w:val="ListParagraph"/>
        <w:numPr>
          <w:ilvl w:val="0"/>
          <w:numId w:val="61"/>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Hair should be clean and neatly groomed.</w:t>
      </w:r>
    </w:p>
    <w:p w:rsidRPr="00D45F9A" w:rsidR="003C0AC7" w:rsidP="3DEF4A2B" w:rsidRDefault="003C0AC7" w14:paraId="4E081899" w14:textId="753F66F2">
      <w:pPr>
        <w:pStyle w:val="ListParagraph"/>
        <w:numPr>
          <w:ilvl w:val="0"/>
          <w:numId w:val="61"/>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Only natural hair colors are acceptable.</w:t>
      </w:r>
    </w:p>
    <w:p w:rsidR="003B5793" w:rsidP="3DEF4A2B" w:rsidRDefault="003B5793" w14:paraId="7275C7C3" w14:textId="6D31EC02">
      <w:pPr>
        <w:pStyle w:val="Normal"/>
        <w:ind w:left="0" w:firstLine="0"/>
        <w:rPr>
          <w:rFonts w:ascii="Calibri Light" w:hAnsi="Calibri Light" w:eastAsia="Times New Roman" w:asciiTheme="majorAscii" w:hAnsiTheme="majorAscii"/>
        </w:rPr>
      </w:pPr>
    </w:p>
    <w:p w:rsidRPr="00112D12" w:rsidR="003C0AC7" w:rsidP="003C0AC7" w:rsidRDefault="003C0AC7" w14:paraId="7D9980D5" w14:textId="624B0117">
      <w:pPr>
        <w:ind w:left="0" w:firstLine="720"/>
        <w:rPr>
          <w:rFonts w:eastAsia="Times New Roman" w:asciiTheme="majorHAnsi" w:hAnsiTheme="majorHAnsi"/>
          <w:b/>
          <w:u w:val="single"/>
        </w:rPr>
      </w:pPr>
      <w:r w:rsidRPr="00112D12">
        <w:rPr>
          <w:rFonts w:eastAsia="Times New Roman" w:asciiTheme="majorHAnsi" w:hAnsiTheme="majorHAnsi"/>
          <w:b/>
          <w:u w:val="single"/>
        </w:rPr>
        <w:t>Jewelry</w:t>
      </w:r>
    </w:p>
    <w:p w:rsidRPr="00D45F9A" w:rsidR="003C0AC7" w:rsidP="3DEF4A2B" w:rsidRDefault="003C0AC7" w14:paraId="04F064FE" w14:textId="08245B78">
      <w:pPr>
        <w:pStyle w:val="ListParagraph"/>
        <w:numPr>
          <w:ilvl w:val="0"/>
          <w:numId w:val="62"/>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 xml:space="preserve">Jewelry is not </w:t>
      </w:r>
      <w:r w:rsidRPr="3DEF4A2B" w:rsidR="003C0AC7">
        <w:rPr>
          <w:rFonts w:ascii="Calibri Light" w:hAnsi="Calibri Light" w:eastAsia="Times New Roman" w:asciiTheme="majorAscii" w:hAnsiTheme="majorAscii"/>
        </w:rPr>
        <w:t>permitted</w:t>
      </w:r>
      <w:r w:rsidRPr="3DEF4A2B" w:rsidR="003C0AC7">
        <w:rPr>
          <w:rFonts w:ascii="Calibri Light" w:hAnsi="Calibri Light" w:eastAsia="Times New Roman" w:asciiTheme="majorAscii" w:hAnsiTheme="majorAscii"/>
        </w:rPr>
        <w:t xml:space="preserve"> at </w:t>
      </w:r>
      <w:r w:rsidRPr="3DEF4A2B" w:rsidR="003C0AC7">
        <w:rPr>
          <w:rFonts w:ascii="Calibri Light" w:hAnsi="Calibri Light" w:eastAsia="Times New Roman" w:asciiTheme="majorAscii" w:hAnsiTheme="majorAscii"/>
        </w:rPr>
        <w:t>PAA</w:t>
      </w:r>
      <w:r w:rsidRPr="3DEF4A2B" w:rsidR="003C0AC7">
        <w:rPr>
          <w:rFonts w:ascii="Calibri Light" w:hAnsi="Calibri Light" w:eastAsia="Times New Roman" w:asciiTheme="majorAscii" w:hAnsiTheme="majorAscii"/>
        </w:rPr>
        <w:t xml:space="preserve"> or at any school function.</w:t>
      </w:r>
    </w:p>
    <w:p w:rsidRPr="00D45F9A" w:rsidR="003C0AC7" w:rsidP="3DEF4A2B" w:rsidRDefault="003C0AC7" w14:paraId="155F1042" w14:textId="550A9CD4">
      <w:pPr>
        <w:pStyle w:val="ListParagraph"/>
        <w:numPr>
          <w:ilvl w:val="0"/>
          <w:numId w:val="62"/>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This includes, but is not limited to, bracelets, rings, necklaces, chains, pendants, earrings</w:t>
      </w:r>
      <w:r w:rsidRPr="3DEF4A2B" w:rsidR="004370E7">
        <w:rPr>
          <w:rFonts w:ascii="Calibri Light" w:hAnsi="Calibri Light" w:eastAsia="Times New Roman" w:asciiTheme="majorAscii" w:hAnsiTheme="majorAscii"/>
        </w:rPr>
        <w:t xml:space="preserve">, </w:t>
      </w:r>
      <w:r w:rsidRPr="3DEF4A2B" w:rsidR="00A129A1">
        <w:rPr>
          <w:rFonts w:ascii="Calibri Light" w:hAnsi="Calibri Light" w:eastAsia="Times New Roman" w:asciiTheme="majorAscii" w:hAnsiTheme="majorAscii"/>
        </w:rPr>
        <w:t xml:space="preserve">or </w:t>
      </w:r>
      <w:r w:rsidRPr="3DEF4A2B" w:rsidR="004370E7">
        <w:rPr>
          <w:rFonts w:ascii="Calibri Light" w:hAnsi="Calibri Light" w:eastAsia="Times New Roman" w:asciiTheme="majorAscii" w:hAnsiTheme="majorAscii"/>
          <w:color w:val="000000" w:themeColor="text1" w:themeTint="FF" w:themeShade="FF"/>
        </w:rPr>
        <w:t>ankle</w:t>
      </w:r>
      <w:r w:rsidRPr="3DEF4A2B" w:rsidR="006E45EF">
        <w:rPr>
          <w:rFonts w:ascii="Calibri Light" w:hAnsi="Calibri Light" w:eastAsia="Times New Roman" w:asciiTheme="majorAscii" w:hAnsiTheme="majorAscii"/>
          <w:color w:val="000000" w:themeColor="text1" w:themeTint="FF" w:themeShade="FF"/>
        </w:rPr>
        <w:t xml:space="preserve"> bracelets.</w:t>
      </w:r>
    </w:p>
    <w:p w:rsidRPr="00D45F9A" w:rsidR="003C0AC7" w:rsidP="3DEF4A2B" w:rsidRDefault="003C0AC7" w14:paraId="7AFF7F5A" w14:textId="6426348B">
      <w:pPr>
        <w:pStyle w:val="ListParagraph"/>
        <w:numPr>
          <w:ilvl w:val="0"/>
          <w:numId w:val="62"/>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 xml:space="preserve">Medical identification tags are </w:t>
      </w:r>
      <w:r w:rsidRPr="3DEF4A2B" w:rsidR="003C0AC7">
        <w:rPr>
          <w:rFonts w:ascii="Calibri Light" w:hAnsi="Calibri Light" w:eastAsia="Times New Roman" w:asciiTheme="majorAscii" w:hAnsiTheme="majorAscii"/>
        </w:rPr>
        <w:t>permitted</w:t>
      </w:r>
      <w:r w:rsidRPr="3DEF4A2B" w:rsidR="003C0AC7">
        <w:rPr>
          <w:rFonts w:ascii="Calibri Light" w:hAnsi="Calibri Light" w:eastAsia="Times New Roman" w:asciiTheme="majorAscii" w:hAnsiTheme="majorAscii"/>
        </w:rPr>
        <w:t>.</w:t>
      </w:r>
    </w:p>
    <w:p w:rsidRPr="00D45F9A" w:rsidR="003C0AC7" w:rsidP="003C0AC7" w:rsidRDefault="003C0AC7" w14:paraId="36C5958F" w14:textId="77777777">
      <w:pPr>
        <w:ind w:left="0" w:firstLine="0"/>
        <w:rPr>
          <w:rFonts w:eastAsia="Times New Roman" w:asciiTheme="majorHAnsi" w:hAnsiTheme="majorHAnsi"/>
          <w:b/>
        </w:rPr>
      </w:pPr>
    </w:p>
    <w:p w:rsidRPr="00112D12" w:rsidR="003C0AC7" w:rsidP="003C0AC7" w:rsidRDefault="003C0AC7" w14:paraId="55075E26" w14:textId="77777777">
      <w:pPr>
        <w:ind w:left="0" w:firstLine="720"/>
        <w:rPr>
          <w:rFonts w:eastAsia="Times New Roman" w:asciiTheme="majorHAnsi" w:hAnsiTheme="majorHAnsi"/>
          <w:b/>
          <w:u w:val="single"/>
        </w:rPr>
      </w:pPr>
      <w:r w:rsidRPr="00112D12">
        <w:rPr>
          <w:rFonts w:eastAsia="Times New Roman" w:asciiTheme="majorHAnsi" w:hAnsiTheme="majorHAnsi"/>
          <w:b/>
          <w:u w:val="single"/>
        </w:rPr>
        <w:t>Makeup/Tattoos</w:t>
      </w:r>
    </w:p>
    <w:p w:rsidRPr="00D45F9A" w:rsidR="003C0AC7" w:rsidP="3DEF4A2B" w:rsidRDefault="003C0AC7" w14:paraId="16B3B16C" w14:textId="2E0EB4B5">
      <w:pPr>
        <w:pStyle w:val="ListParagraph"/>
        <w:numPr>
          <w:ilvl w:val="0"/>
          <w:numId w:val="63"/>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Makeup that is strongly colored or detracting from the natural appearance is not permitted.</w:t>
      </w:r>
    </w:p>
    <w:p w:rsidRPr="00D45F9A" w:rsidR="003C0AC7" w:rsidP="3DEF4A2B" w:rsidRDefault="003C0AC7" w14:paraId="06AA3901" w14:textId="3EB43A17">
      <w:pPr>
        <w:pStyle w:val="ListParagraph"/>
        <w:numPr>
          <w:ilvl w:val="0"/>
          <w:numId w:val="63"/>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Clear nail polish or white French tips are the only nail polish acceptable.</w:t>
      </w:r>
    </w:p>
    <w:p w:rsidRPr="00D45F9A" w:rsidR="003C0AC7" w:rsidP="3DEF4A2B" w:rsidRDefault="003C0AC7" w14:paraId="4B599AC1" w14:textId="2EA319C4">
      <w:pPr>
        <w:pStyle w:val="ListParagraph"/>
        <w:numPr>
          <w:ilvl w:val="0"/>
          <w:numId w:val="63"/>
        </w:numPr>
        <w:ind/>
        <w:rPr>
          <w:rFonts w:ascii="Calibri Light" w:hAnsi="Calibri Light" w:eastAsia="Times New Roman" w:asciiTheme="majorAscii" w:hAnsiTheme="majorAscii"/>
          <w:color w:val="000000" w:themeColor="text1" w:themeTint="FF" w:themeShade="FF"/>
        </w:rPr>
      </w:pPr>
      <w:r w:rsidRPr="3DEF4A2B" w:rsidR="003C0AC7">
        <w:rPr>
          <w:rFonts w:ascii="Calibri Light" w:hAnsi="Calibri Light" w:eastAsia="Times New Roman" w:asciiTheme="majorAscii" w:hAnsiTheme="majorAscii"/>
        </w:rPr>
        <w:t>No visible tattoos, including drawings on your body.</w:t>
      </w:r>
    </w:p>
    <w:p w:rsidR="003C0AC7" w:rsidP="003C0AC7" w:rsidRDefault="003C0AC7" w14:paraId="221FCE0B" w14:textId="77777777">
      <w:pPr>
        <w:ind w:left="0" w:firstLine="0"/>
        <w:rPr>
          <w:rFonts w:eastAsia="Times New Roman" w:asciiTheme="majorHAnsi" w:hAnsiTheme="majorHAnsi"/>
          <w:b/>
          <w:u w:val="single"/>
        </w:rPr>
      </w:pPr>
    </w:p>
    <w:p w:rsidRPr="00112D12" w:rsidR="003C0AC7" w:rsidP="003C0AC7" w:rsidRDefault="003C0AC7" w14:paraId="393030E5" w14:textId="77777777">
      <w:pPr>
        <w:ind w:left="0" w:firstLine="720"/>
        <w:rPr>
          <w:rFonts w:eastAsia="Times New Roman" w:asciiTheme="majorHAnsi" w:hAnsiTheme="majorHAnsi"/>
          <w:b/>
          <w:u w:val="single"/>
        </w:rPr>
      </w:pPr>
      <w:r w:rsidRPr="00112D12">
        <w:rPr>
          <w:rFonts w:eastAsia="Times New Roman" w:asciiTheme="majorHAnsi" w:hAnsiTheme="majorHAnsi"/>
          <w:b/>
          <w:u w:val="single"/>
        </w:rPr>
        <w:t>Special Occasions</w:t>
      </w:r>
      <w:r>
        <w:rPr>
          <w:rFonts w:eastAsia="Times New Roman" w:asciiTheme="majorHAnsi" w:hAnsiTheme="majorHAnsi"/>
          <w:b/>
          <w:u w:val="single"/>
        </w:rPr>
        <w:t xml:space="preserve"> </w:t>
      </w:r>
    </w:p>
    <w:p w:rsidRPr="00D45F9A" w:rsidR="003C0AC7" w:rsidP="3DEF4A2B" w:rsidRDefault="003C0AC7" w14:paraId="08D0A42D" w14:textId="0042FDB4">
      <w:pPr>
        <w:pStyle w:val="ListParagraph"/>
        <w:numPr>
          <w:ilvl w:val="0"/>
          <w:numId w:val="64"/>
        </w:numPr>
        <w:ind/>
        <w:rPr>
          <w:rFonts w:ascii="Calibri Light" w:hAnsi="Calibri Light" w:eastAsia="Times New Roman" w:asciiTheme="majorAscii" w:hAnsiTheme="majorAscii"/>
          <w:b w:val="1"/>
          <w:bCs w:val="1"/>
          <w:color w:val="000000" w:themeColor="text1" w:themeTint="FF" w:themeShade="FF"/>
        </w:rPr>
      </w:pPr>
      <w:r w:rsidRPr="3DEF4A2B" w:rsidR="003C0AC7">
        <w:rPr>
          <w:rFonts w:ascii="Calibri Light" w:hAnsi="Calibri Light" w:eastAsia="Times New Roman" w:asciiTheme="majorAscii" w:hAnsiTheme="majorAscii"/>
        </w:rPr>
        <w:t>Staff and/or sponsor(s) will establish acceptable dress for each special event within the overall guidelines of the school.</w:t>
      </w:r>
    </w:p>
    <w:p w:rsidR="003C0AC7" w:rsidP="003C0AC7" w:rsidRDefault="003C0AC7" w14:paraId="473703CD" w14:textId="627D8500">
      <w:pPr>
        <w:ind w:left="0" w:firstLine="0"/>
        <w:rPr>
          <w:rFonts w:asciiTheme="majorHAnsi" w:hAnsiTheme="majorHAnsi"/>
        </w:rPr>
      </w:pPr>
    </w:p>
    <w:p w:rsidRPr="00EC61DA" w:rsidR="009F59EB" w:rsidP="009F59EB" w:rsidRDefault="009F59EB" w14:paraId="12450659" w14:textId="77777777">
      <w:pPr>
        <w:spacing w:after="200" w:line="276" w:lineRule="auto"/>
        <w:ind w:left="0" w:firstLine="720"/>
        <w:rPr>
          <w:rFonts w:asciiTheme="majorHAnsi" w:hAnsiTheme="majorHAnsi"/>
          <w:b/>
          <w:color w:val="000000" w:themeColor="text1"/>
          <w:u w:val="single"/>
        </w:rPr>
      </w:pPr>
      <w:r w:rsidRPr="00EC61DA">
        <w:rPr>
          <w:rFonts w:asciiTheme="majorHAnsi" w:hAnsiTheme="majorHAnsi"/>
          <w:b/>
          <w:color w:val="000000" w:themeColor="text1"/>
          <w:u w:val="single"/>
        </w:rPr>
        <w:t>Distant Education Dress Code</w:t>
      </w:r>
    </w:p>
    <w:p w:rsidRPr="00EC61DA" w:rsidR="009F59EB" w:rsidP="00EC61DA" w:rsidRDefault="009F59EB" w14:paraId="04642DFD" w14:textId="25972182">
      <w:pPr>
        <w:spacing w:after="200" w:line="276" w:lineRule="auto"/>
        <w:ind w:left="720" w:firstLine="0"/>
        <w:rPr>
          <w:rFonts w:asciiTheme="majorHAnsi" w:hAnsiTheme="majorHAnsi"/>
          <w:b/>
          <w:color w:val="FF0000"/>
        </w:rPr>
      </w:pPr>
      <w:r w:rsidRPr="00EC61DA">
        <w:rPr>
          <w:rFonts w:asciiTheme="majorHAnsi" w:hAnsiTheme="majorHAnsi"/>
          <w:b/>
          <w:color w:val="000000" w:themeColor="text1"/>
        </w:rPr>
        <w:t xml:space="preserve">PAA recognizes that students are at home, but while in distance education, regular school dress code will be required for the top (uniform polo with school logo or Friday t-shirt), and the bottoms will be modest length shorts or pants/skirts.  Sleep apparel is inappropriate, and the student will be asked to change. </w:t>
      </w:r>
    </w:p>
    <w:p w:rsidRPr="00112D12" w:rsidR="003C0AC7" w:rsidP="003C0AC7" w:rsidRDefault="003C0AC7" w14:paraId="2499A4D1" w14:textId="77777777">
      <w:pPr>
        <w:ind w:left="0" w:firstLine="720"/>
        <w:rPr>
          <w:rFonts w:asciiTheme="majorHAnsi" w:hAnsiTheme="majorHAnsi"/>
          <w:b/>
          <w:u w:val="single"/>
        </w:rPr>
      </w:pPr>
      <w:r w:rsidRPr="00112D12">
        <w:rPr>
          <w:rFonts w:asciiTheme="majorHAnsi" w:hAnsiTheme="majorHAnsi"/>
          <w:b/>
          <w:u w:val="single"/>
        </w:rPr>
        <w:t>Consequences</w:t>
      </w:r>
    </w:p>
    <w:p w:rsidRPr="00D45F9A" w:rsidR="003C0AC7" w:rsidP="3DEF4A2B" w:rsidRDefault="003C0AC7" w14:paraId="3554BB7F" w14:textId="664EFECB">
      <w:pPr>
        <w:pStyle w:val="ListParagraph"/>
        <w:numPr>
          <w:ilvl w:val="0"/>
          <w:numId w:val="6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Violators of the dress code will be sent to the office if the infraction is not </w:t>
      </w:r>
      <w:r w:rsidRPr="3DEF4A2B" w:rsidR="003C0AC7">
        <w:rPr>
          <w:rFonts w:ascii="Calibri Light" w:hAnsi="Calibri Light" w:asciiTheme="majorAscii" w:hAnsiTheme="majorAscii"/>
        </w:rPr>
        <w:t>immediately</w:t>
      </w:r>
      <w:r w:rsidRPr="3DEF4A2B" w:rsidR="003C0AC7">
        <w:rPr>
          <w:rFonts w:ascii="Calibri Light" w:hAnsi="Calibri Light" w:asciiTheme="majorAscii" w:hAnsiTheme="majorAscii"/>
        </w:rPr>
        <w:t xml:space="preserve"> correctable.</w:t>
      </w:r>
    </w:p>
    <w:p w:rsidRPr="00D45F9A" w:rsidR="003C0AC7" w:rsidP="3DEF4A2B" w:rsidRDefault="003C0AC7" w14:paraId="0EA9BB40" w14:textId="1B6A9A70">
      <w:pPr>
        <w:pStyle w:val="ListParagraph"/>
        <w:numPr>
          <w:ilvl w:val="0"/>
          <w:numId w:val="65"/>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They will </w:t>
      </w:r>
      <w:r w:rsidRPr="3DEF4A2B" w:rsidR="003C0AC7">
        <w:rPr>
          <w:rFonts w:ascii="Calibri Light" w:hAnsi="Calibri Light" w:asciiTheme="majorAscii" w:hAnsiTheme="majorAscii"/>
        </w:rPr>
        <w:t>be required</w:t>
      </w:r>
      <w:r w:rsidRPr="3DEF4A2B" w:rsidR="003C0AC7">
        <w:rPr>
          <w:rFonts w:ascii="Calibri Light" w:hAnsi="Calibri Light" w:asciiTheme="majorAscii" w:hAnsiTheme="majorAscii"/>
        </w:rPr>
        <w:t xml:space="preserve"> to stay in the office until the dress code is rectified.</w:t>
      </w:r>
    </w:p>
    <w:p w:rsidRPr="00D45F9A" w:rsidR="003C0AC7" w:rsidP="3DEF4A2B" w:rsidRDefault="003C0AC7" w14:paraId="20813E00" w14:textId="24069CCA">
      <w:pPr>
        <w:pStyle w:val="ListParagraph"/>
        <w:numPr>
          <w:ilvl w:val="0"/>
          <w:numId w:val="65"/>
        </w:numPr>
        <w:ind/>
        <w:rPr>
          <w:rFonts w:ascii="Calibri Light" w:hAnsi="Calibri Light" w:asciiTheme="majorAscii" w:hAnsiTheme="majorAscii"/>
          <w:b w:val="1"/>
          <w:bCs w:val="1"/>
          <w:color w:val="000000" w:themeColor="text1" w:themeTint="FF" w:themeShade="FF"/>
        </w:rPr>
      </w:pPr>
      <w:r w:rsidRPr="2D1F4EC7" w:rsidR="003C0AC7">
        <w:rPr>
          <w:rFonts w:ascii="Calibri Light" w:hAnsi="Calibri Light" w:asciiTheme="majorAscii" w:hAnsiTheme="majorAscii"/>
        </w:rPr>
        <w:t>The student will receive a zero on any work missed during the time in the office.</w:t>
      </w:r>
    </w:p>
    <w:p w:rsidR="75EE9DCD" w:rsidP="7197855A" w:rsidRDefault="75EE9DCD" w14:paraId="0E3952A5" w14:textId="5AC983AD">
      <w:pPr>
        <w:pStyle w:val="ListParagraph"/>
        <w:numPr>
          <w:ilvl w:val="1"/>
          <w:numId w:val="33"/>
        </w:numPr>
        <w:rPr>
          <w:rFonts w:ascii="Calibri Light" w:hAnsi="Calibri Light" w:asciiTheme="majorAscii" w:hAnsiTheme="majorAscii"/>
          <w:strike w:val="0"/>
          <w:dstrike w:val="0"/>
          <w:color w:val="auto" w:themeColor="text1" w:themeTint="FF" w:themeShade="FF"/>
          <w:sz w:val="24"/>
          <w:szCs w:val="24"/>
        </w:rPr>
      </w:pPr>
      <w:r w:rsidRPr="7197855A" w:rsidR="75EE9DCD">
        <w:rPr>
          <w:rFonts w:ascii="Calibri Light" w:hAnsi="Calibri Light" w:asciiTheme="majorAscii" w:hAnsiTheme="majorAscii"/>
          <w:color w:val="auto"/>
        </w:rPr>
        <w:t xml:space="preserve">First offense: </w:t>
      </w:r>
      <w:r w:rsidRPr="7197855A" w:rsidR="75EE9DCD">
        <w:rPr>
          <w:rFonts w:ascii="Calibri Light" w:hAnsi="Calibri Light" w:asciiTheme="majorAscii" w:hAnsiTheme="majorAscii"/>
          <w:strike w:val="0"/>
          <w:dstrike w:val="0"/>
          <w:color w:val="auto"/>
        </w:rPr>
        <w:t>parent is</w:t>
      </w:r>
      <w:r w:rsidRPr="7197855A" w:rsidR="75EE9DCD">
        <w:rPr>
          <w:rFonts w:ascii="Calibri Light" w:hAnsi="Calibri Light" w:asciiTheme="majorAscii" w:hAnsiTheme="majorAscii"/>
          <w:strike w:val="0"/>
          <w:dstrike w:val="0"/>
          <w:color w:val="auto"/>
        </w:rPr>
        <w:t xml:space="preserve"> notified by the teacher that their student was out of dress code, and a warning is given. </w:t>
      </w:r>
    </w:p>
    <w:p w:rsidRPr="00D45F9A" w:rsidR="003C0AC7" w:rsidP="7197855A" w:rsidRDefault="003C0AC7" w14:paraId="76AEE142" w14:textId="65E1AFFD">
      <w:pPr>
        <w:pStyle w:val="ListParagraph"/>
        <w:numPr>
          <w:ilvl w:val="1"/>
          <w:numId w:val="33"/>
        </w:numPr>
        <w:rPr>
          <w:rFonts w:ascii="Calibri Light" w:hAnsi="Calibri Light" w:asciiTheme="majorAscii" w:hAnsiTheme="majorAscii"/>
          <w:strike w:val="0"/>
          <w:dstrike w:val="0"/>
          <w:color w:val="auto" w:themeColor="text1" w:themeTint="FF" w:themeShade="FF"/>
          <w:sz w:val="24"/>
          <w:szCs w:val="24"/>
        </w:rPr>
      </w:pPr>
      <w:r w:rsidRPr="7197855A" w:rsidR="75EE9DCD">
        <w:rPr>
          <w:rFonts w:ascii="Calibri Light" w:hAnsi="Calibri Light" w:asciiTheme="majorAscii" w:hAnsiTheme="majorAscii"/>
          <w:color w:val="auto"/>
        </w:rPr>
        <w:t xml:space="preserve">Second </w:t>
      </w:r>
      <w:r w:rsidRPr="7197855A" w:rsidR="003C0AC7">
        <w:rPr>
          <w:rFonts w:ascii="Calibri Light" w:hAnsi="Calibri Light" w:asciiTheme="majorAscii" w:hAnsiTheme="majorAscii"/>
          <w:color w:val="auto"/>
        </w:rPr>
        <w:t xml:space="preserve">offense: </w:t>
      </w:r>
      <w:r w:rsidRPr="7197855A" w:rsidR="7BA89668">
        <w:rPr>
          <w:rFonts w:ascii="Calibri Light" w:hAnsi="Calibri Light" w:asciiTheme="majorAscii" w:hAnsiTheme="majorAscii"/>
          <w:strike w:val="0"/>
          <w:dstrike w:val="0"/>
          <w:color w:val="auto"/>
        </w:rPr>
        <w:t>parent is notified</w:t>
      </w:r>
      <w:r w:rsidRPr="7197855A" w:rsidR="311ED1C7">
        <w:rPr>
          <w:rFonts w:ascii="Calibri Light" w:hAnsi="Calibri Light" w:asciiTheme="majorAscii" w:hAnsiTheme="majorAscii"/>
          <w:strike w:val="0"/>
          <w:dstrike w:val="0"/>
          <w:color w:val="auto"/>
        </w:rPr>
        <w:t xml:space="preserve"> by the principal that their child is out of dress code</w:t>
      </w:r>
      <w:r w:rsidRPr="7197855A" w:rsidR="7BA89668">
        <w:rPr>
          <w:rFonts w:ascii="Calibri Light" w:hAnsi="Calibri Light" w:asciiTheme="majorAscii" w:hAnsiTheme="majorAscii"/>
          <w:strike w:val="0"/>
          <w:dstrike w:val="0"/>
          <w:color w:val="auto"/>
        </w:rPr>
        <w:t xml:space="preserve"> and asked to </w:t>
      </w:r>
      <w:r w:rsidRPr="7197855A" w:rsidR="3BA1ACB0">
        <w:rPr>
          <w:rFonts w:ascii="Calibri Light" w:hAnsi="Calibri Light" w:asciiTheme="majorAscii" w:hAnsiTheme="majorAscii"/>
          <w:strike w:val="0"/>
          <w:dstrike w:val="0"/>
          <w:color w:val="auto"/>
        </w:rPr>
        <w:t xml:space="preserve">promptly </w:t>
      </w:r>
      <w:r w:rsidRPr="7197855A" w:rsidR="7BA89668">
        <w:rPr>
          <w:rFonts w:ascii="Calibri Light" w:hAnsi="Calibri Light" w:asciiTheme="majorAscii" w:hAnsiTheme="majorAscii"/>
          <w:strike w:val="0"/>
          <w:dstrike w:val="0"/>
          <w:color w:val="auto"/>
        </w:rPr>
        <w:t xml:space="preserve">bring proper </w:t>
      </w:r>
      <w:r w:rsidRPr="7197855A" w:rsidR="7653FF37">
        <w:rPr>
          <w:rFonts w:ascii="Calibri Light" w:hAnsi="Calibri Light" w:asciiTheme="majorAscii" w:hAnsiTheme="majorAscii"/>
          <w:strike w:val="0"/>
          <w:dstrike w:val="0"/>
          <w:color w:val="auto"/>
        </w:rPr>
        <w:t>uniform</w:t>
      </w:r>
      <w:r w:rsidRPr="7197855A" w:rsidR="727DFE36">
        <w:rPr>
          <w:rFonts w:ascii="Calibri Light" w:hAnsi="Calibri Light" w:asciiTheme="majorAscii" w:hAnsiTheme="majorAscii"/>
          <w:strike w:val="0"/>
          <w:dstrike w:val="0"/>
          <w:color w:val="auto"/>
        </w:rPr>
        <w:t>.</w:t>
      </w:r>
    </w:p>
    <w:p w:rsidRPr="00D45F9A" w:rsidR="003C0AC7" w:rsidP="7197855A" w:rsidRDefault="003C0AC7" w14:paraId="761887CA" w14:textId="5C98D7D9">
      <w:pPr>
        <w:pStyle w:val="ListParagraph"/>
        <w:numPr>
          <w:ilvl w:val="1"/>
          <w:numId w:val="33"/>
        </w:numPr>
        <w:rPr>
          <w:rFonts w:ascii="Calibri Light" w:hAnsi="Calibri Light" w:asciiTheme="majorAscii" w:hAnsiTheme="majorAscii"/>
          <w:strike w:val="0"/>
          <w:dstrike w:val="0"/>
          <w:color w:val="auto" w:themeColor="text1" w:themeTint="FF" w:themeShade="FF"/>
          <w:sz w:val="24"/>
          <w:szCs w:val="24"/>
        </w:rPr>
      </w:pPr>
      <w:r w:rsidRPr="7197855A" w:rsidR="003C0AC7">
        <w:rPr>
          <w:rFonts w:ascii="Calibri Light" w:hAnsi="Calibri Light" w:asciiTheme="majorAscii" w:hAnsiTheme="majorAscii"/>
          <w:color w:val="auto"/>
        </w:rPr>
        <w:t xml:space="preserve">Third </w:t>
      </w:r>
      <w:r w:rsidRPr="7197855A" w:rsidR="003C0AC7">
        <w:rPr>
          <w:rFonts w:ascii="Calibri Light" w:hAnsi="Calibri Light" w:asciiTheme="majorAscii" w:hAnsiTheme="majorAscii"/>
          <w:color w:val="auto"/>
        </w:rPr>
        <w:t>offense:</w:t>
      </w:r>
      <w:r w:rsidRPr="7197855A" w:rsidR="266FD9A7">
        <w:rPr>
          <w:rFonts w:ascii="Calibri Light" w:hAnsi="Calibri Light" w:asciiTheme="majorAscii" w:hAnsiTheme="majorAscii"/>
          <w:strike w:val="0"/>
          <w:dstrike w:val="0"/>
          <w:color w:val="auto"/>
        </w:rPr>
        <w:t>parent</w:t>
      </w:r>
      <w:r w:rsidRPr="7197855A" w:rsidR="266FD9A7">
        <w:rPr>
          <w:rFonts w:ascii="Calibri Light" w:hAnsi="Calibri Light" w:asciiTheme="majorAscii" w:hAnsiTheme="majorAscii"/>
          <w:strike w:val="0"/>
          <w:dstrike w:val="0"/>
          <w:color w:val="auto"/>
        </w:rPr>
        <w:t xml:space="preserve"> is notified to b</w:t>
      </w:r>
      <w:r w:rsidRPr="7197855A" w:rsidR="7501A033">
        <w:rPr>
          <w:rFonts w:ascii="Calibri Light" w:hAnsi="Calibri Light" w:asciiTheme="majorAscii" w:hAnsiTheme="majorAscii"/>
          <w:strike w:val="0"/>
          <w:dstrike w:val="0"/>
          <w:color w:val="auto"/>
        </w:rPr>
        <w:t>r</w:t>
      </w:r>
      <w:r w:rsidRPr="7197855A" w:rsidR="266FD9A7">
        <w:rPr>
          <w:rFonts w:ascii="Calibri Light" w:hAnsi="Calibri Light" w:asciiTheme="majorAscii" w:hAnsiTheme="majorAscii"/>
          <w:strike w:val="0"/>
          <w:dstrike w:val="0"/>
          <w:color w:val="auto"/>
        </w:rPr>
        <w:t>ing proper clothing, and a meeting is scheduled with the principal to discuss further action.</w:t>
      </w:r>
      <w:r w:rsidRPr="7197855A" w:rsidR="4AF6DBAF">
        <w:rPr>
          <w:rFonts w:ascii="Calibri Light" w:hAnsi="Calibri Light" w:asciiTheme="majorAscii" w:hAnsiTheme="majorAscii"/>
          <w:strike w:val="0"/>
          <w:dstrike w:val="0"/>
          <w:color w:val="auto"/>
        </w:rPr>
        <w:t xml:space="preserve"> At this </w:t>
      </w:r>
      <w:r w:rsidRPr="7197855A" w:rsidR="4AF6DBAF">
        <w:rPr>
          <w:rFonts w:ascii="Calibri Light" w:hAnsi="Calibri Light" w:asciiTheme="majorAscii" w:hAnsiTheme="majorAscii"/>
          <w:strike w:val="0"/>
          <w:dstrike w:val="0"/>
          <w:color w:val="auto"/>
        </w:rPr>
        <w:t>m</w:t>
      </w:r>
      <w:r w:rsidRPr="7197855A" w:rsidR="4AF6DBAF">
        <w:rPr>
          <w:rFonts w:ascii="Calibri Light" w:hAnsi="Calibri Light" w:asciiTheme="majorAscii" w:hAnsiTheme="majorAscii"/>
          <w:strike w:val="0"/>
          <w:dstrike w:val="0"/>
          <w:color w:val="auto"/>
        </w:rPr>
        <w:t>eeting</w:t>
      </w:r>
      <w:r w:rsidRPr="7197855A" w:rsidR="4AF6DBAF">
        <w:rPr>
          <w:rFonts w:ascii="Calibri Light" w:hAnsi="Calibri Light" w:asciiTheme="majorAscii" w:hAnsiTheme="majorAscii"/>
          <w:strike w:val="0"/>
          <w:dstrike w:val="0"/>
          <w:color w:val="auto"/>
        </w:rPr>
        <w:t xml:space="preserve"> </w:t>
      </w:r>
      <w:r w:rsidRPr="7197855A" w:rsidR="4AF6DBAF">
        <w:rPr>
          <w:rFonts w:ascii="Calibri Light" w:hAnsi="Calibri Light" w:asciiTheme="majorAscii" w:hAnsiTheme="majorAscii"/>
          <w:strike w:val="0"/>
          <w:dstrike w:val="0"/>
          <w:color w:val="auto"/>
        </w:rPr>
        <w:t xml:space="preserve">a plan will be put in place, if the plan is followed no further </w:t>
      </w:r>
      <w:r w:rsidRPr="7197855A" w:rsidR="38D956FD">
        <w:rPr>
          <w:rFonts w:ascii="Calibri Light" w:hAnsi="Calibri Light" w:asciiTheme="majorAscii" w:hAnsiTheme="majorAscii"/>
          <w:strike w:val="0"/>
          <w:dstrike w:val="0"/>
          <w:color w:val="auto"/>
        </w:rPr>
        <w:t xml:space="preserve">action </w:t>
      </w:r>
      <w:r w:rsidRPr="7197855A" w:rsidR="4AF6DBAF">
        <w:rPr>
          <w:rFonts w:ascii="Calibri Light" w:hAnsi="Calibri Light" w:asciiTheme="majorAscii" w:hAnsiTheme="majorAscii"/>
          <w:strike w:val="0"/>
          <w:dstrike w:val="0"/>
          <w:color w:val="auto"/>
        </w:rPr>
        <w:t xml:space="preserve">is required.  </w:t>
      </w:r>
      <w:r w:rsidRPr="7197855A" w:rsidR="4AF6DBAF">
        <w:rPr>
          <w:rFonts w:ascii="Calibri Light" w:hAnsi="Calibri Light" w:asciiTheme="majorAscii" w:hAnsiTheme="majorAscii"/>
          <w:strike w:val="0"/>
          <w:dstrike w:val="0"/>
          <w:color w:val="auto"/>
        </w:rPr>
        <w:t>H</w:t>
      </w:r>
      <w:r w:rsidRPr="7197855A" w:rsidR="4AF6DBAF">
        <w:rPr>
          <w:rFonts w:ascii="Calibri Light" w:hAnsi="Calibri Light" w:asciiTheme="majorAscii" w:hAnsiTheme="majorAscii"/>
          <w:strike w:val="0"/>
          <w:dstrike w:val="0"/>
          <w:color w:val="auto"/>
        </w:rPr>
        <w:t xml:space="preserve">owever, if the plan is not followed further </w:t>
      </w:r>
      <w:r w:rsidRPr="7197855A" w:rsidR="20AF6486">
        <w:rPr>
          <w:rFonts w:ascii="Calibri Light" w:hAnsi="Calibri Light" w:asciiTheme="majorAscii" w:hAnsiTheme="majorAscii"/>
          <w:strike w:val="0"/>
          <w:dstrike w:val="0"/>
          <w:color w:val="auto"/>
        </w:rPr>
        <w:t>discipline</w:t>
      </w:r>
      <w:r w:rsidRPr="7197855A" w:rsidR="4AF6DBAF">
        <w:rPr>
          <w:rFonts w:ascii="Calibri Light" w:hAnsi="Calibri Light" w:asciiTheme="majorAscii" w:hAnsiTheme="majorAscii"/>
          <w:strike w:val="0"/>
          <w:dstrike w:val="0"/>
          <w:color w:val="auto"/>
        </w:rPr>
        <w:t xml:space="preserve"> including</w:t>
      </w:r>
      <w:r w:rsidRPr="7197855A" w:rsidR="4A20E508">
        <w:rPr>
          <w:rFonts w:ascii="Calibri Light" w:hAnsi="Calibri Light" w:asciiTheme="majorAscii" w:hAnsiTheme="majorAscii"/>
          <w:strike w:val="0"/>
          <w:dstrike w:val="0"/>
          <w:color w:val="auto"/>
        </w:rPr>
        <w:t xml:space="preserve"> but not limited to</w:t>
      </w:r>
      <w:r w:rsidRPr="7197855A" w:rsidR="4AF6DBAF">
        <w:rPr>
          <w:rFonts w:ascii="Calibri Light" w:hAnsi="Calibri Light" w:asciiTheme="majorAscii" w:hAnsiTheme="majorAscii"/>
          <w:strike w:val="0"/>
          <w:dstrike w:val="0"/>
          <w:color w:val="auto"/>
        </w:rPr>
        <w:t xml:space="preserve"> lunch detention and </w:t>
      </w:r>
      <w:r w:rsidRPr="7197855A" w:rsidR="419E86C6">
        <w:rPr>
          <w:rFonts w:ascii="Calibri Light" w:hAnsi="Calibri Light" w:asciiTheme="majorAscii" w:hAnsiTheme="majorAscii"/>
          <w:strike w:val="0"/>
          <w:dstrike w:val="0"/>
          <w:color w:val="auto"/>
        </w:rPr>
        <w:t xml:space="preserve">suspension </w:t>
      </w:r>
      <w:r w:rsidRPr="7197855A" w:rsidR="68DF2CD7">
        <w:rPr>
          <w:rFonts w:ascii="Calibri Light" w:hAnsi="Calibri Light" w:asciiTheme="majorAscii" w:hAnsiTheme="majorAscii"/>
          <w:strike w:val="0"/>
          <w:dstrike w:val="0"/>
          <w:color w:val="auto"/>
        </w:rPr>
        <w:t>may be enforced</w:t>
      </w:r>
      <w:r w:rsidRPr="7197855A" w:rsidR="419E86C6">
        <w:rPr>
          <w:rFonts w:ascii="Calibri Light" w:hAnsi="Calibri Light" w:asciiTheme="majorAscii" w:hAnsiTheme="majorAscii"/>
          <w:strike w:val="0"/>
          <w:dstrike w:val="0"/>
          <w:color w:val="auto"/>
        </w:rPr>
        <w:t>.</w:t>
      </w:r>
      <w:r w:rsidRPr="7197855A" w:rsidR="419E86C6">
        <w:rPr>
          <w:rFonts w:ascii="Calibri Light" w:hAnsi="Calibri Light" w:asciiTheme="majorAscii" w:hAnsiTheme="majorAscii"/>
          <w:strike w:val="0"/>
          <w:dstrike w:val="0"/>
          <w:color w:val="auto"/>
        </w:rPr>
        <w:t xml:space="preserve"> </w:t>
      </w:r>
    </w:p>
    <w:p w:rsidRPr="00D45F9A" w:rsidR="003C0AC7" w:rsidP="003C0AC7" w:rsidRDefault="003C0AC7" w14:paraId="7093E3DD" w14:textId="77777777">
      <w:pPr>
        <w:ind w:left="0" w:firstLine="0"/>
        <w:rPr>
          <w:rFonts w:asciiTheme="majorHAnsi" w:hAnsiTheme="majorHAnsi"/>
        </w:rPr>
      </w:pPr>
    </w:p>
    <w:p w:rsidRPr="00D45F9A" w:rsidR="003C0AC7" w:rsidP="3DEF4A2B" w:rsidRDefault="003C0AC7" w14:paraId="6C63ECB1" w14:textId="050D7849">
      <w:pPr>
        <w:ind w:left="0" w:firstLine="0"/>
        <w:rPr>
          <w:rFonts w:ascii="Calibri Light" w:hAnsi="Calibri Light" w:asciiTheme="majorAscii" w:hAnsiTheme="majorAscii"/>
        </w:rPr>
      </w:pPr>
      <w:r w:rsidRPr="3DEF4A2B" w:rsidR="003C0AC7">
        <w:rPr>
          <w:rFonts w:ascii="Calibri Light" w:hAnsi="Calibri Light" w:asciiTheme="majorAscii" w:hAnsiTheme="majorAscii"/>
          <w:b w:val="1"/>
          <w:bCs w:val="1"/>
        </w:rPr>
        <w:t>School Procedures</w:t>
      </w:r>
    </w:p>
    <w:p w:rsidRPr="00155374" w:rsidR="003C0AC7" w:rsidP="003C0AC7" w:rsidRDefault="003C0AC7" w14:paraId="507C2F3F" w14:textId="77777777">
      <w:pPr>
        <w:ind w:left="0" w:firstLine="720"/>
        <w:rPr>
          <w:rFonts w:asciiTheme="majorHAnsi" w:hAnsiTheme="majorHAnsi"/>
          <w:u w:val="single"/>
        </w:rPr>
      </w:pPr>
      <w:r w:rsidRPr="00155374">
        <w:rPr>
          <w:rFonts w:asciiTheme="majorHAnsi" w:hAnsiTheme="majorHAnsi"/>
          <w:u w:val="single"/>
        </w:rPr>
        <w:t>Closed Campus</w:t>
      </w:r>
    </w:p>
    <w:p w:rsidRPr="00D45F9A" w:rsidR="003C0AC7" w:rsidP="003C0AC7" w:rsidRDefault="003C0AC7" w14:paraId="472D61EC" w14:textId="77777777">
      <w:pPr>
        <w:ind w:left="0" w:firstLine="720"/>
        <w:rPr>
          <w:rFonts w:asciiTheme="majorHAnsi" w:hAnsiTheme="majorHAnsi"/>
        </w:rPr>
      </w:pPr>
      <w:r>
        <w:rPr>
          <w:rFonts w:asciiTheme="majorHAnsi" w:hAnsiTheme="majorHAnsi"/>
        </w:rPr>
        <w:t>PAA</w:t>
      </w:r>
      <w:r w:rsidRPr="00D45F9A" w:rsidDel="00E02B15">
        <w:rPr>
          <w:rFonts w:asciiTheme="majorHAnsi" w:hAnsiTheme="majorHAnsi"/>
        </w:rPr>
        <w:t xml:space="preserve"> is a closed campus.  This means that students may not leave the campus without specific permission from the principal</w:t>
      </w:r>
      <w:r>
        <w:rPr>
          <w:rFonts w:asciiTheme="majorHAnsi" w:hAnsiTheme="majorHAnsi"/>
        </w:rPr>
        <w:t>,</w:t>
      </w:r>
      <w:r w:rsidRPr="00D45F9A">
        <w:rPr>
          <w:rFonts w:asciiTheme="majorHAnsi" w:hAnsiTheme="majorHAnsi"/>
        </w:rPr>
        <w:t xml:space="preserve"> or a parent must sign out the student if they need to leave early</w:t>
      </w:r>
      <w:r>
        <w:rPr>
          <w:rFonts w:asciiTheme="majorHAnsi" w:hAnsiTheme="majorHAnsi"/>
        </w:rPr>
        <w:t>.</w:t>
      </w:r>
    </w:p>
    <w:p w:rsidRPr="00D45F9A" w:rsidR="003C0AC7" w:rsidP="003C0AC7" w:rsidRDefault="003C0AC7" w14:paraId="33127300" w14:textId="77777777">
      <w:pPr>
        <w:ind w:left="0" w:firstLine="0"/>
        <w:rPr>
          <w:rFonts w:asciiTheme="majorHAnsi" w:hAnsiTheme="majorHAnsi"/>
        </w:rPr>
      </w:pPr>
    </w:p>
    <w:p w:rsidRPr="00155374" w:rsidR="003C0AC7" w:rsidP="003C0AC7" w:rsidRDefault="003C0AC7" w14:paraId="65D29FCA" w14:textId="77777777">
      <w:pPr>
        <w:ind w:left="0" w:firstLine="720"/>
        <w:rPr>
          <w:rFonts w:asciiTheme="majorHAnsi" w:hAnsiTheme="majorHAnsi"/>
          <w:u w:val="single"/>
        </w:rPr>
      </w:pPr>
      <w:r w:rsidRPr="00155374">
        <w:rPr>
          <w:rFonts w:asciiTheme="majorHAnsi" w:hAnsiTheme="majorHAnsi"/>
          <w:u w:val="single"/>
        </w:rPr>
        <w:t>Designated Eating Areas and Times</w:t>
      </w:r>
    </w:p>
    <w:p w:rsidRPr="00D45F9A" w:rsidR="003C0AC7" w:rsidP="003C0AC7" w:rsidRDefault="003C0AC7" w14:paraId="5C48EB96" w14:textId="77777777">
      <w:pPr>
        <w:ind w:left="0" w:firstLine="720"/>
        <w:rPr>
          <w:rFonts w:asciiTheme="majorHAnsi" w:hAnsiTheme="majorHAnsi"/>
        </w:rPr>
      </w:pPr>
      <w:r w:rsidRPr="00D45F9A">
        <w:rPr>
          <w:rFonts w:asciiTheme="majorHAnsi" w:hAnsiTheme="majorHAnsi"/>
        </w:rPr>
        <w:t xml:space="preserve">Eating will be permitted only at the designated times and in designated places.  No snacks or beverages are allowed in the classroom without teacher approval.  Water is acceptable.  No food or liquids </w:t>
      </w:r>
      <w:r>
        <w:rPr>
          <w:rFonts w:asciiTheme="majorHAnsi" w:hAnsiTheme="majorHAnsi"/>
        </w:rPr>
        <w:t xml:space="preserve">are </w:t>
      </w:r>
      <w:r w:rsidRPr="00D45F9A">
        <w:rPr>
          <w:rFonts w:asciiTheme="majorHAnsi" w:hAnsiTheme="majorHAnsi"/>
        </w:rPr>
        <w:t>allowed in the computer lab</w:t>
      </w:r>
      <w:r>
        <w:rPr>
          <w:rFonts w:asciiTheme="majorHAnsi" w:hAnsiTheme="majorHAnsi"/>
        </w:rPr>
        <w:t>,</w:t>
      </w:r>
      <w:r w:rsidRPr="00D45F9A">
        <w:rPr>
          <w:rFonts w:asciiTheme="majorHAnsi" w:hAnsiTheme="majorHAnsi"/>
        </w:rPr>
        <w:t xml:space="preserve"> library</w:t>
      </w:r>
      <w:r>
        <w:rPr>
          <w:rFonts w:asciiTheme="majorHAnsi" w:hAnsiTheme="majorHAnsi"/>
        </w:rPr>
        <w:t>, or gymnasium.  (Food may be allowed in the gymnasium during special events.)</w:t>
      </w:r>
    </w:p>
    <w:p w:rsidRPr="00D45F9A" w:rsidR="003C0AC7" w:rsidP="003C0AC7" w:rsidRDefault="003C0AC7" w14:paraId="7482C636" w14:textId="77777777">
      <w:pPr>
        <w:ind w:left="0" w:firstLine="0"/>
        <w:rPr>
          <w:rFonts w:asciiTheme="majorHAnsi" w:hAnsiTheme="majorHAnsi"/>
        </w:rPr>
      </w:pPr>
    </w:p>
    <w:p w:rsidRPr="00155374" w:rsidR="003C0AC7" w:rsidP="003C0AC7" w:rsidRDefault="003C0AC7" w14:paraId="57FAF4F6" w14:textId="77777777">
      <w:pPr>
        <w:ind w:left="0" w:firstLine="720"/>
        <w:rPr>
          <w:rFonts w:asciiTheme="majorHAnsi" w:hAnsiTheme="majorHAnsi"/>
          <w:u w:val="single"/>
        </w:rPr>
      </w:pPr>
      <w:r w:rsidRPr="00155374">
        <w:rPr>
          <w:rFonts w:asciiTheme="majorHAnsi" w:hAnsiTheme="majorHAnsi"/>
          <w:u w:val="single"/>
        </w:rPr>
        <w:t>Student Visitors</w:t>
      </w:r>
    </w:p>
    <w:p w:rsidRPr="00D45F9A" w:rsidR="003C0AC7" w:rsidP="003C0AC7" w:rsidRDefault="003C0AC7" w14:paraId="51945835" w14:textId="77777777">
      <w:pPr>
        <w:ind w:left="0" w:firstLine="720"/>
        <w:rPr>
          <w:rFonts w:asciiTheme="majorHAnsi" w:hAnsiTheme="majorHAnsi"/>
        </w:rPr>
      </w:pPr>
      <w:r w:rsidRPr="00D45F9A">
        <w:rPr>
          <w:rFonts w:asciiTheme="majorHAnsi" w:hAnsiTheme="majorHAnsi"/>
        </w:rPr>
        <w:t>Students should get permission from their teacher and/or principal one day in advance before bringing visitors to school.  Visitors must be dressed in accordance with and recognize other standards of PAA.</w:t>
      </w:r>
      <w:r>
        <w:rPr>
          <w:rFonts w:asciiTheme="majorHAnsi" w:hAnsiTheme="majorHAnsi"/>
        </w:rPr>
        <w:t xml:space="preserve">  Student visitors will be required to wear visitor badges at all times.</w:t>
      </w:r>
    </w:p>
    <w:p w:rsidRPr="00D45F9A" w:rsidR="003C0AC7" w:rsidP="003C0AC7" w:rsidRDefault="003C0AC7" w14:paraId="4308D719" w14:textId="77777777">
      <w:pPr>
        <w:ind w:left="0" w:firstLine="0"/>
        <w:rPr>
          <w:rFonts w:asciiTheme="majorHAnsi" w:hAnsiTheme="majorHAnsi"/>
        </w:rPr>
      </w:pPr>
    </w:p>
    <w:p w:rsidRPr="00155374" w:rsidR="003C0AC7" w:rsidP="003C0AC7" w:rsidRDefault="003C0AC7" w14:paraId="4530BEDC" w14:textId="77777777">
      <w:pPr>
        <w:ind w:left="0" w:firstLine="720"/>
        <w:rPr>
          <w:rFonts w:asciiTheme="majorHAnsi" w:hAnsiTheme="majorHAnsi"/>
          <w:u w:val="single"/>
        </w:rPr>
      </w:pPr>
      <w:r w:rsidRPr="00155374">
        <w:rPr>
          <w:rFonts w:asciiTheme="majorHAnsi" w:hAnsiTheme="majorHAnsi"/>
          <w:u w:val="single"/>
        </w:rPr>
        <w:t>School Telephone Usage</w:t>
      </w:r>
    </w:p>
    <w:p w:rsidRPr="00D45F9A" w:rsidR="003C0AC7" w:rsidP="003C0AC7" w:rsidRDefault="003C0AC7" w14:paraId="7A16E385" w14:textId="36C3B374">
      <w:pPr>
        <w:ind w:left="0" w:firstLine="720"/>
        <w:rPr>
          <w:rFonts w:asciiTheme="majorHAnsi" w:hAnsiTheme="majorHAnsi"/>
        </w:rPr>
      </w:pPr>
      <w:r w:rsidRPr="00D45F9A">
        <w:rPr>
          <w:rFonts w:asciiTheme="majorHAnsi" w:hAnsiTheme="majorHAnsi"/>
        </w:rPr>
        <w:t>The school teleph</w:t>
      </w:r>
      <w:r w:rsidR="007730DB">
        <w:rPr>
          <w:rFonts w:asciiTheme="majorHAnsi" w:hAnsiTheme="majorHAnsi"/>
        </w:rPr>
        <w:t>o</w:t>
      </w:r>
      <w:r w:rsidRPr="00D45F9A">
        <w:rPr>
          <w:rFonts w:asciiTheme="majorHAnsi" w:hAnsiTheme="majorHAnsi"/>
        </w:rPr>
        <w:t xml:space="preserve">ne </w:t>
      </w:r>
      <w:r w:rsidRPr="00D45F9A">
        <w:rPr>
          <w:rFonts w:asciiTheme="majorHAnsi" w:hAnsiTheme="majorHAnsi"/>
          <w:b/>
        </w:rPr>
        <w:t>is not</w:t>
      </w:r>
      <w:r w:rsidRPr="00D45F9A">
        <w:rPr>
          <w:rFonts w:asciiTheme="majorHAnsi" w:hAnsiTheme="majorHAnsi"/>
        </w:rPr>
        <w:t xml:space="preserve"> to be used by students without permission from a staff member.  Parents needing to get in touch with their child during school hours may call the office and leave a message.  Classes will not be interrupted except for an emergency.</w:t>
      </w:r>
    </w:p>
    <w:p w:rsidRPr="00D45F9A" w:rsidR="003C0AC7" w:rsidP="003C0AC7" w:rsidRDefault="003C0AC7" w14:paraId="5B237135" w14:textId="77777777">
      <w:pPr>
        <w:ind w:left="0" w:firstLine="0"/>
        <w:rPr>
          <w:rFonts w:asciiTheme="majorHAnsi" w:hAnsiTheme="majorHAnsi"/>
        </w:rPr>
      </w:pPr>
    </w:p>
    <w:p w:rsidRPr="00155374" w:rsidR="003C0AC7" w:rsidP="003C0AC7" w:rsidRDefault="003C0AC7" w14:paraId="79BADCE3" w14:textId="77777777">
      <w:pPr>
        <w:ind w:left="0" w:firstLine="720"/>
        <w:rPr>
          <w:rFonts w:asciiTheme="majorHAnsi" w:hAnsiTheme="majorHAnsi"/>
          <w:u w:val="single"/>
        </w:rPr>
      </w:pPr>
      <w:r>
        <w:rPr>
          <w:rFonts w:asciiTheme="majorHAnsi" w:hAnsiTheme="majorHAnsi"/>
          <w:u w:val="single"/>
        </w:rPr>
        <w:t>Lunches &amp;</w:t>
      </w:r>
      <w:r w:rsidRPr="00155374">
        <w:rPr>
          <w:rFonts w:asciiTheme="majorHAnsi" w:hAnsiTheme="majorHAnsi"/>
          <w:u w:val="single"/>
        </w:rPr>
        <w:t xml:space="preserve"> Beverages</w:t>
      </w:r>
    </w:p>
    <w:p w:rsidR="003C0AC7" w:rsidP="003C0AC7" w:rsidRDefault="003C0AC7" w14:paraId="10B8DA1E" w14:textId="77777777">
      <w:pPr>
        <w:ind w:left="0" w:firstLine="720"/>
        <w:rPr>
          <w:rFonts w:asciiTheme="majorHAnsi" w:hAnsiTheme="majorHAnsi"/>
        </w:rPr>
      </w:pPr>
      <w:r w:rsidRPr="00D45F9A">
        <w:rPr>
          <w:rFonts w:asciiTheme="majorHAnsi" w:hAnsiTheme="majorHAnsi"/>
        </w:rPr>
        <w:t>Seventh-day Adventists support a vegetarian lifestyle.  Therefore, we encourage lunches being brought to school be vegetarian as much as possible</w:t>
      </w:r>
      <w:r>
        <w:rPr>
          <w:rFonts w:asciiTheme="majorHAnsi" w:hAnsiTheme="majorHAnsi"/>
        </w:rPr>
        <w:t>.</w:t>
      </w:r>
      <w:r w:rsidRPr="00D45F9A">
        <w:rPr>
          <w:rFonts w:asciiTheme="majorHAnsi" w:hAnsiTheme="majorHAnsi"/>
        </w:rPr>
        <w:t xml:space="preserve"> Biblical dietary guidelines</w:t>
      </w:r>
      <w:r>
        <w:rPr>
          <w:rFonts w:asciiTheme="majorHAnsi" w:hAnsiTheme="majorHAnsi"/>
        </w:rPr>
        <w:t xml:space="preserve"> should be followed by all students</w:t>
      </w:r>
      <w:r w:rsidRPr="00D45F9A">
        <w:rPr>
          <w:rFonts w:asciiTheme="majorHAnsi" w:hAnsiTheme="majorHAnsi"/>
        </w:rPr>
        <w:t xml:space="preserve">.  Caffeinated beverages should not be consumed </w:t>
      </w:r>
      <w:r>
        <w:rPr>
          <w:rFonts w:asciiTheme="majorHAnsi" w:hAnsiTheme="majorHAnsi"/>
        </w:rPr>
        <w:t>on school grounds</w:t>
      </w:r>
      <w:r w:rsidRPr="00D45F9A">
        <w:rPr>
          <w:rFonts w:asciiTheme="majorHAnsi" w:hAnsiTheme="majorHAnsi"/>
        </w:rPr>
        <w:t>.</w:t>
      </w:r>
    </w:p>
    <w:p w:rsidR="003C0AC7" w:rsidP="003C0AC7" w:rsidRDefault="003C0AC7" w14:paraId="1E9468DF" w14:textId="77777777">
      <w:pPr>
        <w:ind w:left="0" w:firstLine="720"/>
        <w:rPr>
          <w:rFonts w:asciiTheme="majorHAnsi" w:hAnsiTheme="majorHAnsi"/>
        </w:rPr>
      </w:pPr>
    </w:p>
    <w:p w:rsidR="003C0AC7" w:rsidP="003C0AC7" w:rsidRDefault="003C0AC7" w14:paraId="3E8800CA" w14:textId="47968DED">
      <w:pPr>
        <w:ind w:left="0" w:firstLine="720"/>
        <w:rPr>
          <w:rFonts w:asciiTheme="majorHAnsi" w:hAnsiTheme="majorHAnsi"/>
          <w:b/>
          <w:bCs/>
          <w:color w:val="000000" w:themeColor="text1"/>
        </w:rPr>
      </w:pPr>
      <w:r w:rsidRPr="00E96452">
        <w:rPr>
          <w:rFonts w:asciiTheme="majorHAnsi" w:hAnsiTheme="majorHAnsi"/>
          <w:color w:val="000000" w:themeColor="text1"/>
        </w:rPr>
        <w:t xml:space="preserve">Students have the choice to buy lunch </w:t>
      </w:r>
      <w:r w:rsidRPr="001E5A8E" w:rsidR="003C3BC7">
        <w:rPr>
          <w:rFonts w:asciiTheme="majorHAnsi" w:hAnsiTheme="majorHAnsi"/>
          <w:color w:val="000000" w:themeColor="text1"/>
        </w:rPr>
        <w:t>items</w:t>
      </w:r>
      <w:r w:rsidR="003C3BC7">
        <w:rPr>
          <w:rFonts w:asciiTheme="majorHAnsi" w:hAnsiTheme="majorHAnsi"/>
          <w:color w:val="FF0000"/>
        </w:rPr>
        <w:t xml:space="preserve"> </w:t>
      </w:r>
      <w:r w:rsidRPr="00E96452">
        <w:rPr>
          <w:rFonts w:asciiTheme="majorHAnsi" w:hAnsiTheme="majorHAnsi"/>
          <w:color w:val="000000" w:themeColor="text1"/>
        </w:rPr>
        <w:t>from PAA’s cafeteria or bring their own lunch</w:t>
      </w:r>
      <w:r w:rsidRPr="00E96452">
        <w:rPr>
          <w:rFonts w:asciiTheme="majorHAnsi" w:hAnsiTheme="majorHAnsi"/>
          <w:b/>
          <w:bCs/>
          <w:color w:val="000000" w:themeColor="text1"/>
        </w:rPr>
        <w:t>.  Ordering lunch from an off-campus facility for delivery is prohibited.</w:t>
      </w:r>
    </w:p>
    <w:p w:rsidR="009825ED" w:rsidP="3DEF4A2B" w:rsidRDefault="009825ED" w14:paraId="1A7DFA5A" w14:textId="68663779">
      <w:pPr>
        <w:pStyle w:val="Normal"/>
        <w:spacing w:after="200" w:line="276" w:lineRule="auto"/>
        <w:ind w:left="0" w:firstLine="0"/>
        <w:rPr>
          <w:rFonts w:ascii="Calibri Light" w:hAnsi="Calibri Light" w:asciiTheme="majorAscii" w:hAnsiTheme="majorAscii"/>
        </w:rPr>
      </w:pPr>
    </w:p>
    <w:p w:rsidRPr="0085135E" w:rsidR="003C0AC7" w:rsidP="0085135E" w:rsidRDefault="003C0AC7" w14:paraId="37AB2745" w14:textId="0241343F">
      <w:pPr>
        <w:spacing w:after="200" w:line="276" w:lineRule="auto"/>
        <w:ind w:left="0" w:firstLine="0"/>
        <w:rPr>
          <w:rFonts w:asciiTheme="majorHAnsi" w:hAnsiTheme="majorHAnsi"/>
          <w:u w:val="single"/>
        </w:rPr>
      </w:pPr>
      <w:r w:rsidRPr="005F7A56">
        <w:rPr>
          <w:rFonts w:asciiTheme="majorHAnsi" w:hAnsiTheme="majorHAnsi"/>
          <w:b/>
        </w:rPr>
        <w:t>After School Care</w:t>
      </w:r>
    </w:p>
    <w:p w:rsidR="003C0AC7" w:rsidP="003C0AC7" w:rsidRDefault="003C0AC7" w14:paraId="3C0E572F" w14:textId="52F0C86B">
      <w:pPr>
        <w:ind w:left="0" w:firstLine="0"/>
        <w:rPr>
          <w:rFonts w:asciiTheme="majorHAnsi" w:hAnsiTheme="majorHAnsi"/>
        </w:rPr>
      </w:pPr>
      <w:r w:rsidRPr="00D45F9A">
        <w:rPr>
          <w:rFonts w:asciiTheme="majorHAnsi" w:hAnsiTheme="majorHAnsi"/>
        </w:rPr>
        <w:t>PAA recognizes the need for working parents to seek out additional childcare for after school hours.  In response to this need, after school care is offered between the hours of 3:15</w:t>
      </w:r>
      <w:r>
        <w:rPr>
          <w:rFonts w:asciiTheme="majorHAnsi" w:hAnsiTheme="majorHAnsi"/>
        </w:rPr>
        <w:t>-6:00 pm Monday-Thursday, and 2:15-</w:t>
      </w:r>
      <w:r w:rsidR="001672CE">
        <w:rPr>
          <w:rFonts w:asciiTheme="majorHAnsi" w:hAnsiTheme="majorHAnsi"/>
        </w:rPr>
        <w:t xml:space="preserve"> </w:t>
      </w:r>
      <w:r w:rsidRPr="001E5A8E" w:rsidR="001672CE">
        <w:rPr>
          <w:rFonts w:asciiTheme="majorHAnsi" w:hAnsiTheme="majorHAnsi"/>
          <w:color w:val="000000" w:themeColor="text1"/>
        </w:rPr>
        <w:t xml:space="preserve">4:00 </w:t>
      </w:r>
      <w:r>
        <w:rPr>
          <w:rFonts w:asciiTheme="majorHAnsi" w:hAnsiTheme="majorHAnsi"/>
        </w:rPr>
        <w:t>pm on Friday.</w:t>
      </w:r>
      <w:r w:rsidRPr="00D45F9A">
        <w:rPr>
          <w:rFonts w:asciiTheme="majorHAnsi" w:hAnsiTheme="majorHAnsi"/>
        </w:rPr>
        <w:t xml:space="preserve">  This program is intended to assist parents in designing and maintaining a workable family schedule.  The program will be structured as follows:  At 3:15 pm (2:15 pm on Fridays) students will be moved into the after</w:t>
      </w:r>
      <w:r>
        <w:rPr>
          <w:rFonts w:asciiTheme="majorHAnsi" w:hAnsiTheme="majorHAnsi"/>
        </w:rPr>
        <w:t>-</w:t>
      </w:r>
      <w:r w:rsidRPr="00D45F9A">
        <w:rPr>
          <w:rFonts w:asciiTheme="majorHAnsi" w:hAnsiTheme="majorHAnsi"/>
        </w:rPr>
        <w:t>school</w:t>
      </w:r>
      <w:r>
        <w:rPr>
          <w:rFonts w:asciiTheme="majorHAnsi" w:hAnsiTheme="majorHAnsi"/>
        </w:rPr>
        <w:t xml:space="preserve"> care program.</w:t>
      </w:r>
      <w:r w:rsidRPr="00D45F9A">
        <w:rPr>
          <w:rFonts w:asciiTheme="majorHAnsi" w:hAnsiTheme="majorHAnsi"/>
        </w:rPr>
        <w:t xml:space="preserve"> </w:t>
      </w:r>
      <w:r>
        <w:rPr>
          <w:rFonts w:asciiTheme="majorHAnsi" w:hAnsiTheme="majorHAnsi"/>
        </w:rPr>
        <w:t xml:space="preserve"> </w:t>
      </w:r>
      <w:r w:rsidRPr="00F727D6">
        <w:rPr>
          <w:rFonts w:asciiTheme="majorHAnsi" w:hAnsiTheme="majorHAnsi"/>
        </w:rPr>
        <w:t xml:space="preserve"> </w:t>
      </w:r>
    </w:p>
    <w:p w:rsidR="003C0AC7" w:rsidP="003C0AC7" w:rsidRDefault="003C0AC7" w14:paraId="0D338D1B" w14:textId="77777777">
      <w:pPr>
        <w:ind w:left="0" w:firstLine="720"/>
        <w:rPr>
          <w:rFonts w:asciiTheme="majorHAnsi" w:hAnsiTheme="majorHAnsi"/>
        </w:rPr>
      </w:pPr>
    </w:p>
    <w:p w:rsidRPr="00D45F9A" w:rsidR="003C0AC7" w:rsidP="003C0AC7" w:rsidRDefault="003C0AC7" w14:paraId="0DB8EEEC" w14:textId="77777777">
      <w:pPr>
        <w:ind w:left="0" w:firstLine="720"/>
        <w:rPr>
          <w:rFonts w:asciiTheme="majorHAnsi" w:hAnsiTheme="majorHAnsi"/>
        </w:rPr>
      </w:pPr>
      <w:r w:rsidRPr="00D45F9A">
        <w:rPr>
          <w:rFonts w:asciiTheme="majorHAnsi" w:hAnsiTheme="majorHAnsi"/>
        </w:rPr>
        <w:t>Fees will be assessed as follows:</w:t>
      </w:r>
    </w:p>
    <w:p w:rsidRPr="002E072F" w:rsidR="003C0AC7" w:rsidP="003C0AC7" w:rsidRDefault="003C0AC7" w14:paraId="0AB28A5C" w14:textId="77777777">
      <w:pPr>
        <w:ind w:left="0" w:firstLine="0"/>
        <w:rPr>
          <w:rFonts w:asciiTheme="majorHAnsi" w:hAnsiTheme="majorHAnsi"/>
          <w:color w:val="000000" w:themeColor="text1"/>
        </w:rPr>
      </w:pPr>
      <w:r w:rsidRPr="00D45F9A">
        <w:rPr>
          <w:rFonts w:asciiTheme="majorHAnsi" w:hAnsiTheme="majorHAnsi"/>
        </w:rPr>
        <w:tab/>
      </w:r>
      <w:r w:rsidRPr="00D45F9A">
        <w:rPr>
          <w:rFonts w:asciiTheme="majorHAnsi" w:hAnsiTheme="majorHAnsi"/>
        </w:rPr>
        <w:tab/>
      </w:r>
      <w:r w:rsidRPr="00D45F9A">
        <w:rPr>
          <w:rFonts w:asciiTheme="majorHAnsi" w:hAnsiTheme="majorHAnsi"/>
        </w:rPr>
        <w:t>Unlimited rate:</w:t>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D45F9A">
        <w:rPr>
          <w:rFonts w:asciiTheme="majorHAnsi" w:hAnsiTheme="majorHAnsi"/>
        </w:rPr>
        <w:tab/>
      </w:r>
      <w:r w:rsidRPr="002E072F">
        <w:rPr>
          <w:rFonts w:asciiTheme="majorHAnsi" w:hAnsiTheme="majorHAnsi"/>
          <w:color w:val="000000" w:themeColor="text1"/>
        </w:rPr>
        <w:t>$300/month</w:t>
      </w:r>
    </w:p>
    <w:p w:rsidRPr="00D45F9A" w:rsidR="003C0AC7" w:rsidP="003C0AC7" w:rsidRDefault="003C0AC7" w14:paraId="7E72AEDB" w14:textId="77777777">
      <w:pPr>
        <w:ind w:left="0" w:firstLine="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Hourly rate: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2E072F">
        <w:rPr>
          <w:rFonts w:asciiTheme="majorHAnsi" w:hAnsiTheme="majorHAnsi"/>
          <w:color w:val="000000" w:themeColor="text1"/>
        </w:rPr>
        <w:t>$10.00/hour</w:t>
      </w:r>
    </w:p>
    <w:p w:rsidR="003C0AC7" w:rsidP="003C0AC7" w:rsidRDefault="003C0AC7" w14:paraId="10AAF3AF" w14:textId="77777777">
      <w:pPr>
        <w:ind w:left="0" w:firstLine="0"/>
        <w:rPr>
          <w:rFonts w:asciiTheme="majorHAnsi" w:hAnsiTheme="majorHAnsi"/>
        </w:rPr>
      </w:pPr>
    </w:p>
    <w:p w:rsidR="003C0AC7" w:rsidP="003C0AC7" w:rsidRDefault="003C0AC7" w14:paraId="09533840" w14:textId="77777777">
      <w:pPr>
        <w:ind w:left="0" w:firstLine="0"/>
        <w:rPr>
          <w:rFonts w:asciiTheme="majorHAnsi" w:hAnsiTheme="majorHAnsi"/>
        </w:rPr>
      </w:pPr>
      <w:r>
        <w:rPr>
          <w:rFonts w:asciiTheme="majorHAnsi" w:hAnsiTheme="majorHAnsi"/>
        </w:rPr>
        <w:t>P</w:t>
      </w:r>
      <w:r w:rsidRPr="00D45F9A">
        <w:rPr>
          <w:rFonts w:asciiTheme="majorHAnsi" w:hAnsiTheme="majorHAnsi"/>
        </w:rPr>
        <w:t>arents who know that they will be requiring the service of the after</w:t>
      </w:r>
      <w:r>
        <w:rPr>
          <w:rFonts w:asciiTheme="majorHAnsi" w:hAnsiTheme="majorHAnsi"/>
        </w:rPr>
        <w:t>-</w:t>
      </w:r>
      <w:r w:rsidRPr="00D45F9A">
        <w:rPr>
          <w:rFonts w:asciiTheme="majorHAnsi" w:hAnsiTheme="majorHAnsi"/>
        </w:rPr>
        <w:t xml:space="preserve">school care program on a daily </w:t>
      </w:r>
      <w:r>
        <w:rPr>
          <w:rFonts w:asciiTheme="majorHAnsi" w:hAnsiTheme="majorHAnsi"/>
        </w:rPr>
        <w:t>basis must pre-pay for services at the beginning of each month</w:t>
      </w:r>
      <w:r w:rsidRPr="00D45F9A">
        <w:rPr>
          <w:rFonts w:asciiTheme="majorHAnsi" w:hAnsiTheme="majorHAnsi"/>
        </w:rPr>
        <w:t>.  All monthly fees are final and will not be prorated for students who are picked up early.</w:t>
      </w:r>
    </w:p>
    <w:p w:rsidR="003C0AC7" w:rsidP="003C0AC7" w:rsidRDefault="003C0AC7" w14:paraId="58A1A127" w14:textId="77777777">
      <w:pPr>
        <w:ind w:left="0" w:firstLine="720"/>
        <w:rPr>
          <w:rFonts w:asciiTheme="majorHAnsi" w:hAnsiTheme="majorHAnsi"/>
        </w:rPr>
      </w:pPr>
    </w:p>
    <w:p w:rsidRPr="002E072F" w:rsidR="003C0AC7" w:rsidP="003C0AC7" w:rsidRDefault="003C0AC7" w14:paraId="4BB02DF5" w14:textId="68171BE2">
      <w:pPr>
        <w:ind w:left="0" w:firstLine="0"/>
        <w:rPr>
          <w:rFonts w:asciiTheme="majorHAnsi" w:hAnsiTheme="majorHAnsi"/>
          <w:color w:val="000000" w:themeColor="text1"/>
        </w:rPr>
      </w:pPr>
      <w:r w:rsidRPr="002E072F">
        <w:rPr>
          <w:rFonts w:asciiTheme="majorHAnsi" w:hAnsiTheme="majorHAnsi"/>
          <w:color w:val="000000" w:themeColor="text1"/>
        </w:rPr>
        <w:t xml:space="preserve">If a child is not picked up by the ending time of after school care (6:00 pm Monday-Thursday and </w:t>
      </w:r>
      <w:r w:rsidRPr="003B5793" w:rsidR="008E36C8">
        <w:rPr>
          <w:rFonts w:asciiTheme="majorHAnsi" w:hAnsiTheme="majorHAnsi"/>
          <w:color w:val="000000" w:themeColor="text1"/>
        </w:rPr>
        <w:t xml:space="preserve">4:00 </w:t>
      </w:r>
      <w:r w:rsidRPr="002E072F">
        <w:rPr>
          <w:rFonts w:asciiTheme="majorHAnsi" w:hAnsiTheme="majorHAnsi"/>
          <w:color w:val="000000" w:themeColor="text1"/>
        </w:rPr>
        <w:t>pm on Fridays), a per minute charge will be assessed at a rate of $1/minute per child.</w:t>
      </w:r>
    </w:p>
    <w:p w:rsidRPr="00D45F9A" w:rsidR="003C0AC7" w:rsidP="003C0AC7" w:rsidRDefault="003C0AC7" w14:paraId="40DFF336" w14:textId="77777777">
      <w:pPr>
        <w:ind w:left="0" w:firstLine="0"/>
        <w:rPr>
          <w:rFonts w:asciiTheme="majorHAnsi" w:hAnsiTheme="majorHAnsi"/>
        </w:rPr>
      </w:pPr>
    </w:p>
    <w:p w:rsidR="003C0AC7" w:rsidP="003C0AC7" w:rsidRDefault="003C0AC7" w14:paraId="6A8224F9" w14:textId="77777777">
      <w:pPr>
        <w:ind w:left="0" w:firstLine="0"/>
        <w:rPr>
          <w:rFonts w:asciiTheme="majorHAnsi" w:hAnsiTheme="majorHAnsi"/>
          <w:b/>
        </w:rPr>
      </w:pPr>
      <w:r w:rsidRPr="00D45F9A">
        <w:rPr>
          <w:rFonts w:asciiTheme="majorHAnsi" w:hAnsiTheme="majorHAnsi"/>
          <w:b/>
        </w:rPr>
        <w:t>Athletics</w:t>
      </w:r>
    </w:p>
    <w:p w:rsidRPr="007507FC" w:rsidR="003C0AC7" w:rsidP="003C0AC7" w:rsidRDefault="003C0AC7" w14:paraId="1DD153CE" w14:textId="77777777">
      <w:pPr>
        <w:ind w:left="0" w:firstLine="0"/>
        <w:rPr>
          <w:rFonts w:asciiTheme="majorHAnsi" w:hAnsiTheme="majorHAnsi"/>
          <w:b/>
        </w:rPr>
      </w:pPr>
    </w:p>
    <w:p w:rsidRPr="00D45F9A" w:rsidR="003C0AC7" w:rsidP="003C0AC7" w:rsidRDefault="003C0AC7" w14:paraId="0288B62B" w14:textId="77777777">
      <w:pPr>
        <w:ind w:left="0" w:firstLine="0"/>
        <w:rPr>
          <w:rFonts w:asciiTheme="majorHAnsi" w:hAnsiTheme="majorHAnsi"/>
        </w:rPr>
      </w:pPr>
      <w:r w:rsidRPr="00D45F9A">
        <w:rPr>
          <w:rFonts w:asciiTheme="majorHAnsi" w:hAnsiTheme="majorHAnsi"/>
        </w:rPr>
        <w:t xml:space="preserve">All participants in athletics, both intramurals and the sports league, “are held to the Christian and academic values of </w:t>
      </w:r>
      <w:r>
        <w:rPr>
          <w:rFonts w:asciiTheme="majorHAnsi" w:hAnsiTheme="majorHAnsi"/>
        </w:rPr>
        <w:t>PAA</w:t>
      </w:r>
      <w:r w:rsidRPr="00D45F9A">
        <w:rPr>
          <w:rFonts w:asciiTheme="majorHAnsi" w:hAnsiTheme="majorHAnsi"/>
        </w:rPr>
        <w:t xml:space="preserve">.” Athletes are considered to be leaders of </w:t>
      </w:r>
      <w:r>
        <w:rPr>
          <w:rFonts w:asciiTheme="majorHAnsi" w:hAnsiTheme="majorHAnsi"/>
        </w:rPr>
        <w:t>PAA</w:t>
      </w:r>
      <w:r w:rsidRPr="00D45F9A">
        <w:rPr>
          <w:rFonts w:asciiTheme="majorHAnsi" w:hAnsiTheme="majorHAnsi"/>
        </w:rPr>
        <w:t xml:space="preserve">. They are held to high academic, spiritual, and social standards on and off the </w:t>
      </w:r>
      <w:r>
        <w:rPr>
          <w:rFonts w:asciiTheme="majorHAnsi" w:hAnsiTheme="majorHAnsi"/>
        </w:rPr>
        <w:t>PAA</w:t>
      </w:r>
      <w:r w:rsidRPr="00D45F9A">
        <w:rPr>
          <w:rFonts w:asciiTheme="majorHAnsi" w:hAnsiTheme="majorHAnsi"/>
        </w:rPr>
        <w:t xml:space="preserve"> campus. All athletes need to meet the following requirements:</w:t>
      </w:r>
    </w:p>
    <w:p w:rsidRPr="009825ED" w:rsidR="003C0AC7" w:rsidP="00674CF2" w:rsidRDefault="003C0AC7" w14:paraId="51C1492A" w14:textId="49034B33">
      <w:pPr>
        <w:pStyle w:val="ListParagraph"/>
        <w:numPr>
          <w:ilvl w:val="0"/>
          <w:numId w:val="48"/>
        </w:numPr>
        <w:rPr>
          <w:rFonts w:asciiTheme="majorHAnsi" w:hAnsiTheme="majorHAnsi"/>
          <w:color w:val="000000" w:themeColor="text1"/>
        </w:rPr>
      </w:pPr>
      <w:r w:rsidRPr="00F727D6">
        <w:rPr>
          <w:rFonts w:asciiTheme="majorHAnsi" w:hAnsiTheme="majorHAnsi"/>
        </w:rPr>
        <w:t xml:space="preserve">Grades: No D’s or F’s at any time in any class and only one C. </w:t>
      </w:r>
      <w:r w:rsidRPr="00F727D6">
        <w:rPr>
          <w:rFonts w:asciiTheme="majorHAnsi" w:hAnsiTheme="majorHAnsi"/>
          <w:b/>
          <w:u w:val="single"/>
        </w:rPr>
        <w:t xml:space="preserve">Grade checks will take place every Friday and anyone with a D or F or two or more C’s will not be allowed to participate in practices, games, or sports trips until they meet the above academic requirements.  </w:t>
      </w:r>
      <w:r w:rsidRPr="009825ED" w:rsidR="00281D71">
        <w:rPr>
          <w:rFonts w:asciiTheme="majorHAnsi" w:hAnsiTheme="majorHAnsi"/>
          <w:color w:val="000000" w:themeColor="text1"/>
        </w:rPr>
        <w:t xml:space="preserve">Students with ISP’s </w:t>
      </w:r>
      <w:r w:rsidRPr="009825ED" w:rsidR="00207D2A">
        <w:rPr>
          <w:rFonts w:asciiTheme="majorHAnsi" w:hAnsiTheme="majorHAnsi"/>
          <w:color w:val="000000" w:themeColor="text1"/>
        </w:rPr>
        <w:t xml:space="preserve">(Individualized Special Plan) </w:t>
      </w:r>
      <w:r w:rsidRPr="009825ED" w:rsidR="00281D71">
        <w:rPr>
          <w:rFonts w:asciiTheme="majorHAnsi" w:hAnsiTheme="majorHAnsi"/>
          <w:color w:val="000000" w:themeColor="text1"/>
        </w:rPr>
        <w:t xml:space="preserve">will meet grade eligibility requirements set forth in their individual ISP documents. </w:t>
      </w:r>
    </w:p>
    <w:p w:rsidRPr="001E58D6" w:rsidR="003C0AC7" w:rsidP="003C0AC7" w:rsidRDefault="003C0AC7" w14:paraId="7F20BD47" w14:textId="77777777">
      <w:pPr>
        <w:numPr>
          <w:ilvl w:val="0"/>
          <w:numId w:val="34"/>
        </w:numPr>
        <w:ind w:left="1080"/>
        <w:rPr>
          <w:rFonts w:asciiTheme="majorHAnsi" w:hAnsiTheme="majorHAnsi"/>
        </w:rPr>
      </w:pPr>
      <w:r w:rsidRPr="00F727D6">
        <w:rPr>
          <w:rFonts w:asciiTheme="majorHAnsi" w:hAnsiTheme="majorHAnsi"/>
        </w:rPr>
        <w:t xml:space="preserve">Behavior: All players are expected to maintain </w:t>
      </w:r>
      <w:r>
        <w:rPr>
          <w:rFonts w:asciiTheme="majorHAnsi" w:hAnsiTheme="majorHAnsi"/>
        </w:rPr>
        <w:t>PAA</w:t>
      </w:r>
      <w:r w:rsidRPr="00F727D6">
        <w:rPr>
          <w:rFonts w:asciiTheme="majorHAnsi" w:hAnsiTheme="majorHAnsi"/>
        </w:rPr>
        <w:t>’s Christian sportsmanship at all times. This includes no profane language, no trash talking or disrespecting each other, the refs, the coaches, or the opponents.  If any athlete gets into trouble in any area, the coaches have the right to bench, suspend, or remove the athlete from the team.</w:t>
      </w:r>
      <w:r>
        <w:rPr>
          <w:rFonts w:asciiTheme="majorHAnsi" w:hAnsiTheme="majorHAnsi"/>
        </w:rPr>
        <w:t xml:space="preserve">  </w:t>
      </w:r>
      <w:r w:rsidRPr="00D45F9A">
        <w:rPr>
          <w:rFonts w:asciiTheme="majorHAnsi" w:hAnsiTheme="majorHAnsi"/>
          <w:u w:val="single"/>
        </w:rPr>
        <w:t>More than one</w:t>
      </w:r>
      <w:r>
        <w:rPr>
          <w:rFonts w:asciiTheme="majorHAnsi" w:hAnsiTheme="majorHAnsi"/>
          <w:u w:val="single"/>
        </w:rPr>
        <w:t xml:space="preserve"> visit to the </w:t>
      </w:r>
      <w:r w:rsidRPr="00D45F9A">
        <w:rPr>
          <w:rFonts w:asciiTheme="majorHAnsi" w:hAnsiTheme="majorHAnsi"/>
          <w:u w:val="single"/>
        </w:rPr>
        <w:t>principal</w:t>
      </w:r>
      <w:r>
        <w:rPr>
          <w:rFonts w:asciiTheme="majorHAnsi" w:hAnsiTheme="majorHAnsi"/>
          <w:u w:val="single"/>
        </w:rPr>
        <w:t xml:space="preserve">’s office </w:t>
      </w:r>
      <w:r w:rsidRPr="00D45F9A">
        <w:rPr>
          <w:rFonts w:asciiTheme="majorHAnsi" w:hAnsiTheme="majorHAnsi"/>
          <w:u w:val="single"/>
        </w:rPr>
        <w:t>for behavior and/or suspensions will result in missing practice and games that week.</w:t>
      </w:r>
    </w:p>
    <w:p w:rsidRPr="00D45F9A" w:rsidR="003C0AC7" w:rsidP="003C0AC7" w:rsidRDefault="003C0AC7" w14:paraId="260A48A7" w14:textId="77777777">
      <w:pPr>
        <w:numPr>
          <w:ilvl w:val="0"/>
          <w:numId w:val="34"/>
        </w:numPr>
        <w:ind w:left="1080"/>
        <w:rPr>
          <w:rFonts w:asciiTheme="majorHAnsi" w:hAnsiTheme="majorHAnsi"/>
        </w:rPr>
      </w:pPr>
      <w:r>
        <w:rPr>
          <w:rFonts w:asciiTheme="majorHAnsi" w:hAnsiTheme="majorHAnsi"/>
        </w:rPr>
        <w:t>Absence:  A student that misses school due to illness the day of a game will not be able to play in that day’s game.</w:t>
      </w:r>
    </w:p>
    <w:p w:rsidRPr="00F727D6" w:rsidR="003C0AC7" w:rsidP="003C0AC7" w:rsidRDefault="003C0AC7" w14:paraId="7391EBE2" w14:textId="77777777">
      <w:pPr>
        <w:ind w:left="0" w:firstLine="0"/>
        <w:rPr>
          <w:rFonts w:asciiTheme="majorHAnsi" w:hAnsiTheme="majorHAnsi"/>
        </w:rPr>
      </w:pPr>
    </w:p>
    <w:p w:rsidR="0085135E" w:rsidP="0085135E" w:rsidRDefault="0085135E" w14:paraId="6E1D7542" w14:textId="77777777">
      <w:pPr>
        <w:ind w:left="0" w:firstLine="0"/>
        <w:rPr>
          <w:rFonts w:asciiTheme="majorHAnsi" w:hAnsiTheme="majorHAnsi"/>
        </w:rPr>
      </w:pPr>
      <w:r>
        <w:rPr>
          <w:rFonts w:asciiTheme="majorHAnsi" w:hAnsiTheme="majorHAnsi"/>
        </w:rPr>
        <w:t>*</w:t>
      </w:r>
      <w:r w:rsidRPr="00D45F9A" w:rsidR="003C0AC7">
        <w:rPr>
          <w:rFonts w:asciiTheme="majorHAnsi" w:hAnsiTheme="majorHAnsi"/>
        </w:rPr>
        <w:t>Parents, please be punctual for child pick up after practices and games.</w:t>
      </w:r>
    </w:p>
    <w:p w:rsidR="009825ED" w:rsidP="0085135E" w:rsidRDefault="009825ED" w14:paraId="2FE98458" w14:textId="77777777">
      <w:pPr>
        <w:ind w:left="0" w:firstLine="0"/>
        <w:rPr>
          <w:rFonts w:asciiTheme="majorHAnsi" w:hAnsiTheme="majorHAnsi"/>
          <w:b/>
        </w:rPr>
      </w:pPr>
    </w:p>
    <w:p w:rsidR="009825ED" w:rsidP="0085135E" w:rsidRDefault="009825ED" w14:paraId="4FAD17ED" w14:textId="77777777">
      <w:pPr>
        <w:ind w:left="0" w:firstLine="0"/>
        <w:rPr>
          <w:rFonts w:asciiTheme="majorHAnsi" w:hAnsiTheme="majorHAnsi"/>
          <w:b/>
        </w:rPr>
      </w:pPr>
    </w:p>
    <w:p w:rsidR="009825ED" w:rsidP="0085135E" w:rsidRDefault="009825ED" w14:paraId="2B44A2EE" w14:textId="77777777">
      <w:pPr>
        <w:ind w:left="0" w:firstLine="0"/>
        <w:rPr>
          <w:rFonts w:asciiTheme="majorHAnsi" w:hAnsiTheme="majorHAnsi"/>
          <w:b/>
        </w:rPr>
      </w:pPr>
    </w:p>
    <w:p w:rsidRPr="0085135E" w:rsidR="003C0AC7" w:rsidP="0085135E" w:rsidRDefault="003C0AC7" w14:paraId="5B917718" w14:textId="3E7BB7BD">
      <w:pPr>
        <w:ind w:left="0" w:firstLine="0"/>
        <w:rPr>
          <w:rFonts w:asciiTheme="majorHAnsi" w:hAnsiTheme="majorHAnsi"/>
        </w:rPr>
      </w:pPr>
      <w:r>
        <w:rPr>
          <w:rFonts w:asciiTheme="majorHAnsi" w:hAnsiTheme="majorHAnsi"/>
          <w:b/>
        </w:rPr>
        <w:t>School</w:t>
      </w:r>
      <w:r w:rsidRPr="00D45F9A">
        <w:rPr>
          <w:rFonts w:asciiTheme="majorHAnsi" w:hAnsiTheme="majorHAnsi"/>
          <w:b/>
        </w:rPr>
        <w:t xml:space="preserve"> Trips</w:t>
      </w:r>
      <w:r w:rsidR="001D2396">
        <w:rPr>
          <w:rFonts w:asciiTheme="majorHAnsi" w:hAnsiTheme="majorHAnsi"/>
          <w:b/>
        </w:rPr>
        <w:t xml:space="preserve">     </w:t>
      </w:r>
    </w:p>
    <w:p w:rsidRPr="00D45F9A" w:rsidR="003C0AC7" w:rsidP="003C0AC7" w:rsidRDefault="003C0AC7" w14:paraId="7692C1EF" w14:textId="77777777">
      <w:pPr>
        <w:ind w:left="0" w:firstLine="0"/>
        <w:rPr>
          <w:rFonts w:asciiTheme="majorHAnsi" w:hAnsiTheme="majorHAnsi"/>
          <w:b/>
        </w:rPr>
      </w:pPr>
    </w:p>
    <w:p w:rsidRPr="00D45F9A" w:rsidR="003C0AC7" w:rsidP="003C0AC7" w:rsidRDefault="003C0AC7" w14:paraId="7726F571" w14:textId="77777777">
      <w:pPr>
        <w:ind w:left="0" w:firstLine="0"/>
        <w:rPr>
          <w:rFonts w:asciiTheme="majorHAnsi" w:hAnsiTheme="majorHAnsi"/>
        </w:rPr>
      </w:pPr>
      <w:r w:rsidRPr="00D45F9A">
        <w:rPr>
          <w:rFonts w:asciiTheme="majorHAnsi" w:hAnsiTheme="majorHAnsi"/>
        </w:rPr>
        <w:t xml:space="preserve">All students in grades 7-12 participating in any class trips and mission trips “are held to the Christian and academic values of </w:t>
      </w:r>
      <w:r>
        <w:rPr>
          <w:rFonts w:asciiTheme="majorHAnsi" w:hAnsiTheme="majorHAnsi"/>
        </w:rPr>
        <w:t>PAA</w:t>
      </w:r>
      <w:r w:rsidRPr="00D45F9A">
        <w:rPr>
          <w:rFonts w:asciiTheme="majorHAnsi" w:hAnsiTheme="majorHAnsi"/>
        </w:rPr>
        <w:t>.” All trips are considered a privilege; therefore, the following standards need to be met in order to participate:</w:t>
      </w:r>
    </w:p>
    <w:p w:rsidRPr="00D45F9A" w:rsidR="003C0AC7" w:rsidP="3DEF4A2B" w:rsidRDefault="003C0AC7" w14:paraId="2CA2E790" w14:textId="0EC908F8">
      <w:pPr>
        <w:pStyle w:val="ListParagraph"/>
        <w:numPr>
          <w:ilvl w:val="0"/>
          <w:numId w:val="66"/>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Grades: No D’s or </w:t>
      </w:r>
      <w:r w:rsidRPr="3DEF4A2B" w:rsidR="003C0AC7">
        <w:rPr>
          <w:rFonts w:ascii="Calibri Light" w:hAnsi="Calibri Light" w:asciiTheme="majorAscii" w:hAnsiTheme="majorAscii"/>
        </w:rPr>
        <w:t>F’s</w:t>
      </w:r>
      <w:r w:rsidRPr="3DEF4A2B" w:rsidR="003C0AC7">
        <w:rPr>
          <w:rFonts w:ascii="Calibri Light" w:hAnsi="Calibri Light" w:asciiTheme="majorAscii" w:hAnsiTheme="majorAscii"/>
        </w:rPr>
        <w:t xml:space="preserve"> in any class and only one C. </w:t>
      </w:r>
      <w:r w:rsidRPr="3DEF4A2B" w:rsidR="003C0AC7">
        <w:rPr>
          <w:rFonts w:ascii="Calibri Light" w:hAnsi="Calibri Light" w:asciiTheme="majorAscii" w:hAnsiTheme="majorAscii"/>
          <w:b w:val="1"/>
          <w:bCs w:val="1"/>
          <w:u w:val="single"/>
        </w:rPr>
        <w:t xml:space="preserve">Grade checks will take place every Friday and anyone with a D or F or two or more C’s will not be allowed to </w:t>
      </w:r>
      <w:r w:rsidRPr="3DEF4A2B" w:rsidR="003C0AC7">
        <w:rPr>
          <w:rFonts w:ascii="Calibri Light" w:hAnsi="Calibri Light" w:asciiTheme="majorAscii" w:hAnsiTheme="majorAscii"/>
          <w:b w:val="1"/>
          <w:bCs w:val="1"/>
          <w:u w:val="single"/>
        </w:rPr>
        <w:t>attend  class</w:t>
      </w:r>
      <w:r w:rsidRPr="3DEF4A2B" w:rsidR="003C0AC7">
        <w:rPr>
          <w:rFonts w:ascii="Calibri Light" w:hAnsi="Calibri Light" w:asciiTheme="majorAscii" w:hAnsiTheme="majorAscii"/>
          <w:b w:val="1"/>
          <w:bCs w:val="1"/>
          <w:u w:val="single"/>
        </w:rPr>
        <w:t xml:space="preserve"> trips or mission trips until they meet the above academic requirements</w:t>
      </w:r>
      <w:r w:rsidRPr="3DEF4A2B" w:rsidR="003C0AC7">
        <w:rPr>
          <w:rFonts w:ascii="Calibri Light" w:hAnsi="Calibri Light" w:asciiTheme="majorAscii" w:hAnsiTheme="majorAscii"/>
          <w:b w:val="1"/>
          <w:bCs w:val="1"/>
          <w:u w:val="single"/>
        </w:rPr>
        <w:t>.</w:t>
      </w:r>
      <w:r w:rsidRPr="3DEF4A2B" w:rsidR="00281D71">
        <w:rPr>
          <w:rFonts w:ascii="Calibri Light" w:hAnsi="Calibri Light" w:asciiTheme="majorAscii" w:hAnsiTheme="majorAscii"/>
          <w:b w:val="1"/>
          <w:bCs w:val="1"/>
          <w:u w:val="single"/>
        </w:rPr>
        <w:t xml:space="preserve"> </w:t>
      </w:r>
      <w:r w:rsidRPr="3DEF4A2B" w:rsidR="00281D71">
        <w:rPr>
          <w:rFonts w:ascii="Calibri Light" w:hAnsi="Calibri Light" w:asciiTheme="majorAscii" w:hAnsiTheme="majorAscii"/>
          <w:b w:val="1"/>
          <w:bCs w:val="1"/>
          <w:u w:val="single"/>
        </w:rPr>
        <w:t>.</w:t>
      </w:r>
      <w:r w:rsidRPr="3DEF4A2B" w:rsidR="00281D71">
        <w:rPr>
          <w:rFonts w:ascii="Calibri Light" w:hAnsi="Calibri Light" w:asciiTheme="majorAscii" w:hAnsiTheme="majorAscii"/>
          <w:b w:val="1"/>
          <w:bCs w:val="1"/>
          <w:u w:val="single"/>
        </w:rPr>
        <w:t xml:space="preserve">  </w:t>
      </w:r>
      <w:r w:rsidRPr="3DEF4A2B" w:rsidR="00281D71">
        <w:rPr>
          <w:rFonts w:ascii="Calibri Light" w:hAnsi="Calibri Light" w:asciiTheme="majorAscii" w:hAnsiTheme="majorAscii"/>
          <w:color w:val="000000" w:themeColor="text1" w:themeTint="FF" w:themeShade="FF"/>
        </w:rPr>
        <w:t xml:space="preserve">Students with ISP’s </w:t>
      </w:r>
      <w:r w:rsidRPr="3DEF4A2B" w:rsidR="00207D2A">
        <w:rPr>
          <w:rFonts w:ascii="Calibri Light" w:hAnsi="Calibri Light" w:asciiTheme="majorAscii" w:hAnsiTheme="majorAscii"/>
          <w:color w:val="000000" w:themeColor="text1" w:themeTint="FF" w:themeShade="FF"/>
        </w:rPr>
        <w:t xml:space="preserve">(Individualized Special Plan) </w:t>
      </w:r>
      <w:r w:rsidRPr="3DEF4A2B" w:rsidR="00281D71">
        <w:rPr>
          <w:rFonts w:ascii="Calibri Light" w:hAnsi="Calibri Light" w:asciiTheme="majorAscii" w:hAnsiTheme="majorAscii"/>
          <w:color w:val="000000" w:themeColor="text1" w:themeTint="FF" w:themeShade="FF"/>
        </w:rPr>
        <w:t xml:space="preserve">will meet grade eligibility requirements </w:t>
      </w:r>
      <w:r w:rsidRPr="3DEF4A2B" w:rsidR="00281D71">
        <w:rPr>
          <w:rFonts w:ascii="Calibri Light" w:hAnsi="Calibri Light" w:asciiTheme="majorAscii" w:hAnsiTheme="majorAscii"/>
          <w:color w:val="000000" w:themeColor="text1" w:themeTint="FF" w:themeShade="FF"/>
        </w:rPr>
        <w:t>set forth in</w:t>
      </w:r>
      <w:r w:rsidRPr="3DEF4A2B" w:rsidR="00281D71">
        <w:rPr>
          <w:rFonts w:ascii="Calibri Light" w:hAnsi="Calibri Light" w:asciiTheme="majorAscii" w:hAnsiTheme="majorAscii"/>
          <w:color w:val="000000" w:themeColor="text1" w:themeTint="FF" w:themeShade="FF"/>
        </w:rPr>
        <w:t xml:space="preserve"> their individual ISP documents.</w:t>
      </w:r>
    </w:p>
    <w:p w:rsidR="003C0AC7" w:rsidP="3DEF4A2B" w:rsidRDefault="003C0AC7" w14:paraId="009A4E5E" w14:textId="49FFC253">
      <w:pPr>
        <w:pStyle w:val="ListParagraph"/>
        <w:numPr>
          <w:ilvl w:val="0"/>
          <w:numId w:val="66"/>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 xml:space="preserve">Behavior: If any student gets into trouble in any area, </w:t>
      </w:r>
      <w:r w:rsidRPr="3DEF4A2B" w:rsidR="003C0AC7">
        <w:rPr>
          <w:rFonts w:ascii="Calibri Light" w:hAnsi="Calibri Light" w:asciiTheme="majorAscii" w:hAnsiTheme="majorAscii"/>
        </w:rPr>
        <w:t>i.e.</w:t>
      </w:r>
      <w:r w:rsidRPr="3DEF4A2B" w:rsidR="003C0AC7">
        <w:rPr>
          <w:rFonts w:ascii="Calibri Light" w:hAnsi="Calibri Light" w:asciiTheme="majorAscii" w:hAnsiTheme="majorAscii"/>
        </w:rPr>
        <w:t xml:space="preserve"> citizenship, dress code, etc., the Discipline Committee along with the teacher has the right to not allow the student to attend trips.</w:t>
      </w:r>
    </w:p>
    <w:p w:rsidRPr="00D45F9A" w:rsidR="003C0AC7" w:rsidP="003C0AC7" w:rsidRDefault="003C0AC7" w14:paraId="3ABD1177" w14:textId="77777777">
      <w:pPr>
        <w:ind w:left="0" w:firstLine="0"/>
        <w:rPr>
          <w:rFonts w:asciiTheme="majorHAnsi" w:hAnsiTheme="majorHAnsi"/>
          <w:b/>
        </w:rPr>
      </w:pPr>
    </w:p>
    <w:p w:rsidR="003C0AC7" w:rsidP="003C0AC7" w:rsidRDefault="003C0AC7" w14:paraId="0253C73F" w14:textId="77777777">
      <w:pPr>
        <w:ind w:left="0" w:firstLine="0"/>
        <w:rPr>
          <w:rFonts w:asciiTheme="majorHAnsi" w:hAnsiTheme="majorHAnsi"/>
          <w:b/>
        </w:rPr>
      </w:pPr>
      <w:r>
        <w:rPr>
          <w:rFonts w:asciiTheme="majorHAnsi" w:hAnsiTheme="majorHAnsi"/>
          <w:b/>
        </w:rPr>
        <w:t>Student Association &amp;</w:t>
      </w:r>
      <w:r w:rsidRPr="00D45F9A">
        <w:rPr>
          <w:rFonts w:asciiTheme="majorHAnsi" w:hAnsiTheme="majorHAnsi"/>
          <w:b/>
        </w:rPr>
        <w:t xml:space="preserve"> Class Office Organizations</w:t>
      </w:r>
    </w:p>
    <w:p w:rsidR="003C0AC7" w:rsidP="003C0AC7" w:rsidRDefault="003C0AC7" w14:paraId="630F5FA0" w14:textId="77777777">
      <w:pPr>
        <w:rPr>
          <w:rFonts w:asciiTheme="majorHAnsi" w:hAnsiTheme="majorHAnsi"/>
          <w:b/>
        </w:rPr>
      </w:pPr>
    </w:p>
    <w:p w:rsidRPr="00D45F9A" w:rsidR="003C0AC7" w:rsidP="003C0AC7" w:rsidRDefault="003C0AC7" w14:paraId="5FD46F9E" w14:textId="77777777">
      <w:pPr>
        <w:rPr>
          <w:rFonts w:asciiTheme="majorHAnsi" w:hAnsiTheme="majorHAnsi"/>
        </w:rPr>
      </w:pPr>
      <w:r w:rsidRPr="00D45F9A">
        <w:rPr>
          <w:rFonts w:asciiTheme="majorHAnsi" w:hAnsiTheme="majorHAnsi"/>
        </w:rPr>
        <w:t>Students elected for class offices and student association must have and maintain:</w:t>
      </w:r>
    </w:p>
    <w:p w:rsidRPr="009825ED" w:rsidR="003C0AC7" w:rsidP="3DEF4A2B" w:rsidRDefault="003C0AC7" w14:paraId="73CADFDB" w14:textId="6E4368CD">
      <w:pPr>
        <w:pStyle w:val="ListParagraph"/>
        <w:numPr>
          <w:ilvl w:val="0"/>
          <w:numId w:val="67"/>
        </w:numPr>
        <w:ind/>
        <w:rPr>
          <w:rFonts w:ascii="Calibri Light" w:hAnsi="Calibri Light" w:asciiTheme="majorAscii" w:hAnsiTheme="majorAscii"/>
          <w:color w:val="000000" w:themeColor="text1"/>
        </w:rPr>
      </w:pPr>
      <w:r w:rsidRPr="3DEF4A2B" w:rsidR="003C0AC7">
        <w:rPr>
          <w:rFonts w:ascii="Calibri Light" w:hAnsi="Calibri Light" w:asciiTheme="majorAscii" w:hAnsiTheme="majorAscii"/>
        </w:rPr>
        <w:t>All A’s and B’s with at most one C</w:t>
      </w:r>
      <w:r w:rsidRPr="3DEF4A2B" w:rsidR="003C0AC7">
        <w:rPr>
          <w:rFonts w:ascii="Calibri Light" w:hAnsi="Calibri Light" w:asciiTheme="majorAscii" w:hAnsiTheme="majorAscii"/>
        </w:rPr>
        <w:t>.  No</w:t>
      </w:r>
      <w:r w:rsidRPr="3DEF4A2B" w:rsidR="003C0AC7">
        <w:rPr>
          <w:rFonts w:ascii="Calibri Light" w:hAnsi="Calibri Light" w:asciiTheme="majorAscii" w:hAnsiTheme="majorAscii"/>
        </w:rPr>
        <w:t xml:space="preserve"> D’s or </w:t>
      </w:r>
      <w:r w:rsidRPr="3DEF4A2B" w:rsidR="003C0AC7">
        <w:rPr>
          <w:rFonts w:ascii="Calibri Light" w:hAnsi="Calibri Light" w:asciiTheme="majorAscii" w:hAnsiTheme="majorAscii"/>
        </w:rPr>
        <w:t>F’s</w:t>
      </w:r>
      <w:r w:rsidRPr="3DEF4A2B" w:rsidR="003C0AC7">
        <w:rPr>
          <w:rFonts w:ascii="Calibri Light" w:hAnsi="Calibri Light" w:asciiTheme="majorAscii" w:hAnsiTheme="majorAscii"/>
        </w:rPr>
        <w:t xml:space="preserve"> at any time in any class.</w:t>
      </w:r>
      <w:r w:rsidRPr="3DEF4A2B" w:rsidR="0085135E">
        <w:rPr>
          <w:rFonts w:ascii="Calibri Light" w:hAnsi="Calibri Light" w:asciiTheme="majorAscii" w:hAnsiTheme="majorAscii"/>
          <w:color w:val="FF0000"/>
        </w:rPr>
        <w:t xml:space="preserve"> </w:t>
      </w:r>
      <w:r w:rsidRPr="3DEF4A2B" w:rsidR="0085135E">
        <w:rPr>
          <w:rFonts w:ascii="Calibri Light" w:hAnsi="Calibri Light" w:asciiTheme="majorAscii" w:hAnsiTheme="majorAscii"/>
          <w:color w:val="000000" w:themeColor="text1" w:themeTint="FF" w:themeShade="FF"/>
        </w:rPr>
        <w:t xml:space="preserve">Students with ISP’s will meet grade eligibility requirements </w:t>
      </w:r>
      <w:r w:rsidRPr="3DEF4A2B" w:rsidR="0085135E">
        <w:rPr>
          <w:rFonts w:ascii="Calibri Light" w:hAnsi="Calibri Light" w:asciiTheme="majorAscii" w:hAnsiTheme="majorAscii"/>
          <w:color w:val="000000" w:themeColor="text1" w:themeTint="FF" w:themeShade="FF"/>
        </w:rPr>
        <w:t>set forth in</w:t>
      </w:r>
      <w:r w:rsidRPr="3DEF4A2B" w:rsidR="0085135E">
        <w:rPr>
          <w:rFonts w:ascii="Calibri Light" w:hAnsi="Calibri Light" w:asciiTheme="majorAscii" w:hAnsiTheme="majorAscii"/>
          <w:color w:val="000000" w:themeColor="text1" w:themeTint="FF" w:themeShade="FF"/>
        </w:rPr>
        <w:t xml:space="preserve"> their individual ISP </w:t>
      </w:r>
      <w:r w:rsidRPr="3DEF4A2B" w:rsidR="00207D2A">
        <w:rPr>
          <w:rFonts w:ascii="Calibri Light" w:hAnsi="Calibri Light" w:asciiTheme="majorAscii" w:hAnsiTheme="majorAscii"/>
          <w:color w:val="000000" w:themeColor="text1" w:themeTint="FF" w:themeShade="FF"/>
        </w:rPr>
        <w:t xml:space="preserve">(Individualized Special Plan) </w:t>
      </w:r>
      <w:r w:rsidRPr="3DEF4A2B" w:rsidR="0085135E">
        <w:rPr>
          <w:rFonts w:ascii="Calibri Light" w:hAnsi="Calibri Light" w:asciiTheme="majorAscii" w:hAnsiTheme="majorAscii"/>
          <w:color w:val="000000" w:themeColor="text1" w:themeTint="FF" w:themeShade="FF"/>
        </w:rPr>
        <w:t>documents.</w:t>
      </w:r>
    </w:p>
    <w:p w:rsidRPr="00D45F9A" w:rsidR="003C0AC7" w:rsidP="3DEF4A2B" w:rsidRDefault="003C0AC7" w14:paraId="48FABE22" w14:textId="6E201309">
      <w:pPr>
        <w:pStyle w:val="ListParagraph"/>
        <w:numPr>
          <w:ilvl w:val="0"/>
          <w:numId w:val="6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 good citizenship record, which includes no suspensions.</w:t>
      </w:r>
    </w:p>
    <w:p w:rsidR="003C0AC7" w:rsidP="3DEF4A2B" w:rsidRDefault="003C0AC7" w14:paraId="565CF5A4" w14:textId="0E6A9CD1">
      <w:pPr>
        <w:pStyle w:val="ListParagraph"/>
        <w:numPr>
          <w:ilvl w:val="0"/>
          <w:numId w:val="67"/>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Administrative approval.</w:t>
      </w:r>
    </w:p>
    <w:p w:rsidRPr="003B5793" w:rsidR="008E36C8" w:rsidP="3DEF4A2B" w:rsidRDefault="008E36C8" w14:paraId="1DD343AF" w14:textId="7BB89300">
      <w:pPr>
        <w:pStyle w:val="ListParagraph"/>
        <w:numPr>
          <w:ilvl w:val="0"/>
          <w:numId w:val="67"/>
        </w:numPr>
        <w:ind/>
        <w:rPr>
          <w:rFonts w:ascii="Calibri Light" w:hAnsi="Calibri Light" w:asciiTheme="majorAscii" w:hAnsiTheme="majorAscii"/>
          <w:color w:val="000000" w:themeColor="text1"/>
        </w:rPr>
      </w:pPr>
      <w:r w:rsidRPr="3DEF4A2B" w:rsidR="008E36C8">
        <w:rPr>
          <w:rFonts w:ascii="Calibri Light" w:hAnsi="Calibri Light" w:asciiTheme="majorAscii" w:hAnsiTheme="majorAscii"/>
          <w:color w:val="000000" w:themeColor="text1" w:themeTint="FF" w:themeShade="FF"/>
        </w:rPr>
        <w:t>Attendance at PAA for at least 1 semester prior to commencement of leadership position.</w:t>
      </w:r>
    </w:p>
    <w:p w:rsidR="003C0AC7" w:rsidP="003C0AC7" w:rsidRDefault="003C0AC7" w14:paraId="474885DF" w14:textId="77777777">
      <w:pPr>
        <w:ind w:left="0" w:firstLine="0"/>
        <w:rPr>
          <w:rFonts w:asciiTheme="majorHAnsi" w:hAnsiTheme="majorHAnsi"/>
        </w:rPr>
      </w:pPr>
    </w:p>
    <w:p w:rsidRPr="00D45F9A" w:rsidR="003C0AC7" w:rsidP="003C0AC7" w:rsidRDefault="003C0AC7" w14:paraId="44448810" w14:textId="0F99A536">
      <w:pPr>
        <w:ind w:left="0" w:firstLine="0"/>
        <w:rPr>
          <w:rFonts w:asciiTheme="majorHAnsi" w:hAnsiTheme="majorHAnsi"/>
        </w:rPr>
      </w:pPr>
      <w:r w:rsidRPr="00D45F9A">
        <w:rPr>
          <w:rFonts w:asciiTheme="majorHAnsi" w:hAnsiTheme="majorHAnsi"/>
        </w:rPr>
        <w:t>Any student who holds an office of responsibility and comes under major discipline or does not maintain the required academic standards</w:t>
      </w:r>
      <w:r w:rsidR="0085135E">
        <w:rPr>
          <w:rFonts w:asciiTheme="majorHAnsi" w:hAnsiTheme="majorHAnsi"/>
        </w:rPr>
        <w:t>,</w:t>
      </w:r>
      <w:r w:rsidRPr="00D45F9A">
        <w:rPr>
          <w:rFonts w:asciiTheme="majorHAnsi" w:hAnsiTheme="majorHAnsi"/>
        </w:rPr>
        <w:t xml:space="preserve"> automatically forfeits his or her right to continue in office.</w:t>
      </w:r>
    </w:p>
    <w:p w:rsidR="003C0AC7" w:rsidP="003C0AC7" w:rsidRDefault="003C0AC7" w14:paraId="1424B5AB" w14:textId="77777777">
      <w:pPr>
        <w:ind w:left="0" w:firstLine="0"/>
        <w:rPr>
          <w:rFonts w:asciiTheme="majorHAnsi" w:hAnsiTheme="majorHAnsi"/>
        </w:rPr>
      </w:pPr>
    </w:p>
    <w:p w:rsidRPr="009825ED" w:rsidR="003C0AC7" w:rsidP="009825ED" w:rsidRDefault="003C0AC7" w14:paraId="1992B10B" w14:textId="032B5311">
      <w:pPr>
        <w:spacing w:after="200" w:line="276" w:lineRule="auto"/>
        <w:ind w:left="0" w:firstLine="0"/>
        <w:jc w:val="center"/>
        <w:rPr>
          <w:rFonts w:asciiTheme="majorHAnsi" w:hAnsiTheme="majorHAnsi"/>
          <w:b/>
          <w:sz w:val="28"/>
          <w:szCs w:val="28"/>
        </w:rPr>
      </w:pPr>
      <w:r w:rsidRPr="003376F0">
        <w:rPr>
          <w:rFonts w:asciiTheme="majorHAnsi" w:hAnsiTheme="majorHAnsi"/>
          <w:b/>
          <w:sz w:val="28"/>
          <w:szCs w:val="28"/>
        </w:rPr>
        <w:t>Other School Policies</w:t>
      </w:r>
    </w:p>
    <w:p w:rsidR="003C0AC7" w:rsidP="003C0AC7" w:rsidRDefault="003C0AC7" w14:paraId="2B9EAE1E" w14:textId="77777777">
      <w:pPr>
        <w:ind w:left="0" w:firstLine="0"/>
        <w:rPr>
          <w:rFonts w:asciiTheme="majorHAnsi" w:hAnsiTheme="majorHAnsi"/>
          <w:b/>
        </w:rPr>
      </w:pPr>
      <w:r w:rsidRPr="003376F0">
        <w:rPr>
          <w:rFonts w:asciiTheme="majorHAnsi" w:hAnsiTheme="majorHAnsi"/>
          <w:b/>
        </w:rPr>
        <w:t>Student Valuables</w:t>
      </w:r>
    </w:p>
    <w:p w:rsidRPr="003376F0" w:rsidR="003C0AC7" w:rsidP="003C0AC7" w:rsidRDefault="003C0AC7" w14:paraId="018A7471" w14:textId="77777777">
      <w:pPr>
        <w:ind w:left="0" w:firstLine="0"/>
        <w:rPr>
          <w:rFonts w:asciiTheme="majorHAnsi" w:hAnsiTheme="majorHAnsi"/>
          <w:b/>
        </w:rPr>
      </w:pPr>
    </w:p>
    <w:p w:rsidRPr="00D45F9A" w:rsidR="003C0AC7" w:rsidP="003C0AC7" w:rsidRDefault="003C0AC7" w14:paraId="37A1C7BA" w14:textId="77777777">
      <w:pPr>
        <w:ind w:left="0" w:firstLine="0"/>
        <w:rPr>
          <w:rFonts w:asciiTheme="majorHAnsi" w:hAnsiTheme="majorHAnsi"/>
        </w:rPr>
      </w:pPr>
      <w:r w:rsidRPr="00D45F9A">
        <w:rPr>
          <w:rFonts w:asciiTheme="majorHAnsi" w:hAnsiTheme="majorHAnsi"/>
        </w:rPr>
        <w:t>PAA assumes no responsibility for the private possessions of students.  If a student desires some protection for something, they must talk with the office staff or the principal.  Most at risk things would be musical instruments or electronics.</w:t>
      </w:r>
    </w:p>
    <w:p w:rsidRPr="00D45F9A" w:rsidR="003C0AC7" w:rsidP="003C0AC7" w:rsidRDefault="003C0AC7" w14:paraId="5477F8A5" w14:textId="77777777">
      <w:pPr>
        <w:ind w:left="0" w:firstLine="0"/>
        <w:rPr>
          <w:rFonts w:asciiTheme="majorHAnsi" w:hAnsiTheme="majorHAnsi"/>
        </w:rPr>
      </w:pPr>
    </w:p>
    <w:p w:rsidR="003C0AC7" w:rsidP="003C0AC7" w:rsidRDefault="003C0AC7" w14:paraId="198AC196" w14:textId="77777777">
      <w:pPr>
        <w:ind w:left="0" w:firstLine="0"/>
        <w:rPr>
          <w:rFonts w:asciiTheme="majorHAnsi" w:hAnsiTheme="majorHAnsi"/>
          <w:b/>
        </w:rPr>
      </w:pPr>
      <w:r w:rsidRPr="003376F0">
        <w:rPr>
          <w:rFonts w:asciiTheme="majorHAnsi" w:hAnsiTheme="majorHAnsi"/>
          <w:b/>
        </w:rPr>
        <w:t>Religious Activities</w:t>
      </w:r>
    </w:p>
    <w:p w:rsidRPr="003376F0" w:rsidR="003C0AC7" w:rsidP="003C0AC7" w:rsidRDefault="003C0AC7" w14:paraId="7B3163B1" w14:textId="77777777">
      <w:pPr>
        <w:ind w:left="0" w:firstLine="0"/>
        <w:rPr>
          <w:rFonts w:asciiTheme="majorHAnsi" w:hAnsiTheme="majorHAnsi"/>
          <w:b/>
        </w:rPr>
      </w:pPr>
    </w:p>
    <w:p w:rsidRPr="00D45F9A" w:rsidR="003C0AC7" w:rsidP="003C0AC7" w:rsidRDefault="003C0AC7" w14:paraId="30CA7317" w14:textId="77777777">
      <w:pPr>
        <w:ind w:left="0" w:firstLine="0"/>
        <w:rPr>
          <w:rFonts w:asciiTheme="majorHAnsi" w:hAnsiTheme="majorHAnsi"/>
        </w:rPr>
      </w:pPr>
      <w:r w:rsidRPr="00D45F9A">
        <w:rPr>
          <w:rFonts w:asciiTheme="majorHAnsi" w:hAnsiTheme="majorHAnsi"/>
        </w:rPr>
        <w:t>PAA offers a variety of opportunities for student participation in organized activities.  These organizations offer spiritual leadership, Christian friendship, and opportunities for students to be busy in many worthwhile ways.</w:t>
      </w:r>
    </w:p>
    <w:p w:rsidR="003C0AC7" w:rsidP="003C0AC7" w:rsidRDefault="003C0AC7" w14:paraId="61AE0182" w14:textId="77777777">
      <w:pPr>
        <w:ind w:left="0" w:firstLine="0"/>
        <w:rPr>
          <w:rFonts w:asciiTheme="majorHAnsi" w:hAnsiTheme="majorHAnsi"/>
        </w:rPr>
      </w:pPr>
    </w:p>
    <w:p w:rsidRPr="00D45F9A" w:rsidR="003C0AC7" w:rsidP="003C0AC7" w:rsidRDefault="003C0AC7" w14:paraId="6B7CD55B" w14:textId="77777777">
      <w:pPr>
        <w:ind w:left="0" w:firstLine="0"/>
        <w:rPr>
          <w:rFonts w:asciiTheme="majorHAnsi" w:hAnsiTheme="majorHAnsi"/>
        </w:rPr>
      </w:pPr>
      <w:r w:rsidRPr="00D45F9A">
        <w:rPr>
          <w:rFonts w:asciiTheme="majorHAnsi" w:hAnsiTheme="majorHAnsi"/>
        </w:rPr>
        <w:t>PAA’s religious exercises aim to challenge the school family to live life at its best.  Active student participation is expected in all religious activities.  This participation allows for development of the student’s abilities.  Religious activities are an important factor in the development of a rich Christian experience and are most valuable in training for future leadership.</w:t>
      </w:r>
    </w:p>
    <w:p w:rsidR="00D1074D" w:rsidP="003C0AC7" w:rsidRDefault="00D1074D" w14:paraId="482AE69D" w14:textId="77777777">
      <w:pPr>
        <w:ind w:left="0" w:firstLine="0"/>
        <w:rPr>
          <w:rFonts w:asciiTheme="majorHAnsi" w:hAnsiTheme="majorHAnsi"/>
          <w:b/>
        </w:rPr>
      </w:pPr>
    </w:p>
    <w:p w:rsidR="003C0AC7" w:rsidP="003C0AC7" w:rsidRDefault="003C0AC7" w14:paraId="5D6EBBCC" w14:textId="254AF878">
      <w:pPr>
        <w:ind w:left="0" w:firstLine="0"/>
        <w:rPr>
          <w:rFonts w:asciiTheme="majorHAnsi" w:hAnsiTheme="majorHAnsi"/>
          <w:b/>
        </w:rPr>
      </w:pPr>
      <w:r w:rsidRPr="003376F0">
        <w:rPr>
          <w:rFonts w:asciiTheme="majorHAnsi" w:hAnsiTheme="majorHAnsi"/>
          <w:b/>
        </w:rPr>
        <w:t>School Hours</w:t>
      </w:r>
    </w:p>
    <w:p w:rsidRPr="003376F0" w:rsidR="003C0AC7" w:rsidP="003C0AC7" w:rsidRDefault="003C0AC7" w14:paraId="7C276D4D" w14:textId="77777777">
      <w:pPr>
        <w:ind w:left="0" w:firstLine="0"/>
        <w:rPr>
          <w:rFonts w:asciiTheme="majorHAnsi" w:hAnsiTheme="majorHAnsi"/>
          <w:b/>
        </w:rPr>
      </w:pPr>
    </w:p>
    <w:p w:rsidRPr="00D45F9A" w:rsidR="003C0AC7" w:rsidP="003C0AC7" w:rsidRDefault="003C0AC7" w14:paraId="0F992E45" w14:textId="77777777">
      <w:pPr>
        <w:ind w:left="0" w:firstLine="0"/>
        <w:rPr>
          <w:rFonts w:asciiTheme="majorHAnsi" w:hAnsiTheme="majorHAnsi"/>
        </w:rPr>
      </w:pPr>
      <w:r w:rsidRPr="00D45F9A">
        <w:rPr>
          <w:rFonts w:asciiTheme="majorHAnsi" w:hAnsiTheme="majorHAnsi"/>
        </w:rPr>
        <w:t xml:space="preserve">School is in session from 8:00 am until 3:00 pm Monday through Thursday and 8:00 am until 2:00 pm on Friday.  The building will be open </w:t>
      </w:r>
      <w:r>
        <w:rPr>
          <w:rFonts w:asciiTheme="majorHAnsi" w:hAnsiTheme="majorHAnsi"/>
        </w:rPr>
        <w:t>at</w:t>
      </w:r>
      <w:r w:rsidRPr="00D45F9A">
        <w:rPr>
          <w:rFonts w:asciiTheme="majorHAnsi" w:hAnsiTheme="majorHAnsi"/>
        </w:rPr>
        <w:t xml:space="preserve"> 7:30 am.  Students should not arrive before 7:30 am.</w:t>
      </w:r>
    </w:p>
    <w:p w:rsidR="003C0AC7" w:rsidP="003C0AC7" w:rsidRDefault="003C0AC7" w14:paraId="0290B3F5" w14:textId="77777777">
      <w:pPr>
        <w:ind w:left="0" w:firstLine="0"/>
        <w:rPr>
          <w:rFonts w:asciiTheme="majorHAnsi" w:hAnsiTheme="majorHAnsi"/>
        </w:rPr>
      </w:pPr>
    </w:p>
    <w:p w:rsidRPr="00D45F9A" w:rsidR="003C0AC7" w:rsidP="003C0AC7" w:rsidRDefault="003C0AC7" w14:paraId="04547BE6" w14:textId="77777777">
      <w:pPr>
        <w:ind w:left="0" w:firstLine="720"/>
        <w:rPr>
          <w:rFonts w:asciiTheme="majorHAnsi" w:hAnsiTheme="majorHAnsi"/>
        </w:rPr>
      </w:pPr>
      <w:r w:rsidRPr="00D45F9A">
        <w:rPr>
          <w:rFonts w:asciiTheme="majorHAnsi" w:hAnsiTheme="majorHAnsi"/>
        </w:rPr>
        <w:t>Reasons for picking up students immediately after school are:</w:t>
      </w:r>
    </w:p>
    <w:p w:rsidRPr="00D45F9A" w:rsidR="003C0AC7" w:rsidP="3DEF4A2B" w:rsidRDefault="003C0AC7" w14:paraId="3821DB62" w14:textId="0A4B09FE">
      <w:pPr>
        <w:pStyle w:val="ListParagraph"/>
        <w:numPr>
          <w:ilvl w:val="0"/>
          <w:numId w:val="68"/>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Cleaning of school</w:t>
      </w:r>
    </w:p>
    <w:p w:rsidRPr="00D45F9A" w:rsidR="003C0AC7" w:rsidP="3DEF4A2B" w:rsidRDefault="003C0AC7" w14:paraId="05EA0B3F" w14:textId="14B1D048">
      <w:pPr>
        <w:pStyle w:val="ListParagraph"/>
        <w:numPr>
          <w:ilvl w:val="0"/>
          <w:numId w:val="68"/>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Faculty meetings</w:t>
      </w:r>
    </w:p>
    <w:p w:rsidRPr="00D45F9A" w:rsidR="003C0AC7" w:rsidP="3DEF4A2B" w:rsidRDefault="003C0AC7" w14:paraId="7EBE3378" w14:textId="51364E4D">
      <w:pPr>
        <w:pStyle w:val="ListParagraph"/>
        <w:numPr>
          <w:ilvl w:val="0"/>
          <w:numId w:val="68"/>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After-school duties in classrooms</w:t>
      </w:r>
    </w:p>
    <w:p w:rsidRPr="00D45F9A" w:rsidR="003C0AC7" w:rsidP="3DEF4A2B" w:rsidRDefault="003C0AC7" w14:paraId="61C97CA6" w14:textId="28641E4C">
      <w:pPr>
        <w:pStyle w:val="ListParagraph"/>
        <w:numPr>
          <w:ilvl w:val="0"/>
          <w:numId w:val="68"/>
        </w:numPr>
        <w:ind/>
        <w:rPr>
          <w:rFonts w:ascii="Calibri Light" w:hAnsi="Calibri Light" w:asciiTheme="majorAscii" w:hAnsiTheme="majorAscii"/>
          <w:color w:val="000000" w:themeColor="text1" w:themeTint="FF" w:themeShade="FF"/>
        </w:rPr>
      </w:pPr>
      <w:r w:rsidRPr="3DEF4A2B" w:rsidR="003C0AC7">
        <w:rPr>
          <w:rFonts w:ascii="Calibri Light" w:hAnsi="Calibri Light" w:asciiTheme="majorAscii" w:hAnsiTheme="majorAscii"/>
        </w:rPr>
        <w:t>Teachers are not on duty after 3:15 pm</w:t>
      </w:r>
      <w:r w:rsidRPr="3DEF4A2B" w:rsidR="003C0AC7">
        <w:rPr>
          <w:rFonts w:ascii="Calibri Light" w:hAnsi="Calibri Light" w:asciiTheme="majorAscii" w:hAnsiTheme="majorAscii"/>
        </w:rPr>
        <w:t>.  After</w:t>
      </w:r>
      <w:r w:rsidRPr="3DEF4A2B" w:rsidR="003C0AC7">
        <w:rPr>
          <w:rFonts w:ascii="Calibri Light" w:hAnsi="Calibri Light" w:asciiTheme="majorAscii" w:hAnsiTheme="majorAscii"/>
        </w:rPr>
        <w:t xml:space="preserve"> school care starts for students who are not picked up by 3:15 pm for a fee.</w:t>
      </w:r>
    </w:p>
    <w:p w:rsidRPr="00D45F9A" w:rsidR="003C0AC7" w:rsidP="003C0AC7" w:rsidRDefault="003C0AC7" w14:paraId="09BFE877" w14:textId="77777777">
      <w:pPr>
        <w:ind w:left="0" w:firstLine="0"/>
        <w:rPr>
          <w:rFonts w:asciiTheme="majorHAnsi" w:hAnsiTheme="majorHAnsi"/>
        </w:rPr>
      </w:pPr>
    </w:p>
    <w:p w:rsidR="003C0AC7" w:rsidP="003C0AC7" w:rsidRDefault="003C0AC7" w14:paraId="2245CFE2" w14:textId="77777777">
      <w:pPr>
        <w:ind w:left="0" w:firstLine="0"/>
        <w:rPr>
          <w:rFonts w:asciiTheme="majorHAnsi" w:hAnsiTheme="majorHAnsi"/>
          <w:b/>
        </w:rPr>
      </w:pPr>
      <w:r w:rsidRPr="003376F0">
        <w:rPr>
          <w:rFonts w:asciiTheme="majorHAnsi" w:hAnsiTheme="majorHAnsi"/>
          <w:b/>
        </w:rPr>
        <w:t>Books that are not Textbooks</w:t>
      </w:r>
    </w:p>
    <w:p w:rsidRPr="003376F0" w:rsidR="003C0AC7" w:rsidP="003C0AC7" w:rsidRDefault="003C0AC7" w14:paraId="6B44E2D9" w14:textId="77777777">
      <w:pPr>
        <w:ind w:left="0" w:firstLine="0"/>
        <w:rPr>
          <w:rFonts w:asciiTheme="majorHAnsi" w:hAnsiTheme="majorHAnsi"/>
          <w:b/>
        </w:rPr>
      </w:pPr>
    </w:p>
    <w:p w:rsidRPr="00D45F9A" w:rsidR="003C0AC7" w:rsidP="003C0AC7" w:rsidRDefault="003C0AC7" w14:paraId="4CBF7F30" w14:textId="77777777">
      <w:pPr>
        <w:ind w:left="0" w:firstLine="0"/>
        <w:rPr>
          <w:rFonts w:asciiTheme="majorHAnsi" w:hAnsiTheme="majorHAnsi"/>
        </w:rPr>
      </w:pPr>
      <w:r w:rsidRPr="00D45F9A">
        <w:rPr>
          <w:rFonts w:asciiTheme="majorHAnsi" w:hAnsiTheme="majorHAnsi"/>
        </w:rPr>
        <w:t>Books that are not in accordance with the school standards should not be brought to school.  Any book brought from outside must be approved by a teacher/principal.</w:t>
      </w:r>
    </w:p>
    <w:p w:rsidRPr="00D45F9A" w:rsidR="003C0AC7" w:rsidP="003C0AC7" w:rsidRDefault="003C0AC7" w14:paraId="697F450D" w14:textId="77777777">
      <w:pPr>
        <w:ind w:left="0" w:firstLine="0"/>
        <w:rPr>
          <w:rFonts w:asciiTheme="majorHAnsi" w:hAnsiTheme="majorHAnsi"/>
        </w:rPr>
      </w:pPr>
    </w:p>
    <w:p w:rsidR="003C0AC7" w:rsidP="003C0AC7" w:rsidRDefault="003C0AC7" w14:paraId="52890426" w14:textId="77777777">
      <w:pPr>
        <w:ind w:left="0" w:firstLine="0"/>
        <w:rPr>
          <w:rFonts w:asciiTheme="majorHAnsi" w:hAnsiTheme="majorHAnsi"/>
          <w:b/>
        </w:rPr>
      </w:pPr>
      <w:r w:rsidRPr="003376F0">
        <w:rPr>
          <w:rFonts w:asciiTheme="majorHAnsi" w:hAnsiTheme="majorHAnsi"/>
          <w:b/>
        </w:rPr>
        <w:t>Personal Fundraising</w:t>
      </w:r>
    </w:p>
    <w:p w:rsidRPr="003376F0" w:rsidR="003C0AC7" w:rsidP="003C0AC7" w:rsidRDefault="003C0AC7" w14:paraId="6D710C61" w14:textId="77777777">
      <w:pPr>
        <w:ind w:left="0" w:firstLine="0"/>
        <w:rPr>
          <w:rFonts w:asciiTheme="majorHAnsi" w:hAnsiTheme="majorHAnsi"/>
          <w:b/>
        </w:rPr>
      </w:pPr>
    </w:p>
    <w:p w:rsidRPr="00D45F9A" w:rsidR="003C0AC7" w:rsidP="003C0AC7" w:rsidRDefault="003C0AC7" w14:paraId="24F4D8A1" w14:textId="77777777">
      <w:pPr>
        <w:ind w:left="0" w:firstLine="0"/>
        <w:rPr>
          <w:rFonts w:asciiTheme="majorHAnsi" w:hAnsiTheme="majorHAnsi"/>
        </w:rPr>
      </w:pPr>
      <w:r w:rsidRPr="00D45F9A">
        <w:rPr>
          <w:rFonts w:asciiTheme="majorHAnsi" w:hAnsiTheme="majorHAnsi"/>
        </w:rPr>
        <w:t xml:space="preserve">Fundraising for individual persons is not allowed at the school.  All fundraising must be done for a classroom or the school as a whole. (Allowances </w:t>
      </w:r>
      <w:r>
        <w:rPr>
          <w:rFonts w:asciiTheme="majorHAnsi" w:hAnsiTheme="majorHAnsi"/>
        </w:rPr>
        <w:t xml:space="preserve">are made </w:t>
      </w:r>
      <w:r w:rsidRPr="00D45F9A">
        <w:rPr>
          <w:rFonts w:asciiTheme="majorHAnsi" w:hAnsiTheme="majorHAnsi"/>
        </w:rPr>
        <w:t>for Pathfinders and church</w:t>
      </w:r>
      <w:r>
        <w:rPr>
          <w:rFonts w:asciiTheme="majorHAnsi" w:hAnsiTheme="majorHAnsi"/>
        </w:rPr>
        <w:t>es</w:t>
      </w:r>
      <w:r w:rsidRPr="00D45F9A">
        <w:rPr>
          <w:rFonts w:asciiTheme="majorHAnsi" w:hAnsiTheme="majorHAnsi"/>
        </w:rPr>
        <w:t xml:space="preserve"> with administration permission).</w:t>
      </w:r>
    </w:p>
    <w:p w:rsidR="009825ED" w:rsidP="003C0AC7" w:rsidRDefault="009825ED" w14:paraId="73018D82" w14:textId="77777777">
      <w:pPr>
        <w:spacing w:after="200" w:line="276" w:lineRule="auto"/>
        <w:ind w:left="0" w:firstLine="0"/>
        <w:rPr>
          <w:rFonts w:asciiTheme="majorHAnsi" w:hAnsiTheme="majorHAnsi"/>
        </w:rPr>
      </w:pPr>
    </w:p>
    <w:p w:rsidRPr="003376F0" w:rsidR="003C0AC7" w:rsidP="003C0AC7" w:rsidRDefault="003C0AC7" w14:paraId="62C7644B" w14:textId="2E7253B2">
      <w:pPr>
        <w:spacing w:after="200" w:line="276" w:lineRule="auto"/>
        <w:ind w:left="0" w:firstLine="0"/>
        <w:rPr>
          <w:rFonts w:asciiTheme="majorHAnsi" w:hAnsiTheme="majorHAnsi"/>
          <w:b/>
        </w:rPr>
      </w:pPr>
      <w:r w:rsidRPr="003376F0">
        <w:rPr>
          <w:rFonts w:asciiTheme="majorHAnsi" w:hAnsiTheme="majorHAnsi"/>
          <w:b/>
        </w:rPr>
        <w:t>Volunteers</w:t>
      </w:r>
    </w:p>
    <w:p w:rsidRPr="00D45F9A" w:rsidR="003C0AC7" w:rsidP="003C0AC7" w:rsidRDefault="003C0AC7" w14:paraId="165F6C23" w14:textId="1BF92859">
      <w:pPr>
        <w:ind w:left="0" w:firstLine="0"/>
        <w:rPr>
          <w:rFonts w:asciiTheme="majorHAnsi" w:hAnsiTheme="majorHAnsi"/>
        </w:rPr>
      </w:pPr>
      <w:r w:rsidRPr="00D45F9A">
        <w:rPr>
          <w:rFonts w:asciiTheme="majorHAnsi" w:hAnsiTheme="majorHAnsi"/>
        </w:rPr>
        <w:t>Any person</w:t>
      </w:r>
      <w:r w:rsidR="00B972E3">
        <w:rPr>
          <w:rFonts w:asciiTheme="majorHAnsi" w:hAnsiTheme="majorHAnsi"/>
        </w:rPr>
        <w:t>,</w:t>
      </w:r>
      <w:r w:rsidR="00B972E3">
        <w:rPr>
          <w:rFonts w:asciiTheme="majorHAnsi" w:hAnsiTheme="majorHAnsi"/>
          <w:color w:val="FF0000"/>
        </w:rPr>
        <w:t xml:space="preserve"> </w:t>
      </w:r>
      <w:r w:rsidRPr="009825ED" w:rsidR="00B972E3">
        <w:rPr>
          <w:rFonts w:asciiTheme="majorHAnsi" w:hAnsiTheme="majorHAnsi"/>
          <w:color w:val="000000" w:themeColor="text1"/>
        </w:rPr>
        <w:t xml:space="preserve">drivers included, </w:t>
      </w:r>
      <w:r w:rsidRPr="00D45F9A">
        <w:rPr>
          <w:rFonts w:asciiTheme="majorHAnsi" w:hAnsiTheme="majorHAnsi"/>
        </w:rPr>
        <w:t xml:space="preserve">that will be going on fieldtrips or assisting in the classroom will need to have a current background check on file with the school and complete </w:t>
      </w:r>
      <w:r>
        <w:rPr>
          <w:rFonts w:asciiTheme="majorHAnsi" w:hAnsiTheme="majorHAnsi"/>
        </w:rPr>
        <w:t xml:space="preserve">the </w:t>
      </w:r>
      <w:r w:rsidRPr="00D45F9A">
        <w:rPr>
          <w:rFonts w:asciiTheme="majorHAnsi" w:hAnsiTheme="majorHAnsi"/>
        </w:rPr>
        <w:t>“</w:t>
      </w:r>
      <w:r w:rsidRPr="009825ED" w:rsidR="00E76583">
        <w:rPr>
          <w:rFonts w:asciiTheme="majorHAnsi" w:hAnsiTheme="majorHAnsi"/>
          <w:color w:val="000000" w:themeColor="text1"/>
        </w:rPr>
        <w:t>Sterling Volunteers</w:t>
      </w:r>
      <w:r w:rsidRPr="00D45F9A">
        <w:rPr>
          <w:rFonts w:asciiTheme="majorHAnsi" w:hAnsiTheme="majorHAnsi"/>
        </w:rPr>
        <w:t xml:space="preserve">” </w:t>
      </w:r>
      <w:r>
        <w:rPr>
          <w:rFonts w:asciiTheme="majorHAnsi" w:hAnsiTheme="majorHAnsi"/>
        </w:rPr>
        <w:t>program.</w:t>
      </w:r>
      <w:r w:rsidRPr="00D45F9A">
        <w:rPr>
          <w:rFonts w:asciiTheme="majorHAnsi" w:hAnsiTheme="majorHAnsi"/>
        </w:rPr>
        <w:t xml:space="preserve">  To obtain this, contact the school office.</w:t>
      </w:r>
    </w:p>
    <w:p w:rsidR="003C0AC7" w:rsidP="003C0AC7" w:rsidRDefault="003C0AC7" w14:paraId="65C43ADA" w14:textId="77777777">
      <w:pPr>
        <w:ind w:left="0" w:firstLine="0"/>
        <w:rPr>
          <w:rFonts w:asciiTheme="majorHAnsi" w:hAnsiTheme="majorHAnsi"/>
        </w:rPr>
      </w:pPr>
    </w:p>
    <w:p w:rsidRPr="00D45F9A" w:rsidR="003C0AC7" w:rsidP="003C0AC7" w:rsidRDefault="003C0AC7" w14:paraId="3412A99E" w14:textId="77777777">
      <w:pPr>
        <w:ind w:left="0" w:firstLine="0"/>
        <w:rPr>
          <w:rFonts w:asciiTheme="majorHAnsi" w:hAnsiTheme="majorHAnsi"/>
        </w:rPr>
      </w:pPr>
      <w:r w:rsidRPr="00D45F9A">
        <w:rPr>
          <w:rFonts w:asciiTheme="majorHAnsi" w:hAnsiTheme="majorHAnsi"/>
        </w:rPr>
        <w:t xml:space="preserve">Any person that will be assisting in transportation for fieldtrips will need to provide proof of insurance to the school. Insurance coverage with a minimum liability of </w:t>
      </w:r>
      <w:r>
        <w:rPr>
          <w:rFonts w:asciiTheme="majorHAnsi" w:hAnsiTheme="majorHAnsi"/>
        </w:rPr>
        <w:t>$</w:t>
      </w:r>
      <w:r w:rsidRPr="00D45F9A">
        <w:rPr>
          <w:rFonts w:asciiTheme="majorHAnsi" w:hAnsiTheme="majorHAnsi"/>
        </w:rPr>
        <w:t>250</w:t>
      </w:r>
      <w:r>
        <w:rPr>
          <w:rFonts w:asciiTheme="majorHAnsi" w:hAnsiTheme="majorHAnsi"/>
        </w:rPr>
        <w:t>,000</w:t>
      </w:r>
      <w:r w:rsidRPr="00D45F9A">
        <w:rPr>
          <w:rFonts w:asciiTheme="majorHAnsi" w:hAnsiTheme="majorHAnsi"/>
        </w:rPr>
        <w:t>/</w:t>
      </w:r>
      <w:r>
        <w:rPr>
          <w:rFonts w:asciiTheme="majorHAnsi" w:hAnsiTheme="majorHAnsi"/>
        </w:rPr>
        <w:t>$</w:t>
      </w:r>
      <w:r w:rsidRPr="00D45F9A">
        <w:rPr>
          <w:rFonts w:asciiTheme="majorHAnsi" w:hAnsiTheme="majorHAnsi"/>
        </w:rPr>
        <w:t>500</w:t>
      </w:r>
      <w:r>
        <w:rPr>
          <w:rFonts w:asciiTheme="majorHAnsi" w:hAnsiTheme="majorHAnsi"/>
        </w:rPr>
        <w:t>,000</w:t>
      </w:r>
      <w:r w:rsidRPr="00D45F9A">
        <w:rPr>
          <w:rFonts w:asciiTheme="majorHAnsi" w:hAnsiTheme="majorHAnsi"/>
        </w:rPr>
        <w:t xml:space="preserve"> is required to transport students.</w:t>
      </w:r>
    </w:p>
    <w:p w:rsidRPr="00D45F9A" w:rsidR="003C0AC7" w:rsidP="003C0AC7" w:rsidRDefault="003C0AC7" w14:paraId="4B01E5DE" w14:textId="77777777">
      <w:pPr>
        <w:ind w:left="0" w:firstLine="0"/>
        <w:rPr>
          <w:rFonts w:asciiTheme="majorHAnsi" w:hAnsiTheme="majorHAnsi"/>
        </w:rPr>
      </w:pPr>
    </w:p>
    <w:p w:rsidR="003C0AC7" w:rsidP="003C0AC7" w:rsidRDefault="003C0AC7" w14:paraId="22DC5CD4" w14:textId="77777777">
      <w:pPr>
        <w:ind w:left="0" w:firstLine="0"/>
        <w:rPr>
          <w:rFonts w:asciiTheme="majorHAnsi" w:hAnsiTheme="majorHAnsi"/>
          <w:b/>
        </w:rPr>
      </w:pPr>
      <w:r w:rsidRPr="003376F0">
        <w:rPr>
          <w:rFonts w:asciiTheme="majorHAnsi" w:hAnsiTheme="majorHAnsi"/>
          <w:b/>
        </w:rPr>
        <w:t>Board Meeting Attendance</w:t>
      </w:r>
    </w:p>
    <w:p w:rsidRPr="003376F0" w:rsidR="003C0AC7" w:rsidP="003C0AC7" w:rsidRDefault="003C0AC7" w14:paraId="7AE1E90F" w14:textId="77777777">
      <w:pPr>
        <w:ind w:left="0" w:firstLine="0"/>
        <w:rPr>
          <w:rFonts w:asciiTheme="majorHAnsi" w:hAnsiTheme="majorHAnsi"/>
          <w:b/>
        </w:rPr>
      </w:pPr>
    </w:p>
    <w:p w:rsidR="2D1F4EC7" w:rsidP="7197855A" w:rsidRDefault="2D1F4EC7" w14:paraId="04BC2112" w14:textId="5A946B85">
      <w:pPr>
        <w:spacing w:after="200" w:line="276" w:lineRule="auto"/>
        <w:ind w:left="0" w:firstLine="0"/>
        <w:rPr>
          <w:rFonts w:ascii="Calibri Light" w:hAnsi="Calibri Light" w:asciiTheme="majorAscii" w:hAnsiTheme="majorAscii"/>
        </w:rPr>
      </w:pPr>
      <w:r w:rsidRPr="7197855A" w:rsidR="003C0AC7">
        <w:rPr>
          <w:rFonts w:ascii="Calibri Light" w:hAnsi="Calibri Light" w:asciiTheme="majorAscii" w:hAnsiTheme="majorAscii"/>
        </w:rPr>
        <w:t>Anyone</w:t>
      </w:r>
      <w:r w:rsidRPr="7197855A" w:rsidR="003C0AC7">
        <w:rPr>
          <w:rFonts w:ascii="Calibri Light" w:hAnsi="Calibri Light" w:asciiTheme="majorAscii" w:hAnsiTheme="majorAscii"/>
        </w:rPr>
        <w:t xml:space="preserve"> is welcome to attend board meetings</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However, anyone wishing to attend a school board meeting will need to contact the school board c</w:t>
      </w:r>
      <w:r w:rsidRPr="7197855A" w:rsidR="003C0AC7">
        <w:rPr>
          <w:rFonts w:ascii="Calibri Light" w:hAnsi="Calibri Light" w:asciiTheme="majorAscii" w:hAnsiTheme="majorAscii"/>
        </w:rPr>
        <w:t>hair, secretary</w:t>
      </w:r>
      <w:r w:rsidRPr="7197855A" w:rsidR="003C0AC7">
        <w:rPr>
          <w:rFonts w:ascii="Calibri Light" w:hAnsi="Calibri Light" w:asciiTheme="majorAscii" w:hAnsiTheme="majorAscii"/>
        </w:rPr>
        <w:t>,</w:t>
      </w:r>
      <w:r w:rsidRPr="7197855A" w:rsidR="003C0AC7">
        <w:rPr>
          <w:rFonts w:ascii="Calibri Light" w:hAnsi="Calibri Light" w:asciiTheme="majorAscii" w:hAnsiTheme="majorAscii"/>
        </w:rPr>
        <w:t xml:space="preserve"> or principal </w:t>
      </w:r>
      <w:r w:rsidRPr="7197855A" w:rsidR="003C0AC7">
        <w:rPr>
          <w:rFonts w:ascii="Calibri Light" w:hAnsi="Calibri Light" w:asciiTheme="majorAscii" w:hAnsiTheme="majorAscii"/>
        </w:rPr>
        <w:t xml:space="preserve">to </w:t>
      </w:r>
      <w:r w:rsidRPr="7197855A" w:rsidR="003C0AC7">
        <w:rPr>
          <w:rFonts w:ascii="Calibri Light" w:hAnsi="Calibri Light" w:asciiTheme="majorAscii" w:hAnsiTheme="majorAscii"/>
        </w:rPr>
        <w:t>determine</w:t>
      </w:r>
      <w:r w:rsidRPr="7197855A" w:rsidR="003C0AC7">
        <w:rPr>
          <w:rFonts w:ascii="Calibri Light" w:hAnsi="Calibri Light" w:asciiTheme="majorAscii" w:hAnsiTheme="majorAscii"/>
        </w:rPr>
        <w:t xml:space="preserve"> the date of attendance</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All visitors to school board meetings must understand that they are observers only</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They do not have a vote</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They may request to address the board</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 request must be made prior to the meeting and added to the agenda</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 agenda must be approved by the board</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All visitors must understand that c</w:t>
      </w:r>
      <w:r w:rsidRPr="7197855A" w:rsidR="003C0AC7">
        <w:rPr>
          <w:rFonts w:ascii="Calibri Light" w:hAnsi="Calibri Light" w:asciiTheme="majorAscii" w:hAnsiTheme="majorAscii"/>
        </w:rPr>
        <w:t>ertain limitations</w:t>
      </w:r>
      <w:r w:rsidRPr="7197855A" w:rsidR="003C0AC7">
        <w:rPr>
          <w:rFonts w:ascii="Calibri Light" w:hAnsi="Calibri Light" w:asciiTheme="majorAscii" w:hAnsiTheme="majorAscii"/>
        </w:rPr>
        <w:t xml:space="preserve"> do apply during board meetings</w:t>
      </w:r>
      <w:r w:rsidRPr="7197855A" w:rsidR="003C0AC7">
        <w:rPr>
          <w:rFonts w:ascii="Calibri Light" w:hAnsi="Calibri Light" w:asciiTheme="majorAscii" w:hAnsiTheme="majorAscii"/>
        </w:rPr>
        <w:t xml:space="preserve">.  </w:t>
      </w:r>
      <w:r w:rsidRPr="7197855A" w:rsidR="003C0AC7">
        <w:rPr>
          <w:rFonts w:ascii="Calibri Light" w:hAnsi="Calibri Light" w:asciiTheme="majorAscii" w:hAnsiTheme="majorAscii"/>
        </w:rPr>
        <w:t>The school board reserves the right to enter executive session at any time.</w:t>
      </w:r>
    </w:p>
    <w:p w:rsidR="7197855A" w:rsidP="7197855A" w:rsidRDefault="7197855A" w14:paraId="0BAD4999" w14:textId="6025CF3B">
      <w:pPr>
        <w:ind w:left="0" w:firstLine="0"/>
        <w:rPr>
          <w:rFonts w:ascii="Calibri Light" w:hAnsi="Calibri Light" w:asciiTheme="majorAscii" w:hAnsiTheme="majorAscii"/>
        </w:rPr>
      </w:pPr>
    </w:p>
    <w:p w:rsidRPr="007107AD" w:rsidR="003C0AC7" w:rsidP="2D1F4EC7" w:rsidRDefault="003C0AC7" w14:paraId="3C1D44F5" w14:textId="6C61E6DE">
      <w:pPr>
        <w:pStyle w:val="Normal"/>
        <w:spacing w:after="200" w:line="276" w:lineRule="auto"/>
        <w:ind w:left="0" w:firstLine="0"/>
        <w:jc w:val="center"/>
        <w:rPr>
          <w:rFonts w:ascii="Calibri Light" w:hAnsi="Calibri Light" w:asciiTheme="majorAscii" w:hAnsiTheme="majorAscii"/>
          <w:b w:val="1"/>
          <w:bCs w:val="1"/>
          <w:sz w:val="28"/>
          <w:szCs w:val="28"/>
        </w:rPr>
      </w:pPr>
      <w:r w:rsidRPr="2D1F4EC7" w:rsidR="003C0AC7">
        <w:rPr>
          <w:rFonts w:ascii="Calibri Light" w:hAnsi="Calibri Light" w:asciiTheme="majorAscii" w:hAnsiTheme="majorAscii"/>
          <w:b w:val="1"/>
          <w:bCs w:val="1"/>
          <w:sz w:val="28"/>
          <w:szCs w:val="28"/>
        </w:rPr>
        <w:t>Grievance Procedure</w:t>
      </w:r>
    </w:p>
    <w:p w:rsidR="003C0AC7" w:rsidP="003C0AC7" w:rsidRDefault="003C0AC7" w14:paraId="49EB497D" w14:textId="77777777">
      <w:pPr>
        <w:ind w:left="0" w:firstLine="0"/>
        <w:rPr>
          <w:rFonts w:asciiTheme="majorHAnsi" w:hAnsiTheme="majorHAnsi"/>
        </w:rPr>
      </w:pPr>
    </w:p>
    <w:p w:rsidRPr="00D45F9A" w:rsidR="003C0AC7" w:rsidP="003C0AC7" w:rsidRDefault="003C0AC7" w14:paraId="626F1C1F" w14:textId="77777777">
      <w:pPr>
        <w:ind w:left="0" w:firstLine="0"/>
        <w:rPr>
          <w:rFonts w:asciiTheme="majorHAnsi" w:hAnsiTheme="majorHAnsi"/>
        </w:rPr>
      </w:pPr>
      <w:r w:rsidRPr="00D45F9A">
        <w:rPr>
          <w:rFonts w:asciiTheme="majorHAnsi" w:hAnsiTheme="majorHAnsi"/>
        </w:rPr>
        <w:t>Communication is key to a good relationship between the home and school.  If a parent has a question or concern about something that has occurred in the classroom, the following steps must be taken in the correct order to ensure that parent grievances are addressed.</w:t>
      </w:r>
    </w:p>
    <w:p w:rsidRPr="00D45F9A" w:rsidR="003C0AC7" w:rsidP="003C0AC7" w:rsidRDefault="003C0AC7" w14:paraId="5B96B7B0" w14:textId="77777777">
      <w:pPr>
        <w:ind w:left="0" w:firstLine="0"/>
        <w:rPr>
          <w:rFonts w:asciiTheme="majorHAnsi" w:hAnsiTheme="majorHAnsi"/>
        </w:rPr>
      </w:pPr>
    </w:p>
    <w:p w:rsidRPr="00D45F9A" w:rsidR="003C0AC7" w:rsidP="003C0AC7" w:rsidRDefault="003C0AC7" w14:paraId="4011C064" w14:textId="77777777">
      <w:pPr>
        <w:ind w:left="720" w:firstLine="0"/>
        <w:rPr>
          <w:rFonts w:asciiTheme="majorHAnsi" w:hAnsiTheme="majorHAnsi"/>
        </w:rPr>
      </w:pPr>
      <w:r w:rsidRPr="00D45F9A">
        <w:rPr>
          <w:rFonts w:asciiTheme="majorHAnsi" w:hAnsiTheme="majorHAnsi"/>
          <w:b/>
        </w:rPr>
        <w:t>Step 1</w:t>
      </w:r>
      <w:r w:rsidRPr="00D45F9A">
        <w:rPr>
          <w:rFonts w:asciiTheme="majorHAnsi" w:hAnsiTheme="majorHAnsi"/>
          <w:b/>
        </w:rPr>
        <w:tab/>
      </w:r>
      <w:r w:rsidRPr="00D45F9A">
        <w:rPr>
          <w:rFonts w:asciiTheme="majorHAnsi" w:hAnsiTheme="majorHAnsi"/>
        </w:rPr>
        <w:t>The parent should talk to the teacher.</w:t>
      </w:r>
    </w:p>
    <w:p w:rsidRPr="00D45F9A" w:rsidR="003C0AC7" w:rsidP="003C0AC7" w:rsidRDefault="003C0AC7" w14:paraId="040E93EC" w14:textId="77777777">
      <w:pPr>
        <w:ind w:left="720" w:firstLine="0"/>
        <w:rPr>
          <w:rFonts w:asciiTheme="majorHAnsi" w:hAnsiTheme="majorHAnsi"/>
        </w:rPr>
      </w:pPr>
      <w:r w:rsidRPr="00D45F9A">
        <w:rPr>
          <w:rFonts w:asciiTheme="majorHAnsi" w:hAnsiTheme="majorHAnsi"/>
          <w:b/>
        </w:rPr>
        <w:t>Step 2</w:t>
      </w:r>
      <w:r w:rsidRPr="00D45F9A">
        <w:rPr>
          <w:rFonts w:asciiTheme="majorHAnsi" w:hAnsiTheme="majorHAnsi"/>
        </w:rPr>
        <w:tab/>
      </w:r>
      <w:r w:rsidRPr="00D45F9A">
        <w:rPr>
          <w:rFonts w:asciiTheme="majorHAnsi" w:hAnsiTheme="majorHAnsi"/>
        </w:rPr>
        <w:t>If resolution is not rea</w:t>
      </w:r>
      <w:r>
        <w:rPr>
          <w:rFonts w:asciiTheme="majorHAnsi" w:hAnsiTheme="majorHAnsi"/>
        </w:rPr>
        <w:t xml:space="preserve">ched, the parent should ask to </w:t>
      </w:r>
      <w:r w:rsidRPr="00D45F9A">
        <w:rPr>
          <w:rFonts w:asciiTheme="majorHAnsi" w:hAnsiTheme="majorHAnsi"/>
        </w:rPr>
        <w:t>speak to the teacher and principal.</w:t>
      </w:r>
    </w:p>
    <w:p w:rsidRPr="00D45F9A" w:rsidR="003C0AC7" w:rsidP="003C0AC7" w:rsidRDefault="003C0AC7" w14:paraId="3E4D852C" w14:textId="77777777">
      <w:pPr>
        <w:ind w:left="720" w:firstLine="0"/>
        <w:rPr>
          <w:rFonts w:asciiTheme="majorHAnsi" w:hAnsiTheme="majorHAnsi"/>
        </w:rPr>
      </w:pPr>
      <w:r w:rsidRPr="00D45F9A">
        <w:rPr>
          <w:rFonts w:asciiTheme="majorHAnsi" w:hAnsiTheme="majorHAnsi"/>
          <w:b/>
        </w:rPr>
        <w:t>Step 3</w:t>
      </w:r>
      <w:r w:rsidRPr="00D45F9A">
        <w:rPr>
          <w:rFonts w:asciiTheme="majorHAnsi" w:hAnsiTheme="majorHAnsi"/>
        </w:rPr>
        <w:tab/>
      </w:r>
      <w:r w:rsidRPr="00D45F9A">
        <w:rPr>
          <w:rFonts w:asciiTheme="majorHAnsi" w:hAnsiTheme="majorHAnsi"/>
        </w:rPr>
        <w:t>If the above attempts do not result in resolution, the parent is invited to put concerns in writing for consideration by the ch</w:t>
      </w:r>
      <w:r>
        <w:rPr>
          <w:rFonts w:asciiTheme="majorHAnsi" w:hAnsiTheme="majorHAnsi"/>
        </w:rPr>
        <w:t>airperson of the school board.</w:t>
      </w:r>
    </w:p>
    <w:p w:rsidRPr="001D2396" w:rsidR="001D2396" w:rsidP="270961EE" w:rsidRDefault="001D2396" w14:paraId="4EA9B121" w14:textId="5A27F77B">
      <w:pPr>
        <w:ind w:left="720" w:firstLine="0"/>
        <w:rPr>
          <w:rFonts w:ascii="Calibri Light" w:hAnsi="Calibri Light" w:asciiTheme="majorAscii" w:hAnsiTheme="majorAscii"/>
        </w:rPr>
      </w:pPr>
      <w:r w:rsidRPr="270961EE" w:rsidR="003C0AC7">
        <w:rPr>
          <w:rFonts w:ascii="Calibri Light" w:hAnsi="Calibri Light" w:asciiTheme="majorAscii" w:hAnsiTheme="majorAscii"/>
          <w:b w:val="1"/>
          <w:bCs w:val="1"/>
        </w:rPr>
        <w:t>Step 4</w:t>
      </w:r>
      <w:r>
        <w:tab/>
      </w:r>
      <w:r w:rsidRPr="270961EE" w:rsidR="003C0AC7">
        <w:rPr>
          <w:rFonts w:ascii="Calibri Light" w:hAnsi="Calibri Light" w:asciiTheme="majorAscii" w:hAnsiTheme="majorAscii"/>
        </w:rPr>
        <w:t xml:space="preserve">If the problem is still not resolved, the parent may contact the Oklahoma Conference Education director who will intervene </w:t>
      </w:r>
      <w:r w:rsidRPr="270961EE" w:rsidR="003C0AC7">
        <w:rPr>
          <w:rFonts w:ascii="Calibri Light" w:hAnsi="Calibri Light" w:asciiTheme="majorAscii" w:hAnsiTheme="majorAscii"/>
        </w:rPr>
        <w:t>in an effort to</w:t>
      </w:r>
      <w:r w:rsidRPr="270961EE" w:rsidR="003C0AC7">
        <w:rPr>
          <w:rFonts w:ascii="Calibri Light" w:hAnsi="Calibri Light" w:asciiTheme="majorAscii" w:hAnsiTheme="majorAscii"/>
        </w:rPr>
        <w:t xml:space="preserve"> find resolution.</w:t>
      </w:r>
    </w:p>
    <w:sectPr w:rsidRPr="001D2396" w:rsidR="001D2396" w:rsidSect="00E27E27">
      <w:type w:val="continuous"/>
      <w:pgSz w:w="12240" w:h="15840" w:orient="portrait"/>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7E27" w:rsidRDefault="00E27E27" w14:paraId="5C137A4F" w14:textId="77777777">
      <w:r>
        <w:separator/>
      </w:r>
    </w:p>
  </w:endnote>
  <w:endnote w:type="continuationSeparator" w:id="0">
    <w:p w:rsidR="00E27E27" w:rsidRDefault="00E27E27" w14:paraId="52A416A1" w14:textId="77777777">
      <w:r>
        <w:continuationSeparator/>
      </w:r>
    </w:p>
  </w:endnote>
  <w:endnote w:type="continuationNotice" w:id="1">
    <w:p w:rsidR="00E27E27" w:rsidRDefault="00E27E27" w14:paraId="64644F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Bold">
    <w:charset w:val="59"/>
    <w:family w:val="auto"/>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imes-Roman">
    <w:altName w:val="Times New Roman"/>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61F7" w:rsidRDefault="001161F7" w14:paraId="2B44994B" w14:textId="77777777">
    <w:pPr>
      <w:pStyle w:val="Footer"/>
      <w:jc w:val="right"/>
    </w:pPr>
    <w:r>
      <w:tab/>
    </w:r>
    <w:r>
      <w:tab/>
    </w:r>
    <w:r>
      <w:tab/>
    </w:r>
    <w:r>
      <w:fldChar w:fldCharType="begin"/>
    </w:r>
    <w:r>
      <w:instrText xml:space="preserve"> PAGE   \* MERGEFORMAT </w:instrText>
    </w:r>
    <w:r>
      <w:fldChar w:fldCharType="separate"/>
    </w:r>
    <w:r>
      <w:rPr>
        <w:noProof/>
      </w:rPr>
      <w:t>2</w:t>
    </w:r>
    <w:r>
      <w:rPr>
        <w:noProof/>
      </w:rPr>
      <w:fldChar w:fldCharType="end"/>
    </w:r>
  </w:p>
  <w:p w:rsidR="001161F7" w:rsidRDefault="001161F7" w14:paraId="01B9972F" w14:textId="77777777">
    <w:pPr>
      <w:pStyle w:val="Footer"/>
    </w:pPr>
  </w:p>
  <w:p w:rsidR="001161F7" w:rsidRDefault="001161F7" w14:paraId="47E99DB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921841"/>
      <w:docPartObj>
        <w:docPartGallery w:val="Page Numbers (Bottom of Page)"/>
        <w:docPartUnique/>
      </w:docPartObj>
    </w:sdtPr>
    <w:sdtEndPr>
      <w:rPr>
        <w:noProof/>
      </w:rPr>
    </w:sdtEndPr>
    <w:sdtContent>
      <w:p w:rsidR="001161F7" w:rsidRDefault="001161F7" w14:paraId="33357676" w14:textId="77777777">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Pr="008A2FEA" w:rsidR="001161F7" w:rsidRDefault="3AFEFBBE" w14:paraId="250E6702" w14:textId="27F4CD30">
    <w:pPr>
      <w:rPr>
        <w:color w:val="FF0000"/>
      </w:rPr>
    </w:pPr>
    <w:r w:rsidR="2188526F">
      <w:rPr/>
      <w:t>PAA</w:t>
    </w:r>
    <w:r w:rsidR="2188526F">
      <w:rPr/>
      <w:t xml:space="preserve"> </w:t>
    </w:r>
    <w:r w:rsidRPr="2188526F" w:rsidR="2188526F">
      <w:rPr>
        <w:strike w:val="0"/>
        <w:dstrike w:val="0"/>
        <w:color w:val="auto"/>
      </w:rPr>
      <w:t>2025-2026</w:t>
    </w:r>
    <w:r w:rsidRPr="2188526F" w:rsidR="2188526F">
      <w:rPr>
        <w:strike w:val="0"/>
        <w:dstrike w:val="0"/>
        <w:color w:val="auto"/>
      </w:rPr>
      <w:t xml:space="preserve"> </w:t>
    </w:r>
    <w:r w:rsidR="2188526F">
      <w:rPr/>
      <w:t>Student Handbook</w:t>
    </w:r>
    <w:r>
      <w:tab/>
    </w:r>
    <w:r>
      <w:tab/>
    </w:r>
    <w:r>
      <w:tab/>
    </w:r>
    <w:r w:rsidR="2188526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7E27" w:rsidRDefault="00E27E27" w14:paraId="6E3FF77C" w14:textId="77777777">
      <w:r>
        <w:separator/>
      </w:r>
    </w:p>
  </w:footnote>
  <w:footnote w:type="continuationSeparator" w:id="0">
    <w:p w:rsidR="00E27E27" w:rsidRDefault="00E27E27" w14:paraId="380DBB53" w14:textId="77777777">
      <w:r>
        <w:continuationSeparator/>
      </w:r>
    </w:p>
  </w:footnote>
  <w:footnote w:type="continuationNotice" w:id="1">
    <w:p w:rsidR="00E27E27" w:rsidRDefault="00E27E27" w14:paraId="5FA793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61F7" w:rsidRDefault="001161F7" w14:paraId="6B48010C" w14:textId="77777777">
    <w:pPr>
      <w:pStyle w:val="Header"/>
    </w:pPr>
  </w:p>
  <w:p w:rsidR="001161F7" w:rsidRDefault="001161F7" w14:paraId="445D090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61F7" w:rsidRDefault="001161F7" w14:paraId="29BCDA43" w14:textId="77777777">
    <w:pPr>
      <w:pStyle w:val="Header"/>
    </w:pPr>
  </w:p>
  <w:p w:rsidR="001161F7" w:rsidRDefault="001161F7" w14:paraId="4D0DFD4D" w14:textId="77777777"/>
</w:hdr>
</file>

<file path=word/intelligence2.xml><?xml version="1.0" encoding="utf-8"?>
<int2:intelligence xmlns:int2="http://schemas.microsoft.com/office/intelligence/2020/intelligence" xmlns:oel="http://schemas.microsoft.com/office/2019/extlst">
  <int2:observations>
    <int2:bookmark int2:bookmarkName="_Int_wXlNS54q" int2:invalidationBookmarkName="" int2:hashCode="C0QNR5pWR9FpTe" int2:id="kefFMYh9">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9">
    <w:nsid w:val="46d0f7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75782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b822a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54b80b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215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93e63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1c0d0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d769e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e6582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606222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b740b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8fb6d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677bc3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540381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dfd91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224209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047ca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111d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d450e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4ee3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33a3bb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edfe3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85490"/>
    <w:multiLevelType w:val="hybridMultilevel"/>
    <w:tmpl w:val="B87CF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A50EB5"/>
    <w:multiLevelType w:val="hybridMultilevel"/>
    <w:tmpl w:val="E8E8BC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400E33"/>
    <w:multiLevelType w:val="hybridMultilevel"/>
    <w:tmpl w:val="FF389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5122D8"/>
    <w:multiLevelType w:val="hybridMultilevel"/>
    <w:tmpl w:val="E46EE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rPr>
    </w:lvl>
    <w:lvl w:ilvl="8" w:tplc="04090005" w:tentative="1">
      <w:start w:val="1"/>
      <w:numFmt w:val="bullet"/>
      <w:lvlText w:val=""/>
      <w:lvlJc w:val="left"/>
      <w:pPr>
        <w:ind w:left="6750" w:hanging="360"/>
      </w:pPr>
      <w:rPr>
        <w:rFonts w:hint="default" w:ascii="Wingdings" w:hAnsi="Wingdings"/>
      </w:rPr>
    </w:lvl>
  </w:abstractNum>
  <w:abstractNum w:abstractNumId="4" w15:restartNumberingAfterBreak="0">
    <w:nsid w:val="06E22B66"/>
    <w:multiLevelType w:val="hybridMultilevel"/>
    <w:tmpl w:val="4FD29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B126D1B"/>
    <w:multiLevelType w:val="hybridMultilevel"/>
    <w:tmpl w:val="C8B43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FA0461"/>
    <w:multiLevelType w:val="hybridMultilevel"/>
    <w:tmpl w:val="6B10A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0F3C1A7E"/>
    <w:multiLevelType w:val="hybridMultilevel"/>
    <w:tmpl w:val="FECECC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0996991"/>
    <w:multiLevelType w:val="hybridMultilevel"/>
    <w:tmpl w:val="7C48508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2C66134"/>
    <w:multiLevelType w:val="hybridMultilevel"/>
    <w:tmpl w:val="BC5EE6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13886E89"/>
    <w:multiLevelType w:val="hybridMultilevel"/>
    <w:tmpl w:val="AAA289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4607A6"/>
    <w:multiLevelType w:val="hybridMultilevel"/>
    <w:tmpl w:val="2EB66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2260E2"/>
    <w:multiLevelType w:val="hybridMultilevel"/>
    <w:tmpl w:val="EF6460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1C727C1A"/>
    <w:multiLevelType w:val="hybridMultilevel"/>
    <w:tmpl w:val="AB58E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0AE5AAF"/>
    <w:multiLevelType w:val="hybridMultilevel"/>
    <w:tmpl w:val="7D907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E65984"/>
    <w:multiLevelType w:val="hybridMultilevel"/>
    <w:tmpl w:val="BC244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1FD317E"/>
    <w:multiLevelType w:val="hybridMultilevel"/>
    <w:tmpl w:val="B2AACD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21E7E5D"/>
    <w:multiLevelType w:val="hybridMultilevel"/>
    <w:tmpl w:val="F11EA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45B6FC1"/>
    <w:multiLevelType w:val="hybridMultilevel"/>
    <w:tmpl w:val="300EDC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25991E19"/>
    <w:multiLevelType w:val="hybridMultilevel"/>
    <w:tmpl w:val="D0529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26350370"/>
    <w:multiLevelType w:val="hybridMultilevel"/>
    <w:tmpl w:val="2954C2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C654E97"/>
    <w:multiLevelType w:val="hybridMultilevel"/>
    <w:tmpl w:val="470C2B4E"/>
    <w:lvl w:ilvl="0" w:tplc="DAB4C45E">
      <w:start w:val="1"/>
      <w:numFmt w:val="bullet"/>
      <w:pStyle w:val="bullets"/>
      <w:lvlText w:val=""/>
      <w:lvlJc w:val="left"/>
      <w:pPr>
        <w:ind w:left="45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BF333F"/>
    <w:multiLevelType w:val="hybridMultilevel"/>
    <w:tmpl w:val="8CAC4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321040FD"/>
    <w:multiLevelType w:val="hybridMultilevel"/>
    <w:tmpl w:val="BE94DE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32E64F25"/>
    <w:multiLevelType w:val="hybridMultilevel"/>
    <w:tmpl w:val="EBBC0F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352501A0"/>
    <w:multiLevelType w:val="hybridMultilevel"/>
    <w:tmpl w:val="2196C708"/>
    <w:lvl w:ilvl="0" w:tplc="F6F6E5C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974D3"/>
    <w:multiLevelType w:val="hybridMultilevel"/>
    <w:tmpl w:val="37E8396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36C011E8"/>
    <w:multiLevelType w:val="hybridMultilevel"/>
    <w:tmpl w:val="5B123C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88B72FE"/>
    <w:multiLevelType w:val="hybridMultilevel"/>
    <w:tmpl w:val="9530ED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C8757D0"/>
    <w:multiLevelType w:val="hybridMultilevel"/>
    <w:tmpl w:val="34167D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C9B519F"/>
    <w:multiLevelType w:val="hybridMultilevel"/>
    <w:tmpl w:val="DE6217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3EB863D3"/>
    <w:multiLevelType w:val="hybridMultilevel"/>
    <w:tmpl w:val="0E66ADF8"/>
    <w:lvl w:ilvl="0" w:tplc="6F9AD6CA">
      <w:start w:val="1"/>
      <w:numFmt w:val="decimal"/>
      <w:lvlText w:val="%1."/>
      <w:lvlJc w:val="left"/>
      <w:pPr>
        <w:ind w:left="1800" w:hanging="360"/>
      </w:pPr>
      <w:rPr>
        <w:rFonts w:eastAsia="ヒラギノ角ゴ Pro W3" w:cs="Times New Roman" w:asciiTheme="majorHAnsi" w:hAnsi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EBF5FC8"/>
    <w:multiLevelType w:val="hybridMultilevel"/>
    <w:tmpl w:val="AB824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52F957E6"/>
    <w:multiLevelType w:val="hybridMultilevel"/>
    <w:tmpl w:val="977600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37E3F9E"/>
    <w:multiLevelType w:val="hybridMultilevel"/>
    <w:tmpl w:val="AE8C9B78"/>
    <w:lvl w:ilvl="0" w:tplc="04090001">
      <w:start w:val="1"/>
      <w:numFmt w:val="bullet"/>
      <w:lvlText w:val=""/>
      <w:lvlJc w:val="left"/>
      <w:pPr>
        <w:ind w:left="1440" w:hanging="360"/>
      </w:pPr>
      <w:rPr>
        <w:rFonts w:hint="default" w:ascii="Symbol" w:hAnsi="Symbo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416236D"/>
    <w:multiLevelType w:val="hybridMultilevel"/>
    <w:tmpl w:val="8200D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2AE7A25"/>
    <w:multiLevelType w:val="hybridMultilevel"/>
    <w:tmpl w:val="63506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68E314D5"/>
    <w:multiLevelType w:val="hybridMultilevel"/>
    <w:tmpl w:val="D284B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68F83D41"/>
    <w:multiLevelType w:val="hybridMultilevel"/>
    <w:tmpl w:val="4C3059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BCD6869"/>
    <w:multiLevelType w:val="hybridMultilevel"/>
    <w:tmpl w:val="B4B4FA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CA7C12"/>
    <w:multiLevelType w:val="hybridMultilevel"/>
    <w:tmpl w:val="10BC82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047102"/>
    <w:multiLevelType w:val="hybridMultilevel"/>
    <w:tmpl w:val="661CDE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521575A"/>
    <w:multiLevelType w:val="hybridMultilevel"/>
    <w:tmpl w:val="9DF2F5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5ED5EA4"/>
    <w:multiLevelType w:val="hybridMultilevel"/>
    <w:tmpl w:val="EC0AEF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76A63B3E"/>
    <w:multiLevelType w:val="hybridMultilevel"/>
    <w:tmpl w:val="FFFFFFFF"/>
    <w:lvl w:ilvl="0" w:tplc="8A404614">
      <w:start w:val="1"/>
      <w:numFmt w:val="bullet"/>
      <w:lvlText w:val=""/>
      <w:lvlJc w:val="left"/>
      <w:pPr>
        <w:ind w:left="720" w:hanging="360"/>
      </w:pPr>
      <w:rPr>
        <w:rFonts w:hint="default" w:ascii="Symbol" w:hAnsi="Symbol"/>
      </w:rPr>
    </w:lvl>
    <w:lvl w:ilvl="1" w:tplc="D48A6D26">
      <w:start w:val="1"/>
      <w:numFmt w:val="bullet"/>
      <w:lvlText w:val="o"/>
      <w:lvlJc w:val="left"/>
      <w:pPr>
        <w:ind w:left="1440" w:hanging="360"/>
      </w:pPr>
      <w:rPr>
        <w:rFonts w:hint="default" w:ascii="Courier New" w:hAnsi="Courier New"/>
      </w:rPr>
    </w:lvl>
    <w:lvl w:ilvl="2" w:tplc="E730AEDE">
      <w:start w:val="1"/>
      <w:numFmt w:val="bullet"/>
      <w:lvlText w:val=""/>
      <w:lvlJc w:val="left"/>
      <w:pPr>
        <w:ind w:left="2160" w:hanging="360"/>
      </w:pPr>
      <w:rPr>
        <w:rFonts w:hint="default" w:ascii="Wingdings" w:hAnsi="Wingdings"/>
      </w:rPr>
    </w:lvl>
    <w:lvl w:ilvl="3" w:tplc="31A4DBCC">
      <w:start w:val="1"/>
      <w:numFmt w:val="bullet"/>
      <w:lvlText w:val=""/>
      <w:lvlJc w:val="left"/>
      <w:pPr>
        <w:ind w:left="2880" w:hanging="360"/>
      </w:pPr>
      <w:rPr>
        <w:rFonts w:hint="default" w:ascii="Symbol" w:hAnsi="Symbol"/>
      </w:rPr>
    </w:lvl>
    <w:lvl w:ilvl="4" w:tplc="AA9EF0C0">
      <w:start w:val="1"/>
      <w:numFmt w:val="bullet"/>
      <w:lvlText w:val="o"/>
      <w:lvlJc w:val="left"/>
      <w:pPr>
        <w:ind w:left="3600" w:hanging="360"/>
      </w:pPr>
      <w:rPr>
        <w:rFonts w:hint="default" w:ascii="Courier New" w:hAnsi="Courier New"/>
      </w:rPr>
    </w:lvl>
    <w:lvl w:ilvl="5" w:tplc="9AA65B86">
      <w:start w:val="1"/>
      <w:numFmt w:val="bullet"/>
      <w:lvlText w:val=""/>
      <w:lvlJc w:val="left"/>
      <w:pPr>
        <w:ind w:left="4320" w:hanging="360"/>
      </w:pPr>
      <w:rPr>
        <w:rFonts w:hint="default" w:ascii="Wingdings" w:hAnsi="Wingdings"/>
      </w:rPr>
    </w:lvl>
    <w:lvl w:ilvl="6" w:tplc="AA842DF2">
      <w:start w:val="1"/>
      <w:numFmt w:val="bullet"/>
      <w:lvlText w:val=""/>
      <w:lvlJc w:val="left"/>
      <w:pPr>
        <w:ind w:left="5040" w:hanging="360"/>
      </w:pPr>
      <w:rPr>
        <w:rFonts w:hint="default" w:ascii="Symbol" w:hAnsi="Symbol"/>
      </w:rPr>
    </w:lvl>
    <w:lvl w:ilvl="7" w:tplc="12B4E5FC">
      <w:start w:val="1"/>
      <w:numFmt w:val="bullet"/>
      <w:lvlText w:val="o"/>
      <w:lvlJc w:val="left"/>
      <w:pPr>
        <w:ind w:left="5760" w:hanging="360"/>
      </w:pPr>
      <w:rPr>
        <w:rFonts w:hint="default" w:ascii="Courier New" w:hAnsi="Courier New"/>
      </w:rPr>
    </w:lvl>
    <w:lvl w:ilvl="8" w:tplc="84A40DDA">
      <w:start w:val="1"/>
      <w:numFmt w:val="bullet"/>
      <w:lvlText w:val=""/>
      <w:lvlJc w:val="left"/>
      <w:pPr>
        <w:ind w:left="6480" w:hanging="360"/>
      </w:pPr>
      <w:rPr>
        <w:rFonts w:hint="default" w:ascii="Wingdings" w:hAnsi="Wingdings"/>
      </w:rPr>
    </w:lvl>
  </w:abstractNum>
  <w:abstractNum w:abstractNumId="45" w15:restartNumberingAfterBreak="0">
    <w:nsid w:val="76ED2BC8"/>
    <w:multiLevelType w:val="hybridMultilevel"/>
    <w:tmpl w:val="9BCA2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B815ECB"/>
    <w:multiLevelType w:val="hybridMultilevel"/>
    <w:tmpl w:val="DBC0D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7" w15:restartNumberingAfterBreak="0">
    <w:nsid w:val="7D980954"/>
    <w:multiLevelType w:val="hybridMultilevel"/>
    <w:tmpl w:val="F50C7A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1" w16cid:durableId="491682613">
    <w:abstractNumId w:val="44"/>
  </w:num>
  <w:num w:numId="2" w16cid:durableId="821506652">
    <w:abstractNumId w:val="14"/>
  </w:num>
  <w:num w:numId="3" w16cid:durableId="1419327169">
    <w:abstractNumId w:val="9"/>
  </w:num>
  <w:num w:numId="4" w16cid:durableId="2002151831">
    <w:abstractNumId w:val="12"/>
  </w:num>
  <w:num w:numId="5" w16cid:durableId="376046354">
    <w:abstractNumId w:val="7"/>
  </w:num>
  <w:num w:numId="6" w16cid:durableId="477037200">
    <w:abstractNumId w:val="42"/>
  </w:num>
  <w:num w:numId="7" w16cid:durableId="1745182269">
    <w:abstractNumId w:val="24"/>
  </w:num>
  <w:num w:numId="8" w16cid:durableId="2044017732">
    <w:abstractNumId w:val="23"/>
  </w:num>
  <w:num w:numId="9" w16cid:durableId="1199052883">
    <w:abstractNumId w:val="40"/>
  </w:num>
  <w:num w:numId="10" w16cid:durableId="1464499575">
    <w:abstractNumId w:val="26"/>
  </w:num>
  <w:num w:numId="11" w16cid:durableId="1587306548">
    <w:abstractNumId w:val="20"/>
  </w:num>
  <w:num w:numId="12" w16cid:durableId="850338894">
    <w:abstractNumId w:val="5"/>
  </w:num>
  <w:num w:numId="13" w16cid:durableId="1882940119">
    <w:abstractNumId w:val="3"/>
  </w:num>
  <w:num w:numId="14" w16cid:durableId="302200720">
    <w:abstractNumId w:val="32"/>
  </w:num>
  <w:num w:numId="15" w16cid:durableId="524908851">
    <w:abstractNumId w:val="10"/>
  </w:num>
  <w:num w:numId="16" w16cid:durableId="1221020626">
    <w:abstractNumId w:val="6"/>
  </w:num>
  <w:num w:numId="17" w16cid:durableId="931401222">
    <w:abstractNumId w:val="18"/>
  </w:num>
  <w:num w:numId="18" w16cid:durableId="445659977">
    <w:abstractNumId w:val="37"/>
  </w:num>
  <w:num w:numId="19" w16cid:durableId="807477404">
    <w:abstractNumId w:val="38"/>
  </w:num>
  <w:num w:numId="20" w16cid:durableId="1545750531">
    <w:abstractNumId w:val="36"/>
  </w:num>
  <w:num w:numId="21" w16cid:durableId="776870674">
    <w:abstractNumId w:val="4"/>
  </w:num>
  <w:num w:numId="22" w16cid:durableId="2013337623">
    <w:abstractNumId w:val="19"/>
  </w:num>
  <w:num w:numId="23" w16cid:durableId="397556915">
    <w:abstractNumId w:val="46"/>
  </w:num>
  <w:num w:numId="24" w16cid:durableId="933592061">
    <w:abstractNumId w:val="13"/>
  </w:num>
  <w:num w:numId="25" w16cid:durableId="315114902">
    <w:abstractNumId w:val="0"/>
  </w:num>
  <w:num w:numId="26" w16cid:durableId="1015037130">
    <w:abstractNumId w:val="16"/>
  </w:num>
  <w:num w:numId="27" w16cid:durableId="744227603">
    <w:abstractNumId w:val="15"/>
  </w:num>
  <w:num w:numId="28" w16cid:durableId="394663872">
    <w:abstractNumId w:val="39"/>
  </w:num>
  <w:num w:numId="29" w16cid:durableId="271743359">
    <w:abstractNumId w:val="33"/>
  </w:num>
  <w:num w:numId="30" w16cid:durableId="869145925">
    <w:abstractNumId w:val="45"/>
  </w:num>
  <w:num w:numId="31" w16cid:durableId="346903820">
    <w:abstractNumId w:val="28"/>
  </w:num>
  <w:num w:numId="32" w16cid:durableId="78184857">
    <w:abstractNumId w:val="47"/>
  </w:num>
  <w:num w:numId="33" w16cid:durableId="1069883409">
    <w:abstractNumId w:val="27"/>
  </w:num>
  <w:num w:numId="34" w16cid:durableId="653486045">
    <w:abstractNumId w:val="41"/>
  </w:num>
  <w:num w:numId="35" w16cid:durableId="1754669643">
    <w:abstractNumId w:val="22"/>
  </w:num>
  <w:num w:numId="36" w16cid:durableId="1304189179">
    <w:abstractNumId w:val="17"/>
  </w:num>
  <w:num w:numId="37" w16cid:durableId="1094518170">
    <w:abstractNumId w:val="35"/>
  </w:num>
  <w:num w:numId="38" w16cid:durableId="659116626">
    <w:abstractNumId w:val="34"/>
  </w:num>
  <w:num w:numId="39" w16cid:durableId="726759573">
    <w:abstractNumId w:val="31"/>
  </w:num>
  <w:num w:numId="40" w16cid:durableId="1548370301">
    <w:abstractNumId w:val="30"/>
  </w:num>
  <w:num w:numId="41" w16cid:durableId="1137453307">
    <w:abstractNumId w:val="25"/>
  </w:num>
  <w:num w:numId="42" w16cid:durableId="2144695034">
    <w:abstractNumId w:val="8"/>
  </w:num>
  <w:num w:numId="43" w16cid:durableId="1652949977">
    <w:abstractNumId w:val="43"/>
  </w:num>
  <w:num w:numId="44" w16cid:durableId="1215971044">
    <w:abstractNumId w:val="2"/>
  </w:num>
  <w:num w:numId="45" w16cid:durableId="34894806">
    <w:abstractNumId w:val="11"/>
  </w:num>
  <w:num w:numId="46" w16cid:durableId="355157730">
    <w:abstractNumId w:val="29"/>
  </w:num>
  <w:num w:numId="47" w16cid:durableId="590624033">
    <w:abstractNumId w:val="21"/>
  </w:num>
  <w:num w:numId="48" w16cid:durableId="17994513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C7"/>
    <w:rsid w:val="00020FD7"/>
    <w:rsid w:val="00035A18"/>
    <w:rsid w:val="000A7847"/>
    <w:rsid w:val="000C2A88"/>
    <w:rsid w:val="000D0A42"/>
    <w:rsid w:val="000D2CFA"/>
    <w:rsid w:val="000E6E30"/>
    <w:rsid w:val="000E6F22"/>
    <w:rsid w:val="00104009"/>
    <w:rsid w:val="001110B2"/>
    <w:rsid w:val="001161F7"/>
    <w:rsid w:val="00124E72"/>
    <w:rsid w:val="0012770D"/>
    <w:rsid w:val="001351F9"/>
    <w:rsid w:val="00155478"/>
    <w:rsid w:val="001672CE"/>
    <w:rsid w:val="0017040D"/>
    <w:rsid w:val="00175D3E"/>
    <w:rsid w:val="00190FE0"/>
    <w:rsid w:val="00196980"/>
    <w:rsid w:val="001B1727"/>
    <w:rsid w:val="001B4DF3"/>
    <w:rsid w:val="001C3AC1"/>
    <w:rsid w:val="001D2396"/>
    <w:rsid w:val="001E5A8E"/>
    <w:rsid w:val="001F6E84"/>
    <w:rsid w:val="002041B2"/>
    <w:rsid w:val="002052F4"/>
    <w:rsid w:val="00207D2A"/>
    <w:rsid w:val="00211B26"/>
    <w:rsid w:val="002121C2"/>
    <w:rsid w:val="002211A4"/>
    <w:rsid w:val="002407CB"/>
    <w:rsid w:val="002422F2"/>
    <w:rsid w:val="00281D71"/>
    <w:rsid w:val="002C2002"/>
    <w:rsid w:val="002C31AF"/>
    <w:rsid w:val="002F0F11"/>
    <w:rsid w:val="00310938"/>
    <w:rsid w:val="00317CA1"/>
    <w:rsid w:val="0032131D"/>
    <w:rsid w:val="00321898"/>
    <w:rsid w:val="00331654"/>
    <w:rsid w:val="00354EBB"/>
    <w:rsid w:val="003678D6"/>
    <w:rsid w:val="003722A3"/>
    <w:rsid w:val="00393491"/>
    <w:rsid w:val="0039722B"/>
    <w:rsid w:val="00397ECA"/>
    <w:rsid w:val="003A5D37"/>
    <w:rsid w:val="003B36E4"/>
    <w:rsid w:val="003B5793"/>
    <w:rsid w:val="003B7894"/>
    <w:rsid w:val="003C04EE"/>
    <w:rsid w:val="003C0AC7"/>
    <w:rsid w:val="003C3BC7"/>
    <w:rsid w:val="003F3FDD"/>
    <w:rsid w:val="004370E7"/>
    <w:rsid w:val="00441F44"/>
    <w:rsid w:val="004720CE"/>
    <w:rsid w:val="00482D5E"/>
    <w:rsid w:val="004B03E3"/>
    <w:rsid w:val="004D13FF"/>
    <w:rsid w:val="004E3D6A"/>
    <w:rsid w:val="004E60E0"/>
    <w:rsid w:val="004F2090"/>
    <w:rsid w:val="004F4638"/>
    <w:rsid w:val="004F4EBE"/>
    <w:rsid w:val="00506ACA"/>
    <w:rsid w:val="005122D8"/>
    <w:rsid w:val="00536D6E"/>
    <w:rsid w:val="00540211"/>
    <w:rsid w:val="0056641A"/>
    <w:rsid w:val="00584135"/>
    <w:rsid w:val="00595868"/>
    <w:rsid w:val="005A4320"/>
    <w:rsid w:val="005B5035"/>
    <w:rsid w:val="005B6C5F"/>
    <w:rsid w:val="005C0668"/>
    <w:rsid w:val="005D6988"/>
    <w:rsid w:val="005E564C"/>
    <w:rsid w:val="005F2112"/>
    <w:rsid w:val="005F4C79"/>
    <w:rsid w:val="0060F83A"/>
    <w:rsid w:val="00633968"/>
    <w:rsid w:val="00641ACE"/>
    <w:rsid w:val="00643960"/>
    <w:rsid w:val="00652289"/>
    <w:rsid w:val="00674CF2"/>
    <w:rsid w:val="00677CC3"/>
    <w:rsid w:val="00687289"/>
    <w:rsid w:val="00692DBB"/>
    <w:rsid w:val="006961A3"/>
    <w:rsid w:val="006C036E"/>
    <w:rsid w:val="006C3CFB"/>
    <w:rsid w:val="006D1113"/>
    <w:rsid w:val="006E45EF"/>
    <w:rsid w:val="00712904"/>
    <w:rsid w:val="00713797"/>
    <w:rsid w:val="00713FB8"/>
    <w:rsid w:val="007239B1"/>
    <w:rsid w:val="00736074"/>
    <w:rsid w:val="007454C4"/>
    <w:rsid w:val="007730DB"/>
    <w:rsid w:val="00783790"/>
    <w:rsid w:val="007B414E"/>
    <w:rsid w:val="007F7850"/>
    <w:rsid w:val="0081469C"/>
    <w:rsid w:val="00816734"/>
    <w:rsid w:val="008433FD"/>
    <w:rsid w:val="00844D23"/>
    <w:rsid w:val="0085135E"/>
    <w:rsid w:val="00853A4A"/>
    <w:rsid w:val="008545FE"/>
    <w:rsid w:val="0086324A"/>
    <w:rsid w:val="0086612B"/>
    <w:rsid w:val="00867258"/>
    <w:rsid w:val="0087192E"/>
    <w:rsid w:val="00873255"/>
    <w:rsid w:val="008760F1"/>
    <w:rsid w:val="00887A04"/>
    <w:rsid w:val="008B46B0"/>
    <w:rsid w:val="008D60EF"/>
    <w:rsid w:val="008E36C8"/>
    <w:rsid w:val="00916301"/>
    <w:rsid w:val="00924891"/>
    <w:rsid w:val="0095273E"/>
    <w:rsid w:val="00952E02"/>
    <w:rsid w:val="00962071"/>
    <w:rsid w:val="009657A3"/>
    <w:rsid w:val="00972C6B"/>
    <w:rsid w:val="009825ED"/>
    <w:rsid w:val="009A6CDB"/>
    <w:rsid w:val="009B4056"/>
    <w:rsid w:val="009C335E"/>
    <w:rsid w:val="009C4D12"/>
    <w:rsid w:val="009D1FA1"/>
    <w:rsid w:val="009F37CF"/>
    <w:rsid w:val="009F59EB"/>
    <w:rsid w:val="00A00F89"/>
    <w:rsid w:val="00A129A1"/>
    <w:rsid w:val="00A4508F"/>
    <w:rsid w:val="00AB792E"/>
    <w:rsid w:val="00AF4881"/>
    <w:rsid w:val="00B16B28"/>
    <w:rsid w:val="00B22BC8"/>
    <w:rsid w:val="00B35CE1"/>
    <w:rsid w:val="00B7363E"/>
    <w:rsid w:val="00B76A83"/>
    <w:rsid w:val="00B86982"/>
    <w:rsid w:val="00B875CB"/>
    <w:rsid w:val="00B972E3"/>
    <w:rsid w:val="00BA1782"/>
    <w:rsid w:val="00BB5301"/>
    <w:rsid w:val="00BC018F"/>
    <w:rsid w:val="00BC4052"/>
    <w:rsid w:val="00BD06CB"/>
    <w:rsid w:val="00BD0A85"/>
    <w:rsid w:val="00BD2A6F"/>
    <w:rsid w:val="00BF0FB2"/>
    <w:rsid w:val="00C0067F"/>
    <w:rsid w:val="00C00944"/>
    <w:rsid w:val="00C0470E"/>
    <w:rsid w:val="00C12743"/>
    <w:rsid w:val="00C12A3F"/>
    <w:rsid w:val="00C2584A"/>
    <w:rsid w:val="00C429EA"/>
    <w:rsid w:val="00C55D32"/>
    <w:rsid w:val="00C562F9"/>
    <w:rsid w:val="00C60C21"/>
    <w:rsid w:val="00C80562"/>
    <w:rsid w:val="00C84EF7"/>
    <w:rsid w:val="00C91CBA"/>
    <w:rsid w:val="00C96307"/>
    <w:rsid w:val="00CA12FD"/>
    <w:rsid w:val="00CA135A"/>
    <w:rsid w:val="00CA6F6E"/>
    <w:rsid w:val="00CB4897"/>
    <w:rsid w:val="00CE3F64"/>
    <w:rsid w:val="00CF6188"/>
    <w:rsid w:val="00CF65B2"/>
    <w:rsid w:val="00D1074D"/>
    <w:rsid w:val="00D21EDB"/>
    <w:rsid w:val="00D26CA1"/>
    <w:rsid w:val="00D5587F"/>
    <w:rsid w:val="00D90B49"/>
    <w:rsid w:val="00DB0A7F"/>
    <w:rsid w:val="00DC4EE6"/>
    <w:rsid w:val="00DD1912"/>
    <w:rsid w:val="00DD22E7"/>
    <w:rsid w:val="00DD61E7"/>
    <w:rsid w:val="00DE2223"/>
    <w:rsid w:val="00E2026F"/>
    <w:rsid w:val="00E260DC"/>
    <w:rsid w:val="00E27E27"/>
    <w:rsid w:val="00E327EB"/>
    <w:rsid w:val="00E343C9"/>
    <w:rsid w:val="00E44169"/>
    <w:rsid w:val="00E47716"/>
    <w:rsid w:val="00E54858"/>
    <w:rsid w:val="00E54C30"/>
    <w:rsid w:val="00E62FEC"/>
    <w:rsid w:val="00E76583"/>
    <w:rsid w:val="00E86136"/>
    <w:rsid w:val="00E9733B"/>
    <w:rsid w:val="00EB6FC4"/>
    <w:rsid w:val="00EC61DA"/>
    <w:rsid w:val="00EC7B28"/>
    <w:rsid w:val="00ED24B3"/>
    <w:rsid w:val="00EF61B8"/>
    <w:rsid w:val="00EF70FB"/>
    <w:rsid w:val="00F7178D"/>
    <w:rsid w:val="00F83696"/>
    <w:rsid w:val="00F850EC"/>
    <w:rsid w:val="00F869FF"/>
    <w:rsid w:val="00F93114"/>
    <w:rsid w:val="00F9327E"/>
    <w:rsid w:val="00FB6F13"/>
    <w:rsid w:val="00FC4A43"/>
    <w:rsid w:val="00FC4FDD"/>
    <w:rsid w:val="00FD493C"/>
    <w:rsid w:val="00FE1CF6"/>
    <w:rsid w:val="02109B36"/>
    <w:rsid w:val="022FF82F"/>
    <w:rsid w:val="028CDF52"/>
    <w:rsid w:val="033720AC"/>
    <w:rsid w:val="04732DAF"/>
    <w:rsid w:val="04769019"/>
    <w:rsid w:val="04B70D00"/>
    <w:rsid w:val="051644B1"/>
    <w:rsid w:val="058D4224"/>
    <w:rsid w:val="059DCE38"/>
    <w:rsid w:val="05A3402F"/>
    <w:rsid w:val="05BA011D"/>
    <w:rsid w:val="05D8B825"/>
    <w:rsid w:val="05DAB8F9"/>
    <w:rsid w:val="06AEFE7A"/>
    <w:rsid w:val="06BBAA72"/>
    <w:rsid w:val="06EB8A2D"/>
    <w:rsid w:val="07260221"/>
    <w:rsid w:val="07899A60"/>
    <w:rsid w:val="07A1E2B8"/>
    <w:rsid w:val="07A1E2B8"/>
    <w:rsid w:val="07CFA2B7"/>
    <w:rsid w:val="07D48ED1"/>
    <w:rsid w:val="07DF6CFB"/>
    <w:rsid w:val="082EF523"/>
    <w:rsid w:val="083D3B9D"/>
    <w:rsid w:val="0850D917"/>
    <w:rsid w:val="08EC5679"/>
    <w:rsid w:val="093DB319"/>
    <w:rsid w:val="09887064"/>
    <w:rsid w:val="09AED871"/>
    <w:rsid w:val="09BE538D"/>
    <w:rsid w:val="09EBD96A"/>
    <w:rsid w:val="09F568A9"/>
    <w:rsid w:val="0A9327F9"/>
    <w:rsid w:val="0AF461F4"/>
    <w:rsid w:val="0B460933"/>
    <w:rsid w:val="0B57F906"/>
    <w:rsid w:val="0B61B61B"/>
    <w:rsid w:val="0BA8682E"/>
    <w:rsid w:val="0C114124"/>
    <w:rsid w:val="0CE05325"/>
    <w:rsid w:val="0D254ECF"/>
    <w:rsid w:val="0DAD1185"/>
    <w:rsid w:val="0E024242"/>
    <w:rsid w:val="0E1C47C0"/>
    <w:rsid w:val="0E876C4A"/>
    <w:rsid w:val="0EDD4E4B"/>
    <w:rsid w:val="0EE1E8D7"/>
    <w:rsid w:val="0F3DFD7B"/>
    <w:rsid w:val="0F3E6582"/>
    <w:rsid w:val="0F59CAB2"/>
    <w:rsid w:val="0FACF49D"/>
    <w:rsid w:val="0FC00414"/>
    <w:rsid w:val="10705240"/>
    <w:rsid w:val="10E972F6"/>
    <w:rsid w:val="10FBAC12"/>
    <w:rsid w:val="111A972C"/>
    <w:rsid w:val="11902B15"/>
    <w:rsid w:val="11E0B3BC"/>
    <w:rsid w:val="127F4089"/>
    <w:rsid w:val="12C456F2"/>
    <w:rsid w:val="12F519D3"/>
    <w:rsid w:val="1302A7D6"/>
    <w:rsid w:val="131108E2"/>
    <w:rsid w:val="135F10A8"/>
    <w:rsid w:val="139DB454"/>
    <w:rsid w:val="1434B242"/>
    <w:rsid w:val="143A859D"/>
    <w:rsid w:val="1462D80A"/>
    <w:rsid w:val="14691E2C"/>
    <w:rsid w:val="153801FE"/>
    <w:rsid w:val="1564DAF4"/>
    <w:rsid w:val="158921CA"/>
    <w:rsid w:val="15E2160C"/>
    <w:rsid w:val="15EB3ECB"/>
    <w:rsid w:val="15FD1310"/>
    <w:rsid w:val="1683AE38"/>
    <w:rsid w:val="16CBD738"/>
    <w:rsid w:val="16D2DF31"/>
    <w:rsid w:val="174BF3B6"/>
    <w:rsid w:val="1752CCEB"/>
    <w:rsid w:val="17FE626D"/>
    <w:rsid w:val="17FE626D"/>
    <w:rsid w:val="1861A4CB"/>
    <w:rsid w:val="187DFF09"/>
    <w:rsid w:val="18841BDB"/>
    <w:rsid w:val="189896FE"/>
    <w:rsid w:val="18CAEA23"/>
    <w:rsid w:val="19F2771A"/>
    <w:rsid w:val="1AAED5B7"/>
    <w:rsid w:val="1ABF4642"/>
    <w:rsid w:val="1C0B61BA"/>
    <w:rsid w:val="1C425798"/>
    <w:rsid w:val="1D3D4A05"/>
    <w:rsid w:val="1D9E54A1"/>
    <w:rsid w:val="1E41F011"/>
    <w:rsid w:val="1E657FFE"/>
    <w:rsid w:val="1F249330"/>
    <w:rsid w:val="1F9C5B69"/>
    <w:rsid w:val="1FB6B9A6"/>
    <w:rsid w:val="20356EDE"/>
    <w:rsid w:val="20356EDE"/>
    <w:rsid w:val="206EF62E"/>
    <w:rsid w:val="20AF6486"/>
    <w:rsid w:val="2155688D"/>
    <w:rsid w:val="215AFDFF"/>
    <w:rsid w:val="2181E58A"/>
    <w:rsid w:val="2188526F"/>
    <w:rsid w:val="221ED0B8"/>
    <w:rsid w:val="227EE1A7"/>
    <w:rsid w:val="229D6D18"/>
    <w:rsid w:val="23210116"/>
    <w:rsid w:val="2325692E"/>
    <w:rsid w:val="23603170"/>
    <w:rsid w:val="238706CA"/>
    <w:rsid w:val="23ACCCA4"/>
    <w:rsid w:val="251FC780"/>
    <w:rsid w:val="25361218"/>
    <w:rsid w:val="25510179"/>
    <w:rsid w:val="256DFE29"/>
    <w:rsid w:val="256E57E3"/>
    <w:rsid w:val="25AB0AD2"/>
    <w:rsid w:val="266FD9A7"/>
    <w:rsid w:val="267BE448"/>
    <w:rsid w:val="26A1B4F5"/>
    <w:rsid w:val="26D2E80B"/>
    <w:rsid w:val="26F32B6F"/>
    <w:rsid w:val="270961EE"/>
    <w:rsid w:val="27118D0C"/>
    <w:rsid w:val="27460EDE"/>
    <w:rsid w:val="274636EC"/>
    <w:rsid w:val="27A66FF9"/>
    <w:rsid w:val="27ECDEFE"/>
    <w:rsid w:val="284D7C03"/>
    <w:rsid w:val="28576842"/>
    <w:rsid w:val="286B8F00"/>
    <w:rsid w:val="28A8603B"/>
    <w:rsid w:val="28FE667E"/>
    <w:rsid w:val="294697AE"/>
    <w:rsid w:val="29A40957"/>
    <w:rsid w:val="29A40957"/>
    <w:rsid w:val="2A3DC69E"/>
    <w:rsid w:val="2AB663F7"/>
    <w:rsid w:val="2AD01417"/>
    <w:rsid w:val="2B1888D0"/>
    <w:rsid w:val="2B6F3F21"/>
    <w:rsid w:val="2BB39E55"/>
    <w:rsid w:val="2C00B01F"/>
    <w:rsid w:val="2C2F0AE3"/>
    <w:rsid w:val="2C82CBF7"/>
    <w:rsid w:val="2C905BF5"/>
    <w:rsid w:val="2CF4A203"/>
    <w:rsid w:val="2D1A0B91"/>
    <w:rsid w:val="2D1F4EC7"/>
    <w:rsid w:val="2DDDF4B0"/>
    <w:rsid w:val="2E74CD1E"/>
    <w:rsid w:val="2E82F3E8"/>
    <w:rsid w:val="2E9959B0"/>
    <w:rsid w:val="2EB7AFCD"/>
    <w:rsid w:val="2EB7AFCD"/>
    <w:rsid w:val="2F00BED2"/>
    <w:rsid w:val="2F368CA9"/>
    <w:rsid w:val="2F42082E"/>
    <w:rsid w:val="2F89C62D"/>
    <w:rsid w:val="2FF88ED7"/>
    <w:rsid w:val="30009F4B"/>
    <w:rsid w:val="3095FC97"/>
    <w:rsid w:val="3098C839"/>
    <w:rsid w:val="309C8F33"/>
    <w:rsid w:val="30EA589F"/>
    <w:rsid w:val="3101E690"/>
    <w:rsid w:val="311ED1C7"/>
    <w:rsid w:val="318AA901"/>
    <w:rsid w:val="32374339"/>
    <w:rsid w:val="3240BC59"/>
    <w:rsid w:val="326DDC4C"/>
    <w:rsid w:val="32B4297A"/>
    <w:rsid w:val="32BC144E"/>
    <w:rsid w:val="32DB9B0E"/>
    <w:rsid w:val="32DDCBDD"/>
    <w:rsid w:val="32E3AD82"/>
    <w:rsid w:val="330FFA3A"/>
    <w:rsid w:val="334B4EB5"/>
    <w:rsid w:val="33588D90"/>
    <w:rsid w:val="33A5C919"/>
    <w:rsid w:val="33A64A21"/>
    <w:rsid w:val="33BD558A"/>
    <w:rsid w:val="33F56342"/>
    <w:rsid w:val="3458EB95"/>
    <w:rsid w:val="346FF013"/>
    <w:rsid w:val="347F7DE3"/>
    <w:rsid w:val="34AB1A9F"/>
    <w:rsid w:val="34BE605C"/>
    <w:rsid w:val="34C249C3"/>
    <w:rsid w:val="361B4E44"/>
    <w:rsid w:val="361D17A0"/>
    <w:rsid w:val="366735AF"/>
    <w:rsid w:val="36C6F31A"/>
    <w:rsid w:val="3769318D"/>
    <w:rsid w:val="37909396"/>
    <w:rsid w:val="382C4393"/>
    <w:rsid w:val="387F646F"/>
    <w:rsid w:val="38D956FD"/>
    <w:rsid w:val="3930234B"/>
    <w:rsid w:val="39788FA4"/>
    <w:rsid w:val="39A4F3D5"/>
    <w:rsid w:val="3A3817CE"/>
    <w:rsid w:val="3AD42B2B"/>
    <w:rsid w:val="3AFEFBBE"/>
    <w:rsid w:val="3B21F75C"/>
    <w:rsid w:val="3B63E49C"/>
    <w:rsid w:val="3BA1ACB0"/>
    <w:rsid w:val="3BA20DE0"/>
    <w:rsid w:val="3C00E816"/>
    <w:rsid w:val="3C03C104"/>
    <w:rsid w:val="3C1DA5D0"/>
    <w:rsid w:val="3C5379CA"/>
    <w:rsid w:val="3C7FB705"/>
    <w:rsid w:val="3CAA6AC5"/>
    <w:rsid w:val="3D201685"/>
    <w:rsid w:val="3D6C7CE9"/>
    <w:rsid w:val="3DA1E89F"/>
    <w:rsid w:val="3DEF4A2B"/>
    <w:rsid w:val="3DFDFD43"/>
    <w:rsid w:val="3E11E4D2"/>
    <w:rsid w:val="3E67CA61"/>
    <w:rsid w:val="3E692C09"/>
    <w:rsid w:val="3EF3E3C3"/>
    <w:rsid w:val="3F68DFA6"/>
    <w:rsid w:val="3FC29AB2"/>
    <w:rsid w:val="3FC6642B"/>
    <w:rsid w:val="41245E28"/>
    <w:rsid w:val="4134FBF5"/>
    <w:rsid w:val="41429FC0"/>
    <w:rsid w:val="41898455"/>
    <w:rsid w:val="4197E09E"/>
    <w:rsid w:val="419E86C6"/>
    <w:rsid w:val="41A00D3C"/>
    <w:rsid w:val="42396EFA"/>
    <w:rsid w:val="424C28A9"/>
    <w:rsid w:val="424DDACE"/>
    <w:rsid w:val="428B43B4"/>
    <w:rsid w:val="42AF8D06"/>
    <w:rsid w:val="42E1A286"/>
    <w:rsid w:val="42E9F831"/>
    <w:rsid w:val="43A44F42"/>
    <w:rsid w:val="43CA3AF6"/>
    <w:rsid w:val="44E71C02"/>
    <w:rsid w:val="451CD058"/>
    <w:rsid w:val="453A5D2C"/>
    <w:rsid w:val="456FFA5D"/>
    <w:rsid w:val="460CD151"/>
    <w:rsid w:val="4728013E"/>
    <w:rsid w:val="4728013E"/>
    <w:rsid w:val="474D370F"/>
    <w:rsid w:val="47A8A1B2"/>
    <w:rsid w:val="47F5844A"/>
    <w:rsid w:val="47F8E348"/>
    <w:rsid w:val="481B8F6C"/>
    <w:rsid w:val="48759556"/>
    <w:rsid w:val="48BF1FCC"/>
    <w:rsid w:val="49216E3A"/>
    <w:rsid w:val="4A20E508"/>
    <w:rsid w:val="4A8CF17B"/>
    <w:rsid w:val="4A96F717"/>
    <w:rsid w:val="4AF6DBAF"/>
    <w:rsid w:val="4AFE66EA"/>
    <w:rsid w:val="4B7A91E5"/>
    <w:rsid w:val="4C052DEA"/>
    <w:rsid w:val="4C76FADA"/>
    <w:rsid w:val="4C90E35E"/>
    <w:rsid w:val="4CA9422D"/>
    <w:rsid w:val="4CAC0EBA"/>
    <w:rsid w:val="4CD8228A"/>
    <w:rsid w:val="4D4B3188"/>
    <w:rsid w:val="4D6A94F9"/>
    <w:rsid w:val="4DB0F690"/>
    <w:rsid w:val="4DC798F8"/>
    <w:rsid w:val="4E3723AB"/>
    <w:rsid w:val="4E766EE7"/>
    <w:rsid w:val="4EF2A594"/>
    <w:rsid w:val="4F1538F3"/>
    <w:rsid w:val="4F2AC9E8"/>
    <w:rsid w:val="4F653447"/>
    <w:rsid w:val="4FB96B92"/>
    <w:rsid w:val="50F5BACA"/>
    <w:rsid w:val="5131E252"/>
    <w:rsid w:val="513A732E"/>
    <w:rsid w:val="51479720"/>
    <w:rsid w:val="51BDCAAC"/>
    <w:rsid w:val="5240A0E1"/>
    <w:rsid w:val="52424632"/>
    <w:rsid w:val="5243F6E7"/>
    <w:rsid w:val="52448DC4"/>
    <w:rsid w:val="524C6184"/>
    <w:rsid w:val="524C6184"/>
    <w:rsid w:val="52502429"/>
    <w:rsid w:val="525EFBA2"/>
    <w:rsid w:val="527AA0E1"/>
    <w:rsid w:val="527B3A8E"/>
    <w:rsid w:val="52C725F9"/>
    <w:rsid w:val="52CD95ED"/>
    <w:rsid w:val="52ED62A8"/>
    <w:rsid w:val="5312C20F"/>
    <w:rsid w:val="53888ECB"/>
    <w:rsid w:val="53FCA226"/>
    <w:rsid w:val="542F3B73"/>
    <w:rsid w:val="543843C4"/>
    <w:rsid w:val="54D36B4D"/>
    <w:rsid w:val="54D58EBB"/>
    <w:rsid w:val="5570BC69"/>
    <w:rsid w:val="557C77C1"/>
    <w:rsid w:val="55F4EE8B"/>
    <w:rsid w:val="560536AF"/>
    <w:rsid w:val="56053F18"/>
    <w:rsid w:val="5630DE03"/>
    <w:rsid w:val="574A618E"/>
    <w:rsid w:val="5753EFAC"/>
    <w:rsid w:val="5775387E"/>
    <w:rsid w:val="5775387E"/>
    <w:rsid w:val="586A8BC0"/>
    <w:rsid w:val="58E1E2EF"/>
    <w:rsid w:val="597E7CC1"/>
    <w:rsid w:val="5981A722"/>
    <w:rsid w:val="59D533DD"/>
    <w:rsid w:val="5A25CD8A"/>
    <w:rsid w:val="5A9DD1A0"/>
    <w:rsid w:val="5AACD940"/>
    <w:rsid w:val="5AEEE6FB"/>
    <w:rsid w:val="5B4EA398"/>
    <w:rsid w:val="5BA57207"/>
    <w:rsid w:val="5BCC6AC5"/>
    <w:rsid w:val="5C47D983"/>
    <w:rsid w:val="5CBFFC6F"/>
    <w:rsid w:val="5CDBD838"/>
    <w:rsid w:val="5D0B5BE4"/>
    <w:rsid w:val="5D1F5D50"/>
    <w:rsid w:val="5D4F10C7"/>
    <w:rsid w:val="5DA3E651"/>
    <w:rsid w:val="5E42A58C"/>
    <w:rsid w:val="5E541093"/>
    <w:rsid w:val="5E6A1A0F"/>
    <w:rsid w:val="5EE48CD7"/>
    <w:rsid w:val="5F3D9F47"/>
    <w:rsid w:val="5FA1712A"/>
    <w:rsid w:val="5FCAD703"/>
    <w:rsid w:val="5FD04F2D"/>
    <w:rsid w:val="5FDE75ED"/>
    <w:rsid w:val="601DF447"/>
    <w:rsid w:val="60816C42"/>
    <w:rsid w:val="60A5A0E7"/>
    <w:rsid w:val="614C0B8B"/>
    <w:rsid w:val="615B8F2D"/>
    <w:rsid w:val="624B20B8"/>
    <w:rsid w:val="62D1D8EF"/>
    <w:rsid w:val="631F4610"/>
    <w:rsid w:val="632D5EC6"/>
    <w:rsid w:val="6385E56E"/>
    <w:rsid w:val="6394CACD"/>
    <w:rsid w:val="63ADA656"/>
    <w:rsid w:val="63ADA656"/>
    <w:rsid w:val="645653D2"/>
    <w:rsid w:val="64B0BB0B"/>
    <w:rsid w:val="64EA8E1D"/>
    <w:rsid w:val="64FCDA05"/>
    <w:rsid w:val="651D9578"/>
    <w:rsid w:val="655EBABD"/>
    <w:rsid w:val="6586F2E2"/>
    <w:rsid w:val="6628F992"/>
    <w:rsid w:val="6660042F"/>
    <w:rsid w:val="66E51B1E"/>
    <w:rsid w:val="66FD7AF1"/>
    <w:rsid w:val="673D91DF"/>
    <w:rsid w:val="676617FD"/>
    <w:rsid w:val="67FAC476"/>
    <w:rsid w:val="682F0391"/>
    <w:rsid w:val="685890D4"/>
    <w:rsid w:val="6879461D"/>
    <w:rsid w:val="68A4FC21"/>
    <w:rsid w:val="68CE9D03"/>
    <w:rsid w:val="68D5D087"/>
    <w:rsid w:val="68D69521"/>
    <w:rsid w:val="68DF2CD7"/>
    <w:rsid w:val="68E41195"/>
    <w:rsid w:val="695B4928"/>
    <w:rsid w:val="69AED480"/>
    <w:rsid w:val="69B46CAB"/>
    <w:rsid w:val="6A188DC2"/>
    <w:rsid w:val="6A566346"/>
    <w:rsid w:val="6A6D1A1C"/>
    <w:rsid w:val="6AAB8762"/>
    <w:rsid w:val="6AC485DA"/>
    <w:rsid w:val="6B4A13D9"/>
    <w:rsid w:val="6B4A8F90"/>
    <w:rsid w:val="6BD720C7"/>
    <w:rsid w:val="6C5BEE9A"/>
    <w:rsid w:val="6C6C50A3"/>
    <w:rsid w:val="6C796126"/>
    <w:rsid w:val="6CD01E46"/>
    <w:rsid w:val="6CDB5508"/>
    <w:rsid w:val="6CF00E5A"/>
    <w:rsid w:val="6D2BAA27"/>
    <w:rsid w:val="6D653693"/>
    <w:rsid w:val="6DD20A58"/>
    <w:rsid w:val="6E052AEA"/>
    <w:rsid w:val="6E127EC8"/>
    <w:rsid w:val="6E41FFBB"/>
    <w:rsid w:val="6E52091A"/>
    <w:rsid w:val="6E5A0138"/>
    <w:rsid w:val="6E9DFB0D"/>
    <w:rsid w:val="6EE886E0"/>
    <w:rsid w:val="6F9746A9"/>
    <w:rsid w:val="6FEAD17F"/>
    <w:rsid w:val="7051B50C"/>
    <w:rsid w:val="705A2C05"/>
    <w:rsid w:val="70E1A706"/>
    <w:rsid w:val="71396E7E"/>
    <w:rsid w:val="717BE3B0"/>
    <w:rsid w:val="7197855A"/>
    <w:rsid w:val="71C29213"/>
    <w:rsid w:val="71F3A18E"/>
    <w:rsid w:val="72189460"/>
    <w:rsid w:val="7263F022"/>
    <w:rsid w:val="727DFE36"/>
    <w:rsid w:val="72977CC7"/>
    <w:rsid w:val="72C08FC6"/>
    <w:rsid w:val="739AFBA5"/>
    <w:rsid w:val="739DBEB7"/>
    <w:rsid w:val="73AA75C9"/>
    <w:rsid w:val="73AA75C9"/>
    <w:rsid w:val="73C2A207"/>
    <w:rsid w:val="740603EB"/>
    <w:rsid w:val="742EBB78"/>
    <w:rsid w:val="74486849"/>
    <w:rsid w:val="74703F1B"/>
    <w:rsid w:val="748AD875"/>
    <w:rsid w:val="74DA7D93"/>
    <w:rsid w:val="7501A033"/>
    <w:rsid w:val="75B190FF"/>
    <w:rsid w:val="75E438AA"/>
    <w:rsid w:val="75EE9DCD"/>
    <w:rsid w:val="7653FF37"/>
    <w:rsid w:val="76764DF4"/>
    <w:rsid w:val="76C49A8F"/>
    <w:rsid w:val="76D60DD0"/>
    <w:rsid w:val="773931C0"/>
    <w:rsid w:val="77837988"/>
    <w:rsid w:val="778E0271"/>
    <w:rsid w:val="77D64749"/>
    <w:rsid w:val="78121E55"/>
    <w:rsid w:val="786B1A80"/>
    <w:rsid w:val="78ADF6EC"/>
    <w:rsid w:val="78D1E115"/>
    <w:rsid w:val="78D3908E"/>
    <w:rsid w:val="79130526"/>
    <w:rsid w:val="791AEFF5"/>
    <w:rsid w:val="7964D078"/>
    <w:rsid w:val="79FCD60D"/>
    <w:rsid w:val="7A0BB2F8"/>
    <w:rsid w:val="7A0F9C5F"/>
    <w:rsid w:val="7A82530B"/>
    <w:rsid w:val="7AE1B7ED"/>
    <w:rsid w:val="7B596657"/>
    <w:rsid w:val="7BA89668"/>
    <w:rsid w:val="7C203040"/>
    <w:rsid w:val="7C388B82"/>
    <w:rsid w:val="7C388B82"/>
    <w:rsid w:val="7C68331B"/>
    <w:rsid w:val="7C8057E3"/>
    <w:rsid w:val="7CA5F55E"/>
    <w:rsid w:val="7CEEA330"/>
    <w:rsid w:val="7D4652AB"/>
    <w:rsid w:val="7D473D21"/>
    <w:rsid w:val="7D5A8DF1"/>
    <w:rsid w:val="7DEE90EC"/>
    <w:rsid w:val="7E7A050F"/>
    <w:rsid w:val="7EA30DDF"/>
    <w:rsid w:val="7EAEF064"/>
    <w:rsid w:val="7EF5C6BB"/>
    <w:rsid w:val="7F0E0D41"/>
    <w:rsid w:val="7F139AD9"/>
    <w:rsid w:val="7F24DD43"/>
    <w:rsid w:val="7F4BE678"/>
    <w:rsid w:val="7FADEE40"/>
    <w:rsid w:val="7FF91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B88"/>
  <w15:chartTrackingRefBased/>
  <w15:docId w15:val="{53C72FC7-3008-4972-AC8F-8096823C5B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0AC7"/>
    <w:pPr>
      <w:ind w:left="45" w:hanging="45"/>
    </w:pPr>
    <w:rPr>
      <w:rFonts w:ascii="Times New Roman" w:hAnsi="Times New Roman" w:eastAsia="ヒラギノ角ゴ Pro W3" w:cs="Times New Roman"/>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reeForm" w:customStyle="1">
    <w:name w:val="Free Form"/>
    <w:rsid w:val="003C0AC7"/>
    <w:rPr>
      <w:rFonts w:ascii="Times New Roman" w:hAnsi="Times New Roman" w:eastAsia="ヒラギノ角ゴ Pro W3" w:cs="Times New Roman"/>
      <w:color w:val="000000"/>
      <w:sz w:val="20"/>
      <w:szCs w:val="20"/>
    </w:rPr>
  </w:style>
  <w:style w:type="character" w:styleId="Hyperlink1" w:customStyle="1">
    <w:name w:val="Hyperlink1"/>
    <w:rsid w:val="003C0AC7"/>
    <w:rPr>
      <w:color w:val="0000FF"/>
      <w:sz w:val="20"/>
      <w:u w:val="single"/>
    </w:rPr>
  </w:style>
  <w:style w:type="numbering" w:styleId="List21" w:customStyle="1">
    <w:name w:val="List 21"/>
    <w:autoRedefine/>
    <w:rsid w:val="003C0AC7"/>
  </w:style>
  <w:style w:type="paragraph" w:styleId="Pa18" w:customStyle="1">
    <w:name w:val="Pa18"/>
    <w:next w:val="Normal"/>
    <w:rsid w:val="003C0AC7"/>
    <w:pPr>
      <w:spacing w:line="201" w:lineRule="atLeast"/>
      <w:ind w:left="45" w:hanging="45"/>
    </w:pPr>
    <w:rPr>
      <w:rFonts w:ascii="Lucida Grande" w:hAnsi="Lucida Grande" w:eastAsia="ヒラギノ角ゴ Pro W3" w:cs="Times New Roman"/>
      <w:color w:val="000000"/>
      <w:szCs w:val="20"/>
    </w:rPr>
  </w:style>
  <w:style w:type="paragraph" w:styleId="Pa19" w:customStyle="1">
    <w:name w:val="Pa19"/>
    <w:next w:val="Normal"/>
    <w:rsid w:val="003C0AC7"/>
    <w:pPr>
      <w:spacing w:line="201" w:lineRule="atLeast"/>
      <w:ind w:left="45" w:hanging="45"/>
    </w:pPr>
    <w:rPr>
      <w:rFonts w:ascii="Lucida Grande" w:hAnsi="Lucida Grande" w:eastAsia="ヒラギノ角ゴ Pro W3" w:cs="Times New Roman"/>
      <w:color w:val="000000"/>
      <w:szCs w:val="20"/>
    </w:rPr>
  </w:style>
  <w:style w:type="character" w:styleId="A2" w:customStyle="1">
    <w:name w:val="A2"/>
    <w:rsid w:val="003C0AC7"/>
    <w:rPr>
      <w:rFonts w:ascii="Lucida Grande" w:hAnsi="Lucida Grande" w:eastAsia="ヒラギノ角ゴ Pro W3"/>
      <w:b w:val="0"/>
      <w:i w:val="0"/>
      <w:color w:val="000000"/>
      <w:sz w:val="16"/>
    </w:rPr>
  </w:style>
  <w:style w:type="character" w:styleId="A10" w:customStyle="1">
    <w:name w:val="A10"/>
    <w:rsid w:val="003C0AC7"/>
    <w:rPr>
      <w:rFonts w:ascii="Lucida Grande" w:hAnsi="Lucida Grande" w:eastAsia="ヒラギノ角ゴ Pro W3"/>
      <w:b w:val="0"/>
      <w:i w:val="0"/>
      <w:color w:val="000000"/>
      <w:sz w:val="9"/>
    </w:rPr>
  </w:style>
  <w:style w:type="character" w:styleId="A11" w:customStyle="1">
    <w:name w:val="A11"/>
    <w:rsid w:val="003C0AC7"/>
    <w:rPr>
      <w:rFonts w:ascii="Lucida Grande" w:hAnsi="Lucida Grande" w:eastAsia="ヒラギノ角ゴ Pro W3"/>
      <w:b w:val="0"/>
      <w:i w:val="0"/>
      <w:color w:val="000000"/>
      <w:sz w:val="9"/>
    </w:rPr>
  </w:style>
  <w:style w:type="paragraph" w:styleId="Pa20" w:customStyle="1">
    <w:name w:val="Pa20"/>
    <w:next w:val="Normal"/>
    <w:rsid w:val="003C0AC7"/>
    <w:pPr>
      <w:spacing w:line="201" w:lineRule="atLeast"/>
      <w:ind w:left="45" w:hanging="45"/>
    </w:pPr>
    <w:rPr>
      <w:rFonts w:ascii="Lucida Grande" w:hAnsi="Lucida Grande" w:eastAsia="ヒラギノ角ゴ Pro W3" w:cs="Times New Roman"/>
      <w:color w:val="000000"/>
      <w:szCs w:val="20"/>
    </w:rPr>
  </w:style>
  <w:style w:type="paragraph" w:styleId="NormalWeb1" w:customStyle="1">
    <w:name w:val="Normal (Web)1"/>
    <w:rsid w:val="003C0AC7"/>
    <w:pPr>
      <w:spacing w:before="100" w:after="100"/>
      <w:ind w:left="45" w:hanging="45"/>
    </w:pPr>
    <w:rPr>
      <w:rFonts w:ascii="Times New Roman" w:hAnsi="Times New Roman" w:eastAsia="ヒラギノ角ゴ Pro W3" w:cs="Times New Roman"/>
      <w:color w:val="000000"/>
      <w:szCs w:val="20"/>
    </w:rPr>
  </w:style>
  <w:style w:type="character" w:styleId="Strong1" w:customStyle="1">
    <w:name w:val="Strong1"/>
    <w:rsid w:val="003C0AC7"/>
    <w:rPr>
      <w:rFonts w:ascii="Lucida Grande" w:hAnsi="Lucida Grande" w:eastAsia="ヒラギノ角ゴ Pro W3"/>
      <w:b/>
      <w:i w:val="0"/>
      <w:color w:val="000000"/>
      <w:sz w:val="20"/>
    </w:rPr>
  </w:style>
  <w:style w:type="numbering" w:styleId="List11" w:customStyle="1">
    <w:name w:val="List 11"/>
    <w:rsid w:val="003C0AC7"/>
  </w:style>
  <w:style w:type="paragraph" w:styleId="CalendarText" w:customStyle="1">
    <w:name w:val="CalendarText"/>
    <w:rsid w:val="003C0AC7"/>
    <w:pPr>
      <w:ind w:left="45" w:hanging="45"/>
    </w:pPr>
    <w:rPr>
      <w:rFonts w:ascii="Arial" w:hAnsi="Arial" w:eastAsia="ヒラギノ角ゴ Pro W3" w:cs="Times New Roman"/>
      <w:color w:val="000000"/>
      <w:sz w:val="20"/>
      <w:szCs w:val="20"/>
    </w:rPr>
  </w:style>
  <w:style w:type="character" w:styleId="CalendarNumbers" w:customStyle="1">
    <w:name w:val="CalendarNumbers"/>
    <w:rsid w:val="003C0AC7"/>
    <w:rPr>
      <w:rFonts w:ascii="Arial Bold" w:hAnsi="Arial Bold" w:eastAsia="ヒラギノ角ゴ Pro W3"/>
      <w:b w:val="0"/>
      <w:i w:val="0"/>
      <w:color w:val="000072"/>
      <w:sz w:val="24"/>
    </w:rPr>
  </w:style>
  <w:style w:type="character" w:styleId="WinCalendarHolidayRed" w:customStyle="1">
    <w:name w:val="WinCalendar_HolidayRed"/>
    <w:autoRedefine/>
    <w:rsid w:val="003C0AC7"/>
    <w:rPr>
      <w:rFonts w:ascii="Arial Narrow" w:hAnsi="Arial Narrow" w:eastAsia="ヒラギノ角ゴ Pro W3"/>
      <w:b w:val="0"/>
      <w:i w:val="0"/>
      <w:color w:val="680000"/>
      <w:sz w:val="16"/>
    </w:rPr>
  </w:style>
  <w:style w:type="character" w:styleId="WinCalendarCellText" w:customStyle="1">
    <w:name w:val="WinCalendar_CellText"/>
    <w:rsid w:val="003C0AC7"/>
    <w:rPr>
      <w:rFonts w:ascii="Arial Narrow" w:hAnsi="Arial Narrow" w:eastAsia="ヒラギノ角ゴ Pro W3"/>
      <w:b w:val="0"/>
      <w:i w:val="0"/>
      <w:color w:val="000000"/>
      <w:sz w:val="18"/>
    </w:rPr>
  </w:style>
  <w:style w:type="paragraph" w:styleId="Header">
    <w:name w:val="header"/>
    <w:basedOn w:val="Normal"/>
    <w:link w:val="HeaderChar"/>
    <w:uiPriority w:val="99"/>
    <w:rsid w:val="003C0AC7"/>
    <w:pPr>
      <w:tabs>
        <w:tab w:val="center" w:pos="4680"/>
        <w:tab w:val="right" w:pos="9360"/>
      </w:tabs>
    </w:pPr>
  </w:style>
  <w:style w:type="character" w:styleId="HeaderChar" w:customStyle="1">
    <w:name w:val="Header Char"/>
    <w:basedOn w:val="DefaultParagraphFont"/>
    <w:link w:val="Header"/>
    <w:uiPriority w:val="99"/>
    <w:rsid w:val="003C0AC7"/>
    <w:rPr>
      <w:rFonts w:ascii="Times New Roman" w:hAnsi="Times New Roman" w:eastAsia="ヒラギノ角ゴ Pro W3" w:cs="Times New Roman"/>
      <w:color w:val="000000"/>
    </w:rPr>
  </w:style>
  <w:style w:type="paragraph" w:styleId="Footer">
    <w:name w:val="footer"/>
    <w:basedOn w:val="Normal"/>
    <w:link w:val="FooterChar"/>
    <w:uiPriority w:val="99"/>
    <w:rsid w:val="003C0AC7"/>
    <w:pPr>
      <w:tabs>
        <w:tab w:val="center" w:pos="4680"/>
        <w:tab w:val="right" w:pos="9360"/>
      </w:tabs>
    </w:pPr>
  </w:style>
  <w:style w:type="character" w:styleId="FooterChar" w:customStyle="1">
    <w:name w:val="Footer Char"/>
    <w:basedOn w:val="DefaultParagraphFont"/>
    <w:link w:val="Footer"/>
    <w:uiPriority w:val="99"/>
    <w:rsid w:val="003C0AC7"/>
    <w:rPr>
      <w:rFonts w:ascii="Times New Roman" w:hAnsi="Times New Roman" w:eastAsia="ヒラギノ角ゴ Pro W3" w:cs="Times New Roman"/>
      <w:color w:val="000000"/>
    </w:rPr>
  </w:style>
  <w:style w:type="paragraph" w:styleId="BalloonText">
    <w:name w:val="Balloon Text"/>
    <w:basedOn w:val="Normal"/>
    <w:link w:val="BalloonTextChar"/>
    <w:rsid w:val="003C0AC7"/>
    <w:rPr>
      <w:rFonts w:ascii="Tahoma" w:hAnsi="Tahoma" w:cs="Tahoma"/>
      <w:sz w:val="16"/>
      <w:szCs w:val="16"/>
    </w:rPr>
  </w:style>
  <w:style w:type="character" w:styleId="BalloonTextChar" w:customStyle="1">
    <w:name w:val="Balloon Text Char"/>
    <w:basedOn w:val="DefaultParagraphFont"/>
    <w:link w:val="BalloonText"/>
    <w:rsid w:val="003C0AC7"/>
    <w:rPr>
      <w:rFonts w:ascii="Tahoma" w:hAnsi="Tahoma" w:eastAsia="ヒラギノ角ゴ Pro W3" w:cs="Tahoma"/>
      <w:color w:val="000000"/>
      <w:sz w:val="16"/>
      <w:szCs w:val="16"/>
    </w:rPr>
  </w:style>
  <w:style w:type="character" w:styleId="LineNumber">
    <w:name w:val="line number"/>
    <w:basedOn w:val="DefaultParagraphFont"/>
    <w:rsid w:val="003C0AC7"/>
  </w:style>
  <w:style w:type="paragraph" w:styleId="ListParagraph">
    <w:name w:val="List Paragraph"/>
    <w:basedOn w:val="Normal"/>
    <w:uiPriority w:val="34"/>
    <w:qFormat/>
    <w:rsid w:val="003C0AC7"/>
    <w:pPr>
      <w:ind w:left="720"/>
      <w:contextualSpacing/>
    </w:pPr>
  </w:style>
  <w:style w:type="table" w:styleId="TableGrid">
    <w:name w:val="Table Grid"/>
    <w:basedOn w:val="TableNormal"/>
    <w:rsid w:val="003C0AC7"/>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2">
    <w:name w:val="Medium Grid 2"/>
    <w:basedOn w:val="TableNormal"/>
    <w:uiPriority w:val="1"/>
    <w:qFormat/>
    <w:rsid w:val="003C0AC7"/>
    <w:rPr>
      <w:rFonts w:asciiTheme="majorHAnsi" w:hAnsiTheme="majorHAnsi" w:eastAsiaTheme="majorEastAsia" w:cstheme="majorBidi"/>
      <w:color w:val="000000" w:themeColor="text1"/>
      <w:sz w:val="20"/>
      <w:szCs w:val="20"/>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99"/>
    <w:rsid w:val="003C0AC7"/>
    <w:rPr>
      <w:rFonts w:ascii="Times New Roman" w:hAnsi="Times New Roman" w:eastAsia="Times New Roman" w:cs="Times New Roman"/>
      <w:color w:val="000000" w:themeColor="text1"/>
      <w:sz w:val="20"/>
      <w:szCs w:val="20"/>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99"/>
    <w:rsid w:val="003C0AC7"/>
    <w:rPr>
      <w:rFonts w:ascii="Times New Roman" w:hAnsi="Times New Roman" w:eastAsia="Times New Roman" w:cs="Times New Roman"/>
      <w:color w:val="000000" w:themeColor="text1" w:themeShade="BF"/>
      <w:sz w:val="20"/>
      <w:szCs w:val="20"/>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71"/>
    <w:semiHidden/>
    <w:rsid w:val="003C0AC7"/>
    <w:rPr>
      <w:rFonts w:ascii="Times New Roman" w:hAnsi="Times New Roman" w:eastAsia="ヒラギノ角ゴ Pro W3" w:cs="Times New Roman"/>
      <w:color w:val="000000"/>
    </w:rPr>
  </w:style>
  <w:style w:type="table" w:styleId="LightShading-Accent1">
    <w:name w:val="Light Shading Accent 1"/>
    <w:basedOn w:val="TableNormal"/>
    <w:uiPriority w:val="60"/>
    <w:rsid w:val="003C0AC7"/>
    <w:rPr>
      <w:rFonts w:eastAsiaTheme="minorEastAsia"/>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ullets" w:customStyle="1">
    <w:name w:val="bullets"/>
    <w:basedOn w:val="Normal"/>
    <w:qFormat/>
    <w:rsid w:val="00536D6E"/>
    <w:pPr>
      <w:widowControl w:val="0"/>
      <w:numPr>
        <w:numId w:val="47"/>
      </w:numPr>
      <w:autoSpaceDE w:val="0"/>
      <w:autoSpaceDN w:val="0"/>
      <w:adjustRightInd w:val="0"/>
      <w:spacing w:after="120" w:line="288" w:lineRule="auto"/>
      <w:ind w:left="540" w:hanging="270"/>
      <w:textAlignment w:val="center"/>
    </w:pPr>
    <w:rPr>
      <w:rFonts w:ascii="Arial" w:hAnsi="Arial" w:eastAsia="Times New Roman" w:cs="Times-Roman"/>
      <w:sz w:val="22"/>
      <w:lang w:bidi="en-US"/>
    </w:rPr>
  </w:style>
  <w:style w:type="paragraph" w:styleId="Heading2A" w:customStyle="1">
    <w:name w:val="Heading 2 A"/>
    <w:next w:val="Normal"/>
    <w:rsid w:val="00536D6E"/>
    <w:pPr>
      <w:keepNext/>
      <w:suppressAutoHyphens/>
      <w:spacing w:before="360" w:after="180" w:line="320" w:lineRule="exact"/>
      <w:outlineLvl w:val="1"/>
    </w:pPr>
    <w:rPr>
      <w:rFonts w:ascii="Arial" w:hAnsi="Arial" w:eastAsia="ヒラギノ角ゴ Pro W3" w:cs="Times New Roman"/>
      <w:caps/>
      <w:color w:val="4CA338"/>
      <w:spacing w:val="20"/>
      <w:kern w:val="32"/>
      <w:sz w:val="32"/>
      <w:szCs w:val="20"/>
    </w:rPr>
  </w:style>
  <w:style w:type="paragraph" w:styleId="headingssecondary" w:customStyle="1">
    <w:name w:val="headings secondary"/>
    <w:basedOn w:val="Heading2A"/>
    <w:qFormat/>
    <w:rsid w:val="00536D6E"/>
    <w:pPr>
      <w:spacing w:after="240"/>
    </w:pPr>
    <w:rPr>
      <w:caps w:val="0"/>
      <w:sz w:val="28"/>
    </w:rPr>
  </w:style>
  <w:style w:type="paragraph" w:styleId="BasicParagraph" w:customStyle="1">
    <w:name w:val="[Basic Paragraph]"/>
    <w:basedOn w:val="Normal"/>
    <w:rsid w:val="00536D6E"/>
    <w:pPr>
      <w:widowControl w:val="0"/>
      <w:autoSpaceDE w:val="0"/>
      <w:autoSpaceDN w:val="0"/>
      <w:adjustRightInd w:val="0"/>
      <w:spacing w:after="240" w:line="288" w:lineRule="auto"/>
      <w:ind w:left="0" w:firstLine="0"/>
      <w:textAlignment w:val="center"/>
    </w:pPr>
    <w:rPr>
      <w:rFonts w:ascii="Arial" w:hAnsi="Arial" w:eastAsia="Times New Roman" w:cs="Times-Roman"/>
      <w:sz w:val="22"/>
      <w:lang w:bidi="en-US"/>
    </w:rPr>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74487">
      <w:bodyDiv w:val="1"/>
      <w:marLeft w:val="0"/>
      <w:marRight w:val="0"/>
      <w:marTop w:val="0"/>
      <w:marBottom w:val="0"/>
      <w:divBdr>
        <w:top w:val="none" w:sz="0" w:space="0" w:color="auto"/>
        <w:left w:val="none" w:sz="0" w:space="0" w:color="auto"/>
        <w:bottom w:val="none" w:sz="0" w:space="0" w:color="auto"/>
        <w:right w:val="none" w:sz="0" w:space="0" w:color="auto"/>
      </w:divBdr>
      <w:divsChild>
        <w:div w:id="70661415">
          <w:marLeft w:val="0"/>
          <w:marRight w:val="0"/>
          <w:marTop w:val="0"/>
          <w:marBottom w:val="0"/>
          <w:divBdr>
            <w:top w:val="none" w:sz="0" w:space="0" w:color="auto"/>
            <w:left w:val="none" w:sz="0" w:space="0" w:color="auto"/>
            <w:bottom w:val="none" w:sz="0" w:space="0" w:color="auto"/>
            <w:right w:val="none" w:sz="0" w:space="0" w:color="auto"/>
          </w:divBdr>
        </w:div>
        <w:div w:id="654258587">
          <w:marLeft w:val="0"/>
          <w:marRight w:val="0"/>
          <w:marTop w:val="0"/>
          <w:marBottom w:val="0"/>
          <w:divBdr>
            <w:top w:val="none" w:sz="0" w:space="0" w:color="auto"/>
            <w:left w:val="none" w:sz="0" w:space="0" w:color="auto"/>
            <w:bottom w:val="none" w:sz="0" w:space="0" w:color="auto"/>
            <w:right w:val="none" w:sz="0" w:space="0" w:color="auto"/>
          </w:divBdr>
        </w:div>
      </w:divsChild>
    </w:div>
    <w:div w:id="13245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glossaryDocument" Target="glossary/document.xml" Id="R8ede0fa479d34c65" /><Relationship Type="http://schemas.openxmlformats.org/officeDocument/2006/relationships/image" Target="/media/image2.png" Id="R0a941f75948b4f79" /><Relationship Type="http://schemas.openxmlformats.org/officeDocument/2006/relationships/hyperlink" Target="https://online.factsmgt.com/aid/" TargetMode="External" Id="Rb0e2da0e87104fdc"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2d760d47-c3b9-474e-953c-784afdada8a2}"/>
      </w:docPartPr>
      <w:docPartBody>
        <w:p xmlns:wp14="http://schemas.microsoft.com/office/word/2010/wordml" w14:paraId="6D1F3ECC"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Park</dc:creator>
  <keywords/>
  <dc:description/>
  <lastModifiedBy>Principal</lastModifiedBy>
  <revision>35</revision>
  <lastPrinted>2023-08-03T19:26:00.0000000Z</lastPrinted>
  <dcterms:created xsi:type="dcterms:W3CDTF">2023-05-26T22:20:00.0000000Z</dcterms:created>
  <dcterms:modified xsi:type="dcterms:W3CDTF">2025-06-04T18:11:29.6623563Z</dcterms:modified>
</coreProperties>
</file>